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680A" w14:textId="3017175A" w:rsidR="00FE359C" w:rsidRPr="00313DD3" w:rsidRDefault="00C62BE6" w:rsidP="007C704B">
      <w:pPr>
        <w:contextualSpacing/>
        <w:rPr>
          <w:rFonts w:eastAsia="Calibri"/>
          <w:sz w:val="28"/>
          <w:szCs w:val="22"/>
        </w:rPr>
      </w:pPr>
      <w:r>
        <w:rPr>
          <w:sz w:val="20"/>
          <w:szCs w:val="22"/>
        </w:rPr>
        <w:t xml:space="preserve">Updated </w:t>
      </w:r>
      <w:r w:rsidR="00F77773">
        <w:rPr>
          <w:sz w:val="20"/>
          <w:szCs w:val="22"/>
        </w:rPr>
        <w:t>April 17, 2022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64A9F" w:rsidRPr="00313DD3" w14:paraId="0E090664" w14:textId="77777777" w:rsidTr="00B64A9F">
        <w:trPr>
          <w:trHeight w:val="496"/>
        </w:trPr>
        <w:tc>
          <w:tcPr>
            <w:tcW w:w="10530" w:type="dxa"/>
            <w:tcBorders>
              <w:bottom w:val="nil"/>
            </w:tcBorders>
          </w:tcPr>
          <w:p w14:paraId="4B5EC71A" w14:textId="77777777" w:rsidR="00B64A9F" w:rsidRPr="00313DD3" w:rsidRDefault="00B64A9F" w:rsidP="007C704B">
            <w:pPr>
              <w:framePr w:hSpace="180" w:wrap="around" w:vAnchor="page" w:hAnchor="page" w:x="706" w:y="1216"/>
              <w:contextualSpacing/>
              <w:jc w:val="center"/>
              <w:rPr>
                <w:rFonts w:eastAsia="Calibri"/>
                <w:b/>
                <w:sz w:val="36"/>
                <w:szCs w:val="22"/>
              </w:rPr>
            </w:pPr>
            <w:r w:rsidRPr="00313DD3">
              <w:rPr>
                <w:rFonts w:eastAsia="Calibri"/>
                <w:b/>
                <w:sz w:val="36"/>
                <w:szCs w:val="22"/>
              </w:rPr>
              <w:t>Naiman A. Khan, PhD, RD</w:t>
            </w:r>
          </w:p>
        </w:tc>
      </w:tr>
      <w:tr w:rsidR="00B64A9F" w:rsidRPr="00313DD3" w14:paraId="670E2C7B" w14:textId="77777777" w:rsidTr="00B64A9F">
        <w:trPr>
          <w:trHeight w:val="717"/>
        </w:trPr>
        <w:tc>
          <w:tcPr>
            <w:tcW w:w="10530" w:type="dxa"/>
            <w:tcBorders>
              <w:top w:val="nil"/>
              <w:bottom w:val="double" w:sz="4" w:space="0" w:color="auto"/>
            </w:tcBorders>
          </w:tcPr>
          <w:p w14:paraId="0B46EAEB" w14:textId="5BC83312" w:rsidR="00B64A9F" w:rsidRPr="00313DD3" w:rsidRDefault="001858E3" w:rsidP="007C704B">
            <w:pPr>
              <w:framePr w:hSpace="180" w:wrap="around" w:vAnchor="page" w:hAnchor="page" w:x="706" w:y="1216"/>
              <w:contextualSpacing/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Associate</w:t>
            </w:r>
            <w:r w:rsidR="00B64A9F" w:rsidRPr="00313DD3">
              <w:rPr>
                <w:rFonts w:eastAsia="Calibri"/>
                <w:sz w:val="28"/>
                <w:szCs w:val="22"/>
              </w:rPr>
              <w:t xml:space="preserve"> Professor</w:t>
            </w:r>
          </w:p>
          <w:p w14:paraId="6EE5BD93" w14:textId="77777777" w:rsidR="00B64A9F" w:rsidRPr="00313DD3" w:rsidRDefault="00B64A9F" w:rsidP="007C704B">
            <w:pPr>
              <w:framePr w:hSpace="180" w:wrap="around" w:vAnchor="page" w:hAnchor="page" w:x="706" w:y="1216"/>
              <w:ind w:left="360"/>
              <w:contextualSpacing/>
              <w:jc w:val="center"/>
              <w:rPr>
                <w:rFonts w:eastAsia="Calibri"/>
              </w:rPr>
            </w:pPr>
            <w:r w:rsidRPr="00313DD3">
              <w:rPr>
                <w:rFonts w:eastAsia="Calibri"/>
              </w:rPr>
              <w:t>Department of Kinesiology and Community Health</w:t>
            </w:r>
          </w:p>
          <w:p w14:paraId="7F78F36C" w14:textId="77777777" w:rsidR="007C704B" w:rsidRPr="00313DD3" w:rsidRDefault="007C704B" w:rsidP="007C704B">
            <w:pPr>
              <w:framePr w:hSpace="180" w:wrap="around" w:vAnchor="page" w:hAnchor="page" w:x="706" w:y="1216"/>
              <w:contextualSpacing/>
              <w:rPr>
                <w:rFonts w:eastAsia="Calibri"/>
              </w:rPr>
            </w:pPr>
          </w:p>
          <w:p w14:paraId="3D524E63" w14:textId="36B9B427" w:rsidR="007C704B" w:rsidRPr="00313DD3" w:rsidRDefault="007C704B" w:rsidP="007C704B">
            <w:pPr>
              <w:framePr w:hSpace="180" w:wrap="around" w:vAnchor="page" w:hAnchor="page" w:x="706" w:y="1216"/>
              <w:tabs>
                <w:tab w:val="left" w:pos="374"/>
              </w:tabs>
              <w:spacing w:after="200"/>
              <w:contextualSpacing/>
              <w:rPr>
                <w:rFonts w:eastAsia="MS Mincho"/>
                <w:bCs/>
                <w:noProof/>
                <w:lang w:val="en-CA"/>
              </w:rPr>
            </w:pPr>
            <w:r w:rsidRPr="00313DD3">
              <w:rPr>
                <w:rFonts w:eastAsia="Calibri"/>
              </w:rPr>
              <w:t xml:space="preserve">317 Louise Freer Hall </w:t>
            </w:r>
            <w:r w:rsidRPr="00313DD3">
              <w:rPr>
                <w:bCs/>
                <w:noProof/>
                <w:lang w:val="en-CA"/>
              </w:rPr>
              <w:t xml:space="preserve">                                                            Office Phone: 217-300-2197</w:t>
            </w:r>
          </w:p>
          <w:p w14:paraId="2A31CEA2" w14:textId="06A92BA7" w:rsidR="007C704B" w:rsidRPr="00313DD3" w:rsidRDefault="007C704B" w:rsidP="007C704B">
            <w:pPr>
              <w:framePr w:hSpace="180" w:wrap="around" w:vAnchor="page" w:hAnchor="page" w:x="706" w:y="1216"/>
              <w:tabs>
                <w:tab w:val="left" w:pos="374"/>
              </w:tabs>
              <w:spacing w:after="200"/>
              <w:contextualSpacing/>
              <w:rPr>
                <w:bCs/>
                <w:noProof/>
                <w:lang w:val="en-CA"/>
              </w:rPr>
            </w:pPr>
            <w:r w:rsidRPr="00313DD3">
              <w:rPr>
                <w:rFonts w:eastAsia="Calibri"/>
              </w:rPr>
              <w:t xml:space="preserve">906 South Goodwin Avenue </w:t>
            </w:r>
            <w:r w:rsidRPr="00313DD3">
              <w:rPr>
                <w:bCs/>
                <w:noProof/>
                <w:lang w:val="en-CA"/>
              </w:rPr>
              <w:t xml:space="preserve">                                               </w:t>
            </w:r>
            <w:r w:rsidR="00DA2152">
              <w:rPr>
                <w:bCs/>
                <w:noProof/>
                <w:lang w:val="en-CA"/>
              </w:rPr>
              <w:t xml:space="preserve">   </w:t>
            </w:r>
            <w:r w:rsidRPr="00313DD3">
              <w:rPr>
                <w:bCs/>
                <w:noProof/>
                <w:lang w:val="en-CA"/>
              </w:rPr>
              <w:t>Email:</w:t>
            </w:r>
            <w:r w:rsidR="00307C42" w:rsidRPr="00313DD3">
              <w:rPr>
                <w:bCs/>
                <w:noProof/>
                <w:lang w:val="en-CA"/>
              </w:rPr>
              <w:t xml:space="preserve"> nakhan2@illinois.edu</w:t>
            </w:r>
          </w:p>
          <w:p w14:paraId="3AAF02E0" w14:textId="1AABD839" w:rsidR="007C704B" w:rsidRPr="00313DD3" w:rsidRDefault="007C704B" w:rsidP="007C704B">
            <w:pPr>
              <w:framePr w:hSpace="180" w:wrap="around" w:vAnchor="page" w:hAnchor="page" w:x="706" w:y="1216"/>
              <w:contextualSpacing/>
              <w:rPr>
                <w:rFonts w:eastAsia="Calibri"/>
                <w:sz w:val="28"/>
                <w:szCs w:val="22"/>
              </w:rPr>
            </w:pPr>
            <w:r w:rsidRPr="00313DD3">
              <w:rPr>
                <w:rFonts w:eastAsia="Calibri"/>
              </w:rPr>
              <w:t xml:space="preserve">Urbana, Illinois, 61801                                                           Website: </w:t>
            </w:r>
            <w:r w:rsidRPr="00313DD3">
              <w:t xml:space="preserve"> </w:t>
            </w:r>
            <w:r w:rsidRPr="00313DD3">
              <w:rPr>
                <w:rFonts w:eastAsia="Calibri"/>
              </w:rPr>
              <w:t xml:space="preserve">https://bcnnlab.kch.illinois.edu/ </w:t>
            </w:r>
          </w:p>
        </w:tc>
      </w:tr>
    </w:tbl>
    <w:p w14:paraId="4C03641E" w14:textId="7DB7143E" w:rsidR="00A13A2E" w:rsidRPr="00313DD3" w:rsidRDefault="00572C79" w:rsidP="007C704B">
      <w:pPr>
        <w:contextualSpacing/>
        <w:rPr>
          <w:rFonts w:eastAsia="Calibri"/>
        </w:rPr>
      </w:pP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</w:p>
    <w:p w14:paraId="6D37F1B1" w14:textId="7FC6B248" w:rsidR="00076422" w:rsidRPr="00313DD3" w:rsidRDefault="00890C44" w:rsidP="00076422">
      <w:pPr>
        <w:tabs>
          <w:tab w:val="left" w:pos="374"/>
        </w:tabs>
        <w:spacing w:after="200"/>
        <w:contextualSpacing/>
        <w:jc w:val="both"/>
        <w:rPr>
          <w:b/>
          <w:sz w:val="28"/>
          <w:u w:val="single"/>
        </w:rPr>
      </w:pPr>
      <w:r w:rsidRPr="00313DD3">
        <w:rPr>
          <w:b/>
          <w:sz w:val="28"/>
          <w:u w:val="single"/>
        </w:rPr>
        <w:t>EDUCATION</w:t>
      </w:r>
      <w:r w:rsidR="00076422" w:rsidRPr="00313DD3">
        <w:rPr>
          <w:b/>
          <w:sz w:val="28"/>
          <w:u w:val="single"/>
        </w:rPr>
        <w:t xml:space="preserve"> </w:t>
      </w:r>
    </w:p>
    <w:p w14:paraId="73A9716C" w14:textId="0DF6CA43" w:rsidR="00076422" w:rsidRPr="004E6D5D" w:rsidRDefault="0043389E" w:rsidP="0043389E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t>May 2012</w:t>
      </w:r>
      <w:r w:rsidRPr="004E6D5D">
        <w:tab/>
      </w:r>
      <w:r w:rsidR="00076422" w:rsidRPr="004E6D5D">
        <w:rPr>
          <w:b/>
          <w:bCs/>
        </w:rPr>
        <w:t xml:space="preserve">Doctor of Philosophy in Nutritional Sciences </w:t>
      </w:r>
      <w:r w:rsidR="00076422" w:rsidRPr="004E6D5D">
        <w:rPr>
          <w:b/>
          <w:bCs/>
        </w:rPr>
        <w:tab/>
      </w:r>
      <w:r w:rsidR="00076422" w:rsidRPr="004E6D5D">
        <w:rPr>
          <w:b/>
          <w:bCs/>
        </w:rPr>
        <w:tab/>
      </w:r>
      <w:r w:rsidR="00076422" w:rsidRPr="004E6D5D">
        <w:rPr>
          <w:b/>
          <w:bCs/>
        </w:rPr>
        <w:tab/>
      </w:r>
      <w:r w:rsidR="00076422" w:rsidRPr="004E6D5D">
        <w:rPr>
          <w:b/>
          <w:bCs/>
        </w:rPr>
        <w:tab/>
      </w:r>
      <w:r w:rsidR="00076422" w:rsidRPr="004E6D5D">
        <w:rPr>
          <w:b/>
          <w:bCs/>
        </w:rPr>
        <w:tab/>
      </w:r>
      <w:r w:rsidR="00076422" w:rsidRPr="004E6D5D">
        <w:rPr>
          <w:b/>
          <w:bCs/>
        </w:rPr>
        <w:tab/>
      </w:r>
      <w:r w:rsidR="00245336" w:rsidRPr="004E6D5D">
        <w:rPr>
          <w:bCs/>
        </w:rPr>
        <w:tab/>
      </w:r>
      <w:r w:rsidR="00245336" w:rsidRPr="004E6D5D">
        <w:rPr>
          <w:bCs/>
        </w:rPr>
        <w:tab/>
      </w:r>
      <w:r w:rsidR="00245336" w:rsidRPr="004E6D5D">
        <w:rPr>
          <w:bCs/>
        </w:rPr>
        <w:tab/>
      </w:r>
      <w:r w:rsidR="00245336" w:rsidRPr="004E6D5D">
        <w:rPr>
          <w:bCs/>
        </w:rPr>
        <w:tab/>
      </w:r>
      <w:r w:rsidR="00076422" w:rsidRPr="004E6D5D">
        <w:rPr>
          <w:bCs/>
          <w:noProof/>
          <w:lang w:val="en-CA"/>
        </w:rPr>
        <w:t>University</w:t>
      </w:r>
      <w:r w:rsidR="00245336" w:rsidRPr="004E6D5D">
        <w:rPr>
          <w:bCs/>
          <w:noProof/>
          <w:lang w:val="en-CA"/>
        </w:rPr>
        <w:t xml:space="preserve"> of Illinois</w:t>
      </w:r>
      <w:r w:rsidR="00076422" w:rsidRPr="004E6D5D">
        <w:rPr>
          <w:bCs/>
          <w:noProof/>
          <w:lang w:val="en-CA"/>
        </w:rPr>
        <w:t xml:space="preserve">, </w:t>
      </w:r>
      <w:r w:rsidR="00245336" w:rsidRPr="004E6D5D">
        <w:rPr>
          <w:bCs/>
          <w:noProof/>
          <w:lang w:val="en-CA"/>
        </w:rPr>
        <w:t xml:space="preserve">Urbana, </w:t>
      </w:r>
      <w:r w:rsidR="00076422" w:rsidRPr="004E6D5D">
        <w:rPr>
          <w:bCs/>
          <w:noProof/>
          <w:lang w:val="en-CA"/>
        </w:rPr>
        <w:t>IL</w:t>
      </w:r>
    </w:p>
    <w:p w14:paraId="00D22A51" w14:textId="77777777" w:rsidR="00076422" w:rsidRPr="004E6D5D" w:rsidRDefault="00076422" w:rsidP="00076422">
      <w:pPr>
        <w:tabs>
          <w:tab w:val="left" w:pos="374"/>
        </w:tabs>
        <w:spacing w:after="200"/>
        <w:ind w:left="1440"/>
        <w:contextualSpacing/>
        <w:jc w:val="both"/>
        <w:rPr>
          <w:rFonts w:eastAsia="MS Mincho"/>
          <w:bCs/>
          <w:noProof/>
          <w:lang w:val="en-CA"/>
        </w:rPr>
      </w:pPr>
    </w:p>
    <w:p w14:paraId="493FED99" w14:textId="4D4D2969" w:rsidR="00076422" w:rsidRPr="004E6D5D" w:rsidRDefault="0043389E" w:rsidP="0043389E">
      <w:pPr>
        <w:ind w:left="1440" w:hanging="1440"/>
        <w:jc w:val="both"/>
      </w:pPr>
      <w:r w:rsidRPr="004E6D5D">
        <w:t>May 2009</w:t>
      </w:r>
      <w:r w:rsidRPr="004E6D5D">
        <w:tab/>
      </w:r>
      <w:r w:rsidR="00076422" w:rsidRPr="004E6D5D">
        <w:rPr>
          <w:b/>
        </w:rPr>
        <w:t>Master of Science in Nutritional Sciences</w:t>
      </w:r>
      <w:r w:rsidR="00076422" w:rsidRPr="004E6D5D">
        <w:t xml:space="preserve">   </w:t>
      </w:r>
      <w:r w:rsidR="00076422" w:rsidRPr="004E6D5D">
        <w:tab/>
      </w:r>
      <w:r w:rsidR="00076422" w:rsidRPr="004E6D5D">
        <w:tab/>
      </w:r>
      <w:r w:rsidR="00076422" w:rsidRPr="004E6D5D">
        <w:tab/>
      </w:r>
      <w:r w:rsidR="00076422" w:rsidRPr="004E6D5D">
        <w:tab/>
      </w:r>
      <w:r w:rsidR="00076422" w:rsidRPr="004E6D5D">
        <w:tab/>
        <w:t xml:space="preserve">                            </w:t>
      </w:r>
      <w:r w:rsidR="00076422" w:rsidRPr="004E6D5D">
        <w:rPr>
          <w:noProof/>
        </w:rPr>
        <w:t>University</w:t>
      </w:r>
      <w:r w:rsidR="00245336" w:rsidRPr="004E6D5D">
        <w:rPr>
          <w:noProof/>
        </w:rPr>
        <w:t xml:space="preserve"> of Illinois, Urbana</w:t>
      </w:r>
      <w:r w:rsidR="00076422" w:rsidRPr="004E6D5D">
        <w:rPr>
          <w:noProof/>
        </w:rPr>
        <w:t>, IL</w:t>
      </w:r>
    </w:p>
    <w:p w14:paraId="4D1164FA" w14:textId="77777777" w:rsidR="00076422" w:rsidRPr="004E6D5D" w:rsidRDefault="00076422" w:rsidP="00076422">
      <w:pPr>
        <w:ind w:left="720" w:firstLine="720"/>
        <w:contextualSpacing/>
        <w:jc w:val="both"/>
      </w:pPr>
    </w:p>
    <w:p w14:paraId="46C55B08" w14:textId="33C216D2" w:rsidR="00076422" w:rsidRPr="004E6D5D" w:rsidRDefault="0043389E" w:rsidP="00076422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>May 2006</w:t>
      </w:r>
      <w:r w:rsidRPr="004E6D5D">
        <w:rPr>
          <w:bCs/>
        </w:rPr>
        <w:tab/>
      </w:r>
      <w:r w:rsidR="00076422" w:rsidRPr="004E6D5D">
        <w:rPr>
          <w:b/>
          <w:bCs/>
        </w:rPr>
        <w:t>Bachelor of Science in Nutritional Sciences</w:t>
      </w:r>
      <w:r w:rsidR="00076422" w:rsidRPr="004E6D5D">
        <w:rPr>
          <w:bCs/>
        </w:rPr>
        <w:tab/>
        <w:t xml:space="preserve">                                                     </w:t>
      </w:r>
      <w:r w:rsidR="0024625F">
        <w:rPr>
          <w:bCs/>
        </w:rPr>
        <w:t xml:space="preserve">                            </w:t>
      </w:r>
      <w:r w:rsidR="0024625F">
        <w:rPr>
          <w:bCs/>
        </w:rPr>
        <w:tab/>
      </w:r>
      <w:r w:rsidR="0024625F">
        <w:rPr>
          <w:bCs/>
        </w:rPr>
        <w:tab/>
      </w:r>
      <w:r w:rsidR="0024625F">
        <w:rPr>
          <w:bCs/>
        </w:rPr>
        <w:tab/>
      </w:r>
      <w:r w:rsidR="00076422" w:rsidRPr="004E6D5D">
        <w:rPr>
          <w:bCs/>
        </w:rPr>
        <w:t>Louisiana State University, Baton Rouge, LA</w:t>
      </w:r>
      <w:r w:rsidR="00A13A2E" w:rsidRPr="004E6D5D">
        <w:rPr>
          <w:rFonts w:eastAsia="Calibri"/>
        </w:rPr>
        <w:t xml:space="preserve">  </w:t>
      </w:r>
    </w:p>
    <w:p w14:paraId="0DCAD0BA" w14:textId="77777777" w:rsidR="00076422" w:rsidRPr="00313DD3" w:rsidRDefault="00076422" w:rsidP="00076422">
      <w:pPr>
        <w:rPr>
          <w:rFonts w:eastAsia="Calibri"/>
        </w:rPr>
      </w:pPr>
    </w:p>
    <w:p w14:paraId="5F22C6CC" w14:textId="4BF32CEE" w:rsidR="00076422" w:rsidRPr="00313DD3" w:rsidRDefault="00890C44" w:rsidP="00076422">
      <w:pPr>
        <w:rPr>
          <w:rFonts w:eastAsia="Calibri"/>
          <w:sz w:val="22"/>
          <w:u w:val="single"/>
        </w:rPr>
      </w:pPr>
      <w:r w:rsidRPr="00313DD3">
        <w:rPr>
          <w:b/>
          <w:sz w:val="28"/>
          <w:u w:val="single"/>
        </w:rPr>
        <w:t xml:space="preserve">PROFESSIONAL CREDENTIALS </w:t>
      </w:r>
    </w:p>
    <w:p w14:paraId="05826360" w14:textId="6146D1EB" w:rsidR="00076422" w:rsidRPr="004E6D5D" w:rsidRDefault="00076422" w:rsidP="0043389E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>2009-Present</w:t>
      </w:r>
      <w:r w:rsidRPr="004E6D5D">
        <w:rPr>
          <w:bCs/>
        </w:rPr>
        <w:tab/>
        <w:t xml:space="preserve">Registration in Dietetics (RD) </w:t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  <w:t xml:space="preserve">      </w:t>
      </w:r>
    </w:p>
    <w:p w14:paraId="762B022F" w14:textId="44933DF1" w:rsidR="00076422" w:rsidRPr="004E6D5D" w:rsidRDefault="0043389E" w:rsidP="00076422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076422" w:rsidRPr="004E6D5D">
        <w:rPr>
          <w:bCs/>
          <w:noProof/>
          <w:lang w:val="en-CA"/>
        </w:rPr>
        <w:t>U</w:t>
      </w:r>
      <w:r w:rsidR="00963BE7">
        <w:rPr>
          <w:bCs/>
          <w:noProof/>
          <w:lang w:val="en-CA"/>
        </w:rPr>
        <w:t>niversity of Illinois</w:t>
      </w:r>
      <w:r w:rsidR="00076422" w:rsidRPr="004E6D5D">
        <w:rPr>
          <w:bCs/>
          <w:noProof/>
          <w:lang w:val="en-CA"/>
        </w:rPr>
        <w:t>,</w:t>
      </w:r>
      <w:r w:rsidR="00963BE7">
        <w:rPr>
          <w:bCs/>
          <w:noProof/>
          <w:lang w:val="en-CA"/>
        </w:rPr>
        <w:t xml:space="preserve"> Urbana,</w:t>
      </w:r>
      <w:r w:rsidR="00076422" w:rsidRPr="004E6D5D">
        <w:rPr>
          <w:bCs/>
          <w:noProof/>
          <w:lang w:val="en-CA"/>
        </w:rPr>
        <w:t xml:space="preserve"> IL</w:t>
      </w:r>
      <w:r w:rsidR="00076422" w:rsidRPr="004E6D5D">
        <w:rPr>
          <w:bCs/>
        </w:rPr>
        <w:t xml:space="preserve">  </w:t>
      </w:r>
    </w:p>
    <w:p w14:paraId="258780AF" w14:textId="34F26665" w:rsidR="00A13A2E" w:rsidRPr="00313DD3" w:rsidRDefault="00A13A2E" w:rsidP="00A13A2E">
      <w:pPr>
        <w:ind w:left="360"/>
        <w:rPr>
          <w:rFonts w:eastAsia="Calibri"/>
        </w:rPr>
      </w:pP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</w:r>
      <w:r w:rsidRPr="00313DD3">
        <w:rPr>
          <w:rFonts w:eastAsia="Calibri"/>
        </w:rPr>
        <w:tab/>
        <w:t xml:space="preserve">          </w:t>
      </w:r>
    </w:p>
    <w:p w14:paraId="0156D056" w14:textId="2F7FDBB4" w:rsidR="00A13A2E" w:rsidRPr="00313DD3" w:rsidRDefault="00890C44" w:rsidP="00A13A2E">
      <w:pPr>
        <w:tabs>
          <w:tab w:val="left" w:pos="374"/>
        </w:tabs>
        <w:spacing w:after="200"/>
        <w:contextualSpacing/>
        <w:jc w:val="both"/>
        <w:rPr>
          <w:b/>
          <w:sz w:val="28"/>
          <w:u w:val="single"/>
        </w:rPr>
      </w:pPr>
      <w:r w:rsidRPr="00313DD3">
        <w:rPr>
          <w:b/>
          <w:sz w:val="28"/>
          <w:u w:val="single"/>
        </w:rPr>
        <w:t>ACADEMIC POSITIONS</w:t>
      </w:r>
    </w:p>
    <w:p w14:paraId="202CA160" w14:textId="0E19BBE6" w:rsidR="00D83956" w:rsidRPr="00D16D18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rFonts w:eastAsia="MS Mincho"/>
          <w:bCs/>
          <w:noProof/>
          <w:lang w:val="en-CA"/>
        </w:rPr>
      </w:pPr>
      <w:r>
        <w:rPr>
          <w:bCs/>
        </w:rPr>
        <w:t>2021</w:t>
      </w:r>
      <w:r w:rsidRPr="00D16D18">
        <w:rPr>
          <w:bCs/>
        </w:rPr>
        <w:t xml:space="preserve">-Present </w:t>
      </w:r>
      <w:r w:rsidRPr="00D16D18">
        <w:rPr>
          <w:bCs/>
        </w:rPr>
        <w:tab/>
      </w:r>
      <w:r>
        <w:rPr>
          <w:bCs/>
        </w:rPr>
        <w:t>Associate</w:t>
      </w:r>
      <w:r w:rsidRPr="00D16D18">
        <w:rPr>
          <w:bCs/>
        </w:rPr>
        <w:t xml:space="preserve"> Professor</w:t>
      </w:r>
      <w:r w:rsidRPr="00D16D18">
        <w:rPr>
          <w:bCs/>
          <w:noProof/>
          <w:lang w:val="en-CA"/>
        </w:rPr>
        <w:t>, University of Illinois, Urbana, IL</w:t>
      </w:r>
    </w:p>
    <w:p w14:paraId="6B379080" w14:textId="77777777" w:rsidR="00D83956" w:rsidRPr="004E6D5D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  <w:t>Department of Kinesiology &amp; Community Health</w:t>
      </w:r>
    </w:p>
    <w:p w14:paraId="4DAF7A48" w14:textId="77777777" w:rsidR="00D83956" w:rsidRPr="004E6D5D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  <w:noProof/>
          <w:lang w:val="en-CA"/>
        </w:rPr>
        <w:t>Division of Nutritional Sciences</w:t>
      </w:r>
    </w:p>
    <w:p w14:paraId="5FF2F8B1" w14:textId="77777777" w:rsidR="00D83956" w:rsidRPr="004E6D5D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  <w:t>Affiliate of the Neuroscience Program</w:t>
      </w:r>
    </w:p>
    <w:p w14:paraId="073B84A8" w14:textId="77777777" w:rsidR="00D83956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  <w:t>Affiliate of the Family Resiliency Center</w:t>
      </w:r>
    </w:p>
    <w:p w14:paraId="115CD928" w14:textId="77777777" w:rsidR="00D83956" w:rsidRDefault="00D83956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  <w:t xml:space="preserve">Affiliate of Beckman Institute of Advanced Science and Techonology </w:t>
      </w:r>
    </w:p>
    <w:p w14:paraId="7C4AE498" w14:textId="77777777" w:rsidR="00D83956" w:rsidRDefault="00D83956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</w:rPr>
      </w:pPr>
    </w:p>
    <w:p w14:paraId="0AFC8D7E" w14:textId="376AADA7" w:rsidR="0019329B" w:rsidRPr="00D16D18" w:rsidRDefault="0019329B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rFonts w:eastAsia="MS Mincho"/>
          <w:bCs/>
          <w:noProof/>
          <w:lang w:val="en-CA"/>
        </w:rPr>
      </w:pPr>
      <w:r w:rsidRPr="00D16D18">
        <w:rPr>
          <w:bCs/>
        </w:rPr>
        <w:t>2015</w:t>
      </w:r>
      <w:r w:rsidR="00A17470" w:rsidRPr="00D16D18">
        <w:rPr>
          <w:bCs/>
        </w:rPr>
        <w:t xml:space="preserve">-Present </w:t>
      </w:r>
      <w:r w:rsidR="00615F69" w:rsidRPr="00D16D18">
        <w:rPr>
          <w:bCs/>
        </w:rPr>
        <w:tab/>
      </w:r>
      <w:r w:rsidR="00D83956">
        <w:rPr>
          <w:bCs/>
        </w:rPr>
        <w:t>Assistant</w:t>
      </w:r>
      <w:r w:rsidRPr="00D16D18">
        <w:rPr>
          <w:bCs/>
        </w:rPr>
        <w:t xml:space="preserve"> Professor</w:t>
      </w:r>
      <w:r w:rsidR="00615F69" w:rsidRPr="00D16D18">
        <w:rPr>
          <w:bCs/>
          <w:noProof/>
          <w:lang w:val="en-CA"/>
        </w:rPr>
        <w:t xml:space="preserve">, University of Illinois, </w:t>
      </w:r>
      <w:r w:rsidR="00076422" w:rsidRPr="00D16D18">
        <w:rPr>
          <w:bCs/>
          <w:noProof/>
          <w:lang w:val="en-CA"/>
        </w:rPr>
        <w:t>Urbana, IL</w:t>
      </w:r>
    </w:p>
    <w:p w14:paraId="15CCD01F" w14:textId="370CEEE9" w:rsidR="0019329B" w:rsidRPr="004E6D5D" w:rsidRDefault="0043389E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615F69" w:rsidRPr="004E6D5D">
        <w:rPr>
          <w:bCs/>
          <w:noProof/>
          <w:lang w:val="en-CA"/>
        </w:rPr>
        <w:t xml:space="preserve">Department of </w:t>
      </w:r>
      <w:r w:rsidR="0019329B" w:rsidRPr="004E6D5D">
        <w:rPr>
          <w:bCs/>
          <w:noProof/>
          <w:lang w:val="en-CA"/>
        </w:rPr>
        <w:t>Kinesiology &amp; Community Health</w:t>
      </w:r>
    </w:p>
    <w:p w14:paraId="6D58EDB3" w14:textId="1EC10B35" w:rsidR="0019329B" w:rsidRPr="004E6D5D" w:rsidRDefault="0043389E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="00615F69" w:rsidRPr="004E6D5D">
        <w:rPr>
          <w:bCs/>
          <w:noProof/>
          <w:lang w:val="en-CA"/>
        </w:rPr>
        <w:t>Division of Nutritional Sciences</w:t>
      </w:r>
    </w:p>
    <w:p w14:paraId="5D065B94" w14:textId="6288A4E7" w:rsidR="00615F69" w:rsidRPr="004E6D5D" w:rsidRDefault="0043389E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615F69" w:rsidRPr="004E6D5D">
        <w:rPr>
          <w:bCs/>
          <w:noProof/>
          <w:lang w:val="en-CA"/>
        </w:rPr>
        <w:t>Affiliate of the Neuroscience Program</w:t>
      </w:r>
    </w:p>
    <w:p w14:paraId="3EE9CC81" w14:textId="5312FD85" w:rsidR="00E85987" w:rsidRDefault="0043389E" w:rsidP="00D83956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615F69" w:rsidRPr="004E6D5D">
        <w:rPr>
          <w:bCs/>
          <w:noProof/>
          <w:lang w:val="en-CA"/>
        </w:rPr>
        <w:t>Affiliate</w:t>
      </w:r>
      <w:r w:rsidR="00D83956">
        <w:rPr>
          <w:bCs/>
          <w:noProof/>
          <w:lang w:val="en-CA"/>
        </w:rPr>
        <w:t xml:space="preserve"> of the Family Resiliency Center</w:t>
      </w:r>
    </w:p>
    <w:p w14:paraId="5FC8D877" w14:textId="65D1663D" w:rsidR="006F56A5" w:rsidRPr="004E6D5D" w:rsidRDefault="00DA3470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</w:p>
    <w:p w14:paraId="499C6B21" w14:textId="1B5DE391" w:rsidR="00615F69" w:rsidRPr="004E6D5D" w:rsidRDefault="0019329B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</w:rPr>
      </w:pPr>
      <w:r w:rsidRPr="004E6D5D">
        <w:rPr>
          <w:bCs/>
        </w:rPr>
        <w:t>2012-2015</w:t>
      </w:r>
      <w:r w:rsidRPr="004E6D5D">
        <w:rPr>
          <w:bCs/>
        </w:rPr>
        <w:tab/>
      </w:r>
      <w:r w:rsidR="00A13A2E" w:rsidRPr="004E6D5D">
        <w:rPr>
          <w:bCs/>
        </w:rPr>
        <w:t xml:space="preserve">Postdoctoral Research Associate, </w:t>
      </w:r>
      <w:r w:rsidR="00615F69" w:rsidRPr="004E6D5D">
        <w:rPr>
          <w:bCs/>
          <w:noProof/>
          <w:lang w:val="en-CA"/>
        </w:rPr>
        <w:t>University of Illinois, Urbana, IL</w:t>
      </w:r>
    </w:p>
    <w:p w14:paraId="32198DA2" w14:textId="7D8F7689" w:rsidR="00A13A2E" w:rsidRPr="004E6D5D" w:rsidRDefault="0043389E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rFonts w:eastAsia="MS Mincho"/>
          <w:bCs/>
          <w:noProof/>
          <w:lang w:val="en-CA"/>
        </w:rPr>
      </w:pP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="00A13A2E" w:rsidRPr="004E6D5D">
        <w:rPr>
          <w:bCs/>
          <w:noProof/>
          <w:lang w:val="en-CA"/>
        </w:rPr>
        <w:t>Neuro</w:t>
      </w:r>
      <w:r w:rsidR="0019329B" w:rsidRPr="004E6D5D">
        <w:rPr>
          <w:bCs/>
          <w:noProof/>
          <w:lang w:val="en-CA"/>
        </w:rPr>
        <w:t>cognitive Kinesiology Laboratory</w:t>
      </w:r>
      <w:r w:rsidR="00520A39">
        <w:rPr>
          <w:bCs/>
          <w:noProof/>
          <w:lang w:val="en-CA"/>
        </w:rPr>
        <w:t xml:space="preserve"> (PI: Charles Hillman, PhD)</w:t>
      </w:r>
    </w:p>
    <w:p w14:paraId="117D5663" w14:textId="77777777" w:rsidR="0043389E" w:rsidRPr="004E6D5D" w:rsidRDefault="0043389E" w:rsidP="0043389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615F69" w:rsidRPr="004E6D5D">
        <w:rPr>
          <w:bCs/>
          <w:noProof/>
          <w:lang w:val="en-CA"/>
        </w:rPr>
        <w:t xml:space="preserve">Department of </w:t>
      </w:r>
      <w:r w:rsidR="00A13A2E" w:rsidRPr="004E6D5D">
        <w:rPr>
          <w:bCs/>
          <w:noProof/>
          <w:lang w:val="en-CA"/>
        </w:rPr>
        <w:t>Kinesiology &amp; Community Health</w:t>
      </w:r>
    </w:p>
    <w:p w14:paraId="0A68C139" w14:textId="77777777" w:rsidR="0043389E" w:rsidRPr="004E6D5D" w:rsidRDefault="0043389E" w:rsidP="0043389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</w:p>
    <w:p w14:paraId="032F883E" w14:textId="77777777" w:rsidR="0043389E" w:rsidRPr="004E6D5D" w:rsidRDefault="0043389E" w:rsidP="0043389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  <w:noProof/>
          <w:lang w:val="en-CA"/>
        </w:rPr>
        <w:t>2009-2012</w:t>
      </w:r>
      <w:r w:rsidRPr="004E6D5D">
        <w:rPr>
          <w:bCs/>
          <w:noProof/>
          <w:lang w:val="en-CA"/>
        </w:rPr>
        <w:tab/>
      </w:r>
      <w:r w:rsidR="00A13A2E" w:rsidRPr="004E6D5D">
        <w:rPr>
          <w:bCs/>
        </w:rPr>
        <w:t>Graduate Research Assistant,</w:t>
      </w:r>
      <w:r w:rsidR="00A8285F" w:rsidRPr="004E6D5D">
        <w:rPr>
          <w:bCs/>
        </w:rPr>
        <w:t xml:space="preserve"> </w:t>
      </w:r>
      <w:r w:rsidR="00A8285F" w:rsidRPr="004E6D5D">
        <w:rPr>
          <w:bCs/>
          <w:noProof/>
          <w:lang w:val="en-CA"/>
        </w:rPr>
        <w:t>University of Illinois, Urbana, IL</w:t>
      </w:r>
    </w:p>
    <w:p w14:paraId="14439C89" w14:textId="66D5C2ED" w:rsidR="00750F1D" w:rsidRPr="004E6D5D" w:rsidRDefault="0043389E" w:rsidP="00750F1D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</w:rPr>
      </w:pP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ab/>
      </w:r>
      <w:r w:rsidR="00A13A2E" w:rsidRPr="004E6D5D">
        <w:rPr>
          <w:bCs/>
          <w:noProof/>
          <w:lang w:val="en-CA"/>
        </w:rPr>
        <w:t>Extension and Outreach – Interdisciplinary Programs</w:t>
      </w:r>
      <w:r w:rsidR="00520A39">
        <w:rPr>
          <w:bCs/>
          <w:noProof/>
          <w:lang w:val="en-CA"/>
        </w:rPr>
        <w:t xml:space="preserve"> (PI: Robin Orr, PhD) </w:t>
      </w:r>
    </w:p>
    <w:p w14:paraId="1E0BDBFD" w14:textId="77777777" w:rsidR="00750F1D" w:rsidRPr="004E6D5D" w:rsidRDefault="00750F1D" w:rsidP="00750F1D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</w:rPr>
      </w:pPr>
    </w:p>
    <w:p w14:paraId="33156EA9" w14:textId="77777777" w:rsidR="00750F1D" w:rsidRPr="004E6D5D" w:rsidRDefault="00750F1D" w:rsidP="00750F1D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</w:rPr>
      </w:pPr>
      <w:r w:rsidRPr="004E6D5D">
        <w:rPr>
          <w:bCs/>
        </w:rPr>
        <w:t>2009-2011</w:t>
      </w:r>
      <w:r w:rsidRPr="004E6D5D">
        <w:rPr>
          <w:bCs/>
        </w:rPr>
        <w:tab/>
      </w:r>
      <w:r w:rsidR="00A13A2E" w:rsidRPr="004E6D5D">
        <w:rPr>
          <w:bCs/>
        </w:rPr>
        <w:t xml:space="preserve">Graduate Research Assistant, </w:t>
      </w:r>
      <w:r w:rsidR="00467035" w:rsidRPr="004E6D5D">
        <w:rPr>
          <w:bCs/>
          <w:noProof/>
          <w:lang w:val="en-CA"/>
        </w:rPr>
        <w:t>University of Illinois, Urbana, IL</w:t>
      </w:r>
    </w:p>
    <w:p w14:paraId="46BB1A73" w14:textId="77777777" w:rsidR="00520A39" w:rsidRDefault="00750F1D" w:rsidP="00750F1D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="00A13A2E" w:rsidRPr="004E6D5D">
        <w:rPr>
          <w:bCs/>
          <w:noProof/>
          <w:lang w:val="en-CA"/>
        </w:rPr>
        <w:t>Bone</w:t>
      </w:r>
      <w:r w:rsidR="00467035" w:rsidRPr="004E6D5D">
        <w:rPr>
          <w:bCs/>
          <w:noProof/>
          <w:lang w:val="en-CA"/>
        </w:rPr>
        <w:t xml:space="preserve"> </w:t>
      </w:r>
      <w:r w:rsidR="00520A39">
        <w:rPr>
          <w:bCs/>
          <w:noProof/>
          <w:lang w:val="en-CA"/>
        </w:rPr>
        <w:t>and Body Composition Laboratory (PI: Ellen Evans, PhD)</w:t>
      </w:r>
    </w:p>
    <w:p w14:paraId="78335E54" w14:textId="77777777" w:rsidR="00520A39" w:rsidRPr="004E6D5D" w:rsidRDefault="00520A39" w:rsidP="00520A39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>Department of</w:t>
      </w:r>
      <w:r w:rsidR="00467035" w:rsidRPr="004E6D5D">
        <w:rPr>
          <w:bCs/>
          <w:noProof/>
          <w:lang w:val="en-CA"/>
        </w:rPr>
        <w:tab/>
      </w:r>
      <w:r w:rsidRPr="004E6D5D">
        <w:rPr>
          <w:bCs/>
          <w:noProof/>
          <w:lang w:val="en-CA"/>
        </w:rPr>
        <w:t>Kinesiology &amp; Community Health</w:t>
      </w:r>
    </w:p>
    <w:p w14:paraId="1240D1BA" w14:textId="77777777" w:rsidR="00A13A2E" w:rsidRPr="004E6D5D" w:rsidRDefault="00A13A2E" w:rsidP="00A13A2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</w:p>
    <w:p w14:paraId="2467F01D" w14:textId="25B834C2" w:rsidR="00467035" w:rsidRPr="004E6D5D" w:rsidRDefault="00A13A2E" w:rsidP="00A13A2E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 xml:space="preserve">2006-2009 </w:t>
      </w:r>
      <w:r w:rsidRPr="004E6D5D">
        <w:rPr>
          <w:bCs/>
        </w:rPr>
        <w:tab/>
      </w:r>
      <w:r w:rsidR="00FD4F1E" w:rsidRPr="004E6D5D">
        <w:rPr>
          <w:bCs/>
        </w:rPr>
        <w:t>Graduate Research Assistant</w:t>
      </w:r>
      <w:r w:rsidRPr="004E6D5D">
        <w:rPr>
          <w:bCs/>
        </w:rPr>
        <w:t xml:space="preserve">, </w:t>
      </w:r>
      <w:r w:rsidR="00467035" w:rsidRPr="004E6D5D">
        <w:rPr>
          <w:bCs/>
          <w:noProof/>
          <w:lang w:val="en-CA"/>
        </w:rPr>
        <w:t>University of Illinois, Urbana, IL</w:t>
      </w:r>
    </w:p>
    <w:p w14:paraId="5BBA90FA" w14:textId="34CE379C" w:rsidR="00A13A2E" w:rsidRPr="004E6D5D" w:rsidRDefault="00750F1D" w:rsidP="00A13A2E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ab/>
      </w:r>
      <w:r w:rsidRPr="004E6D5D">
        <w:rPr>
          <w:bCs/>
        </w:rPr>
        <w:tab/>
      </w:r>
      <w:r w:rsidRPr="004E6D5D">
        <w:rPr>
          <w:bCs/>
        </w:rPr>
        <w:tab/>
      </w:r>
      <w:r w:rsidR="00520A39">
        <w:rPr>
          <w:bCs/>
          <w:lang w:val="en-CA"/>
        </w:rPr>
        <w:t>Community Nutrition Laboratory (PI: Karen Chapman-Novakofski, PhD, RD)</w:t>
      </w:r>
    </w:p>
    <w:p w14:paraId="1F58C0CE" w14:textId="5D215C5E" w:rsidR="00A13A2E" w:rsidRPr="004E6D5D" w:rsidRDefault="005A506B" w:rsidP="00A13A2E">
      <w:pPr>
        <w:tabs>
          <w:tab w:val="left" w:pos="374"/>
        </w:tabs>
        <w:spacing w:after="200"/>
        <w:contextualSpacing/>
        <w:jc w:val="both"/>
        <w:rPr>
          <w:bCs/>
          <w:lang w:val="en-CA"/>
        </w:rPr>
      </w:pPr>
      <w:r w:rsidRPr="004E6D5D">
        <w:rPr>
          <w:bCs/>
          <w:lang w:val="en-CA"/>
        </w:rPr>
        <w:tab/>
      </w:r>
      <w:r w:rsidRPr="004E6D5D">
        <w:rPr>
          <w:bCs/>
          <w:lang w:val="en-CA"/>
        </w:rPr>
        <w:tab/>
      </w:r>
      <w:r w:rsidRPr="004E6D5D">
        <w:rPr>
          <w:bCs/>
          <w:lang w:val="en-CA"/>
        </w:rPr>
        <w:tab/>
      </w:r>
      <w:r w:rsidR="00520A39" w:rsidRPr="004E6D5D">
        <w:rPr>
          <w:bCs/>
          <w:noProof/>
          <w:lang w:val="en-CA"/>
        </w:rPr>
        <w:t>Department of</w:t>
      </w:r>
      <w:r w:rsidR="00520A39" w:rsidRPr="004E6D5D">
        <w:rPr>
          <w:bCs/>
          <w:noProof/>
          <w:lang w:val="en-CA"/>
        </w:rPr>
        <w:tab/>
      </w:r>
      <w:r w:rsidR="00467035" w:rsidRPr="004E6D5D">
        <w:rPr>
          <w:bCs/>
          <w:noProof/>
          <w:lang w:val="en-CA"/>
        </w:rPr>
        <w:t>Food Science and Human Nutrition</w:t>
      </w:r>
    </w:p>
    <w:p w14:paraId="5A3EF8BE" w14:textId="54453DE2" w:rsidR="00350459" w:rsidRPr="004E6D5D" w:rsidRDefault="00350459" w:rsidP="00A13A2E">
      <w:pPr>
        <w:tabs>
          <w:tab w:val="left" w:pos="374"/>
        </w:tabs>
        <w:spacing w:after="200"/>
        <w:contextualSpacing/>
        <w:jc w:val="both"/>
        <w:rPr>
          <w:bCs/>
          <w:noProof/>
          <w:lang w:val="en-CA"/>
        </w:rPr>
      </w:pPr>
    </w:p>
    <w:p w14:paraId="37A7EF4B" w14:textId="7E5DD544" w:rsidR="00264742" w:rsidRPr="00313DD3" w:rsidRDefault="00FA299D" w:rsidP="00264742">
      <w:pPr>
        <w:tabs>
          <w:tab w:val="left" w:pos="374"/>
        </w:tabs>
        <w:spacing w:after="200"/>
        <w:contextualSpacing/>
        <w:jc w:val="both"/>
        <w:rPr>
          <w:b/>
          <w:sz w:val="28"/>
          <w:u w:val="single"/>
        </w:rPr>
      </w:pPr>
      <w:r w:rsidRPr="00313DD3">
        <w:rPr>
          <w:b/>
          <w:sz w:val="28"/>
          <w:u w:val="single"/>
        </w:rPr>
        <w:t>HONORS &amp; AWARDS</w:t>
      </w:r>
    </w:p>
    <w:p w14:paraId="6753FD49" w14:textId="4FB7EF22" w:rsidR="00211B63" w:rsidRDefault="00211B63" w:rsidP="00676111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</w:rPr>
      </w:pPr>
      <w:r w:rsidRPr="004E6D5D">
        <w:rPr>
          <w:bCs/>
        </w:rPr>
        <w:t>2020</w:t>
      </w:r>
      <w:r w:rsidR="00676111">
        <w:rPr>
          <w:bCs/>
        </w:rPr>
        <w:tab/>
      </w:r>
      <w:r w:rsidR="00202701" w:rsidRPr="00202701">
        <w:rPr>
          <w:bCs/>
        </w:rPr>
        <w:t>Excellence in Guiding Undergraduate Research Award, College of Applied Sciences, University of Illinois</w:t>
      </w:r>
    </w:p>
    <w:p w14:paraId="1B17209B" w14:textId="27ADA2B3" w:rsidR="00CE569F" w:rsidRPr="004E6D5D" w:rsidRDefault="00D61F4E" w:rsidP="00137CAB">
      <w:pPr>
        <w:tabs>
          <w:tab w:val="left" w:pos="374"/>
        </w:tabs>
        <w:spacing w:after="200"/>
        <w:contextualSpacing/>
        <w:jc w:val="both"/>
        <w:rPr>
          <w:bCs/>
        </w:rPr>
      </w:pPr>
      <w:r>
        <w:rPr>
          <w:bCs/>
        </w:rPr>
        <w:t>2015-2017, 2019</w:t>
      </w:r>
      <w:r w:rsidR="00CE569F">
        <w:rPr>
          <w:bCs/>
        </w:rPr>
        <w:tab/>
      </w:r>
      <w:r w:rsidR="00CE569F" w:rsidRPr="00CE569F">
        <w:rPr>
          <w:bCs/>
        </w:rPr>
        <w:t>List of Instructors Ranked as Excellent by Their Students, University</w:t>
      </w:r>
      <w:r w:rsidR="00CE569F">
        <w:rPr>
          <w:bCs/>
        </w:rPr>
        <w:t xml:space="preserve"> of Illinois</w:t>
      </w:r>
    </w:p>
    <w:p w14:paraId="054EA241" w14:textId="6E2A8DF9" w:rsidR="00264742" w:rsidRPr="004E6D5D" w:rsidRDefault="00264742" w:rsidP="00137CAB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>2017</w:t>
      </w:r>
      <w:r w:rsidRPr="004E6D5D">
        <w:rPr>
          <w:bCs/>
        </w:rPr>
        <w:tab/>
      </w:r>
      <w:r w:rsidR="00B44098" w:rsidRPr="004E6D5D">
        <w:rPr>
          <w:bCs/>
        </w:rPr>
        <w:tab/>
      </w:r>
      <w:r w:rsidR="00D61F4E">
        <w:rPr>
          <w:bCs/>
        </w:rPr>
        <w:tab/>
      </w:r>
      <w:r w:rsidRPr="004E6D5D">
        <w:rPr>
          <w:bCs/>
        </w:rPr>
        <w:t>Dannon Institute Nutrition Leadership Institute</w:t>
      </w:r>
      <w:r w:rsidR="00137CAB" w:rsidRPr="004E6D5D">
        <w:rPr>
          <w:bCs/>
        </w:rPr>
        <w:t>, Dannon Nutrition</w:t>
      </w:r>
    </w:p>
    <w:p w14:paraId="35747148" w14:textId="282E7C18" w:rsidR="00264742" w:rsidRPr="004E6D5D" w:rsidRDefault="00264742" w:rsidP="00137CAB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4E6D5D">
        <w:rPr>
          <w:bCs/>
        </w:rPr>
        <w:t xml:space="preserve">2014 </w:t>
      </w:r>
      <w:r w:rsidRPr="004E6D5D">
        <w:rPr>
          <w:bCs/>
        </w:rPr>
        <w:tab/>
      </w:r>
      <w:r w:rsidR="00B44098" w:rsidRPr="004E6D5D">
        <w:rPr>
          <w:bCs/>
        </w:rPr>
        <w:tab/>
      </w:r>
      <w:r w:rsidR="00D61F4E">
        <w:rPr>
          <w:bCs/>
        </w:rPr>
        <w:tab/>
      </w:r>
      <w:r w:rsidRPr="004E6D5D">
        <w:rPr>
          <w:bCs/>
        </w:rPr>
        <w:t>Hydration for Health (H4H) Initiative Young Researcher Award Winner</w:t>
      </w:r>
      <w:r w:rsidR="00137CAB" w:rsidRPr="004E6D5D">
        <w:rPr>
          <w:bCs/>
        </w:rPr>
        <w:t xml:space="preserve">, </w:t>
      </w:r>
      <w:r w:rsidRPr="004E6D5D">
        <w:rPr>
          <w:bCs/>
        </w:rPr>
        <w:t xml:space="preserve">Danone Nutricia </w:t>
      </w:r>
    </w:p>
    <w:p w14:paraId="7F15A8BF" w14:textId="1756D57D" w:rsidR="00264742" w:rsidRPr="004E6D5D" w:rsidRDefault="00264742" w:rsidP="00264742">
      <w:pPr>
        <w:jc w:val="both"/>
        <w:rPr>
          <w:rFonts w:eastAsia="Calibri"/>
        </w:rPr>
      </w:pPr>
      <w:r w:rsidRPr="004E6D5D">
        <w:rPr>
          <w:rFonts w:eastAsia="Calibri"/>
        </w:rPr>
        <w:t xml:space="preserve">2013 </w:t>
      </w:r>
      <w:r w:rsidRPr="004E6D5D">
        <w:rPr>
          <w:rFonts w:eastAsia="Calibri"/>
        </w:rPr>
        <w:tab/>
      </w:r>
      <w:r w:rsidRPr="004E6D5D">
        <w:rPr>
          <w:rFonts w:eastAsia="Calibri"/>
        </w:rPr>
        <w:tab/>
      </w:r>
      <w:r w:rsidR="00D61F4E">
        <w:rPr>
          <w:rFonts w:eastAsia="Calibri"/>
        </w:rPr>
        <w:tab/>
      </w:r>
      <w:r w:rsidRPr="004E6D5D">
        <w:rPr>
          <w:rFonts w:eastAsia="Calibri"/>
        </w:rPr>
        <w:t>Postdocto</w:t>
      </w:r>
      <w:r w:rsidR="00137CAB" w:rsidRPr="004E6D5D">
        <w:rPr>
          <w:rFonts w:eastAsia="Calibri"/>
        </w:rPr>
        <w:t xml:space="preserve">ral Research Award Finalist, </w:t>
      </w:r>
      <w:r w:rsidRPr="004E6D5D">
        <w:rPr>
          <w:rFonts w:eastAsia="Calibri"/>
        </w:rPr>
        <w:t>American Society for Nutrition</w:t>
      </w:r>
    </w:p>
    <w:p w14:paraId="225B38F8" w14:textId="094D8392" w:rsidR="009D2EC2" w:rsidRPr="004E6D5D" w:rsidRDefault="00D61F4E" w:rsidP="00D61F4E">
      <w:pPr>
        <w:ind w:left="2160" w:hanging="2160"/>
        <w:jc w:val="both"/>
        <w:rPr>
          <w:rFonts w:eastAsia="Calibri"/>
        </w:rPr>
      </w:pPr>
      <w:r>
        <w:rPr>
          <w:rFonts w:eastAsia="Calibri"/>
        </w:rPr>
        <w:t xml:space="preserve">2011 </w:t>
      </w:r>
      <w:r>
        <w:rPr>
          <w:rFonts w:eastAsia="Calibri"/>
        </w:rPr>
        <w:tab/>
      </w:r>
      <w:r w:rsidR="00264742" w:rsidRPr="004E6D5D">
        <w:rPr>
          <w:rFonts w:eastAsia="Calibri"/>
        </w:rPr>
        <w:t>Marg</w:t>
      </w:r>
      <w:r w:rsidR="00137CAB" w:rsidRPr="004E6D5D">
        <w:rPr>
          <w:rFonts w:eastAsia="Calibri"/>
        </w:rPr>
        <w:t xml:space="preserve">in of Excellence Research, </w:t>
      </w:r>
      <w:r w:rsidR="00264742" w:rsidRPr="004E6D5D">
        <w:rPr>
          <w:rFonts w:eastAsia="Calibri"/>
        </w:rPr>
        <w:t xml:space="preserve">Division of Nutritional </w:t>
      </w:r>
      <w:r w:rsidR="009D2EC2" w:rsidRPr="004E6D5D">
        <w:rPr>
          <w:rFonts w:eastAsia="Calibri"/>
        </w:rPr>
        <w:t>Sciences, University of Illinois</w:t>
      </w:r>
    </w:p>
    <w:p w14:paraId="5AB8FCCB" w14:textId="2BC56164" w:rsidR="00264742" w:rsidRPr="004E6D5D" w:rsidRDefault="00264742" w:rsidP="009D2EC2">
      <w:pPr>
        <w:jc w:val="both"/>
        <w:rPr>
          <w:rFonts w:eastAsia="Calibri"/>
        </w:rPr>
      </w:pPr>
      <w:r w:rsidRPr="004E6D5D">
        <w:rPr>
          <w:rFonts w:eastAsia="Calibri"/>
        </w:rPr>
        <w:t xml:space="preserve">2011 </w:t>
      </w:r>
      <w:r w:rsidRPr="004E6D5D">
        <w:rPr>
          <w:rFonts w:eastAsia="Calibri"/>
        </w:rPr>
        <w:tab/>
      </w:r>
      <w:r w:rsidRPr="004E6D5D">
        <w:rPr>
          <w:rFonts w:eastAsia="Calibri"/>
        </w:rPr>
        <w:tab/>
      </w:r>
      <w:r w:rsidR="00D61F4E">
        <w:rPr>
          <w:rFonts w:eastAsia="Calibri"/>
        </w:rPr>
        <w:tab/>
      </w:r>
      <w:r w:rsidRPr="004E6D5D">
        <w:rPr>
          <w:rFonts w:eastAsia="Calibri"/>
        </w:rPr>
        <w:t>William Rose Endowed Awa</w:t>
      </w:r>
      <w:r w:rsidR="009D2EC2" w:rsidRPr="004E6D5D">
        <w:rPr>
          <w:rFonts w:eastAsia="Calibri"/>
        </w:rPr>
        <w:t xml:space="preserve">rd, </w:t>
      </w:r>
      <w:r w:rsidRPr="004E6D5D">
        <w:rPr>
          <w:rFonts w:eastAsia="Calibri"/>
        </w:rPr>
        <w:t xml:space="preserve">Division of Nutritional Sciences, University of Illinois </w:t>
      </w:r>
    </w:p>
    <w:p w14:paraId="63CEE0B5" w14:textId="6C6E6CC7" w:rsidR="00264742" w:rsidRPr="004E6D5D" w:rsidRDefault="00D61F4E" w:rsidP="00D61F4E">
      <w:pPr>
        <w:ind w:left="2160" w:hanging="2160"/>
        <w:jc w:val="both"/>
        <w:rPr>
          <w:rFonts w:eastAsia="Calibri"/>
        </w:rPr>
      </w:pPr>
      <w:r>
        <w:rPr>
          <w:rFonts w:eastAsia="Calibri"/>
        </w:rPr>
        <w:t xml:space="preserve">2008 </w:t>
      </w:r>
      <w:r>
        <w:rPr>
          <w:rFonts w:eastAsia="Calibri"/>
        </w:rPr>
        <w:tab/>
      </w:r>
      <w:r w:rsidR="00264742" w:rsidRPr="004E6D5D">
        <w:rPr>
          <w:rFonts w:eastAsia="Calibri"/>
        </w:rPr>
        <w:t>B</w:t>
      </w:r>
      <w:r w:rsidR="009D2EC2" w:rsidRPr="004E6D5D">
        <w:rPr>
          <w:rFonts w:eastAsia="Calibri"/>
        </w:rPr>
        <w:t xml:space="preserve">est Graduate Student Abstract, </w:t>
      </w:r>
      <w:r w:rsidR="00264742" w:rsidRPr="004E6D5D">
        <w:rPr>
          <w:rFonts w:eastAsia="Calibri"/>
        </w:rPr>
        <w:t>Nutrition Education</w:t>
      </w:r>
      <w:r w:rsidR="009D2EC2" w:rsidRPr="004E6D5D">
        <w:rPr>
          <w:rFonts w:eastAsia="Calibri"/>
        </w:rPr>
        <w:t xml:space="preserve">, </w:t>
      </w:r>
      <w:r w:rsidR="00264742" w:rsidRPr="004E6D5D">
        <w:rPr>
          <w:rFonts w:eastAsia="Calibri"/>
        </w:rPr>
        <w:t>American Society for Nutrition</w:t>
      </w:r>
    </w:p>
    <w:p w14:paraId="600093D3" w14:textId="5FB16A56" w:rsidR="00264742" w:rsidRPr="004E6D5D" w:rsidRDefault="00264742" w:rsidP="00D61F4E">
      <w:pPr>
        <w:ind w:left="2160" w:hanging="2160"/>
        <w:jc w:val="both"/>
        <w:rPr>
          <w:rFonts w:eastAsia="Calibri"/>
        </w:rPr>
      </w:pPr>
      <w:r w:rsidRPr="004E6D5D">
        <w:rPr>
          <w:rFonts w:eastAsia="Calibri"/>
        </w:rPr>
        <w:t xml:space="preserve">2008-2011 </w:t>
      </w:r>
      <w:r w:rsidRPr="004E6D5D">
        <w:rPr>
          <w:rFonts w:eastAsia="Calibri"/>
        </w:rPr>
        <w:tab/>
        <w:t>Margin of Excell</w:t>
      </w:r>
      <w:r w:rsidR="00412B1F" w:rsidRPr="004E6D5D">
        <w:rPr>
          <w:rFonts w:eastAsia="Calibri"/>
        </w:rPr>
        <w:t xml:space="preserve">ence Travel, </w:t>
      </w:r>
      <w:r w:rsidRPr="004E6D5D">
        <w:rPr>
          <w:rFonts w:eastAsia="Calibri"/>
        </w:rPr>
        <w:t xml:space="preserve">Division of Nutritional Sciences, University of Illinois </w:t>
      </w:r>
    </w:p>
    <w:p w14:paraId="0B9BD862" w14:textId="77777777" w:rsidR="00493918" w:rsidRPr="004E6D5D" w:rsidRDefault="00493918" w:rsidP="00A13A2E">
      <w:pPr>
        <w:jc w:val="both"/>
        <w:rPr>
          <w:rFonts w:eastAsia="Calibri"/>
          <w:b/>
          <w:sz w:val="36"/>
        </w:rPr>
      </w:pPr>
    </w:p>
    <w:p w14:paraId="59420E86" w14:textId="7A718AFE" w:rsidR="00A13A2E" w:rsidRPr="00313DD3" w:rsidRDefault="00FA299D" w:rsidP="00A13A2E">
      <w:pPr>
        <w:jc w:val="both"/>
        <w:rPr>
          <w:rFonts w:eastAsia="Calibri"/>
          <w:b/>
          <w:bCs/>
          <w:sz w:val="28"/>
          <w:u w:val="single"/>
        </w:rPr>
      </w:pPr>
      <w:r w:rsidRPr="00313DD3">
        <w:rPr>
          <w:rFonts w:eastAsia="Calibri"/>
          <w:b/>
          <w:sz w:val="28"/>
          <w:u w:val="single"/>
        </w:rPr>
        <w:t>PUBLICATIONS</w:t>
      </w:r>
    </w:p>
    <w:p w14:paraId="46FC1F11" w14:textId="77777777" w:rsidR="000110FF" w:rsidRPr="004E6D5D" w:rsidRDefault="000110FF" w:rsidP="00A13A2E">
      <w:pPr>
        <w:tabs>
          <w:tab w:val="left" w:pos="374"/>
        </w:tabs>
        <w:spacing w:after="200"/>
        <w:contextualSpacing/>
        <w:jc w:val="both"/>
      </w:pPr>
    </w:p>
    <w:p w14:paraId="26CEBAC6" w14:textId="3A6E0709" w:rsidR="00A13A2E" w:rsidRPr="004E6D5D" w:rsidRDefault="00A13A2E" w:rsidP="00A13A2E">
      <w:pPr>
        <w:tabs>
          <w:tab w:val="left" w:pos="374"/>
        </w:tabs>
        <w:spacing w:after="200"/>
        <w:contextualSpacing/>
        <w:jc w:val="both"/>
        <w:rPr>
          <w:b/>
        </w:rPr>
      </w:pPr>
      <w:r w:rsidRPr="004E6D5D">
        <w:rPr>
          <w:b/>
        </w:rPr>
        <w:t xml:space="preserve">Peer-Reviewed Journal Articles </w:t>
      </w:r>
      <w:r w:rsidR="00D54A21" w:rsidRPr="004E6D5D">
        <w:rPr>
          <w:b/>
        </w:rPr>
        <w:t>(in print</w:t>
      </w:r>
      <w:r w:rsidR="002C0F11" w:rsidRPr="004E6D5D">
        <w:rPr>
          <w:b/>
        </w:rPr>
        <w:t xml:space="preserve"> or accepted)</w:t>
      </w:r>
    </w:p>
    <w:p w14:paraId="0B8C7864" w14:textId="77777777" w:rsidR="003450B8" w:rsidRPr="004E6D5D" w:rsidRDefault="003450B8" w:rsidP="003450B8">
      <w:pPr>
        <w:jc w:val="both"/>
      </w:pPr>
    </w:p>
    <w:p w14:paraId="514099A7" w14:textId="56FF94E5" w:rsidR="000110FF" w:rsidRDefault="003B0161" w:rsidP="000110FF">
      <w:pPr>
        <w:jc w:val="center"/>
        <w:rPr>
          <w:i/>
        </w:rPr>
      </w:pPr>
      <w:r>
        <w:rPr>
          <w:i/>
        </w:rPr>
        <w:t xml:space="preserve">Total citations = </w:t>
      </w:r>
      <w:r w:rsidR="00F77773">
        <w:rPr>
          <w:i/>
        </w:rPr>
        <w:t>3320</w:t>
      </w:r>
      <w:r w:rsidR="00D6035F">
        <w:rPr>
          <w:i/>
        </w:rPr>
        <w:t>, h-index = 2</w:t>
      </w:r>
      <w:r w:rsidR="00F77773">
        <w:rPr>
          <w:i/>
        </w:rPr>
        <w:t>7</w:t>
      </w:r>
      <w:r w:rsidR="000110FF" w:rsidRPr="004E6D5D">
        <w:rPr>
          <w:i/>
        </w:rPr>
        <w:t xml:space="preserve">, i10-index = </w:t>
      </w:r>
      <w:r w:rsidR="00F77773">
        <w:rPr>
          <w:i/>
        </w:rPr>
        <w:t>55</w:t>
      </w:r>
      <w:r>
        <w:rPr>
          <w:i/>
        </w:rPr>
        <w:t xml:space="preserve"> [Google Scholar. (202</w:t>
      </w:r>
      <w:r w:rsidR="00F77773">
        <w:rPr>
          <w:i/>
        </w:rPr>
        <w:t>2, April</w:t>
      </w:r>
      <w:r w:rsidR="000110FF" w:rsidRPr="004E6D5D">
        <w:rPr>
          <w:i/>
        </w:rPr>
        <w:t>)].</w:t>
      </w:r>
    </w:p>
    <w:p w14:paraId="4EC0BEF2" w14:textId="0E394E19" w:rsidR="009F3B90" w:rsidRDefault="009F3B90" w:rsidP="00A825F4">
      <w:pPr>
        <w:contextualSpacing/>
        <w:jc w:val="center"/>
        <w:rPr>
          <w:i/>
        </w:rPr>
      </w:pPr>
    </w:p>
    <w:p w14:paraId="576898AF" w14:textId="7EF21595" w:rsidR="00D51D9B" w:rsidRDefault="00015130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Cannavale, C.N., </w:t>
      </w:r>
      <w:r w:rsidRPr="00015130">
        <w:rPr>
          <w:rFonts w:ascii="Times New Roman" w:hAnsi="Times New Roman"/>
          <w:noProof/>
          <w:sz w:val="24"/>
          <w:szCs w:val="24"/>
        </w:rPr>
        <w:t>Mysonhimer</w:t>
      </w:r>
      <w:r>
        <w:rPr>
          <w:rFonts w:ascii="Times New Roman" w:hAnsi="Times New Roman"/>
          <w:noProof/>
          <w:sz w:val="24"/>
          <w:szCs w:val="24"/>
        </w:rPr>
        <w:t xml:space="preserve">, A.R., Bailey, M.A., Cohen, N. J., Holscher, H.D., &amp; </w:t>
      </w:r>
      <w:r w:rsidRPr="00015130">
        <w:rPr>
          <w:rFonts w:ascii="Times New Roman" w:hAnsi="Times New Roman"/>
          <w:b/>
          <w:noProof/>
          <w:sz w:val="24"/>
          <w:szCs w:val="24"/>
        </w:rPr>
        <w:t>Khan, N.A.</w:t>
      </w:r>
      <w:r>
        <w:rPr>
          <w:rFonts w:ascii="Times New Roman" w:hAnsi="Times New Roman"/>
          <w:noProof/>
          <w:sz w:val="24"/>
          <w:szCs w:val="24"/>
        </w:rPr>
        <w:t xml:space="preserve"> (in press) </w:t>
      </w:r>
      <w:r w:rsidRPr="00015130">
        <w:rPr>
          <w:rFonts w:ascii="Times New Roman" w:hAnsi="Times New Roman"/>
          <w:noProof/>
          <w:sz w:val="24"/>
          <w:szCs w:val="24"/>
        </w:rPr>
        <w:t>Consumption of a fermented dairy beverage improves hippocampal-dependent relational memory in a randomized, controlled crossover trial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015130">
        <w:rPr>
          <w:rFonts w:ascii="Times New Roman" w:hAnsi="Times New Roman"/>
          <w:i/>
          <w:noProof/>
          <w:sz w:val="24"/>
          <w:szCs w:val="24"/>
        </w:rPr>
        <w:t>Nutritional Neuroscience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8AA6C34" w14:textId="77777777" w:rsidR="00D51D9B" w:rsidRDefault="00D51D9B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244DB4CB" w14:textId="6A609B1A" w:rsidR="009F3B90" w:rsidRDefault="009F3B90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548D0">
        <w:rPr>
          <w:rFonts w:ascii="Times New Roman" w:hAnsi="Times New Roman"/>
          <w:noProof/>
          <w:sz w:val="24"/>
          <w:szCs w:val="24"/>
        </w:rPr>
        <w:t xml:space="preserve">Willis, N.B., Muñoz, C. X., Mysonhimer, A.R., Edwards, C.G., Wolf, P.G., Hillman, C.H., Burd, N.A., Holscher, H.D., &amp; </w:t>
      </w:r>
      <w:r w:rsidRPr="00CE1BEB">
        <w:rPr>
          <w:rFonts w:ascii="Times New Roman" w:hAnsi="Times New Roman"/>
          <w:b/>
          <w:noProof/>
          <w:sz w:val="24"/>
          <w:szCs w:val="24"/>
        </w:rPr>
        <w:t>Khan, N.A.</w:t>
      </w:r>
      <w:r w:rsidR="002548D0" w:rsidRPr="002548D0">
        <w:rPr>
          <w:rFonts w:ascii="Times New Roman" w:hAnsi="Times New Roman"/>
          <w:sz w:val="24"/>
          <w:szCs w:val="24"/>
        </w:rPr>
        <w:t xml:space="preserve"> (in press). </w:t>
      </w:r>
      <w:r w:rsidR="002548D0" w:rsidRPr="002548D0">
        <w:rPr>
          <w:rFonts w:ascii="Times New Roman" w:hAnsi="Times New Roman"/>
          <w:noProof/>
          <w:sz w:val="24"/>
          <w:szCs w:val="24"/>
        </w:rPr>
        <w:t xml:space="preserve">Hydration biomarkers are related to the differential abundance of fecal microbiota and plasma lipopolysaccharide binding protein in adults. </w:t>
      </w:r>
      <w:r w:rsidR="00A825F4" w:rsidRPr="00015130">
        <w:rPr>
          <w:rFonts w:ascii="Times New Roman" w:hAnsi="Times New Roman"/>
          <w:i/>
          <w:noProof/>
          <w:sz w:val="24"/>
          <w:szCs w:val="24"/>
        </w:rPr>
        <w:t>Annals of Nutrition and Metabolism</w:t>
      </w:r>
      <w:r w:rsidR="00F43F56" w:rsidRPr="00F43F56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="00F43F56" w:rsidRPr="00F43F56">
        <w:rPr>
          <w:rFonts w:ascii="Times New Roman" w:hAnsi="Times New Roman"/>
          <w:noProof/>
          <w:sz w:val="24"/>
          <w:szCs w:val="24"/>
        </w:rPr>
        <w:t>77(4), 37-45.</w:t>
      </w:r>
      <w:r w:rsidR="00F43F5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B90771" w:rsidRPr="00B90771">
        <w:rPr>
          <w:rFonts w:ascii="Times New Roman" w:hAnsi="Times New Roman"/>
          <w:noProof/>
          <w:sz w:val="24"/>
          <w:szCs w:val="24"/>
        </w:rPr>
        <w:t>https://doi.org/10.1159/000520478</w:t>
      </w:r>
    </w:p>
    <w:p w14:paraId="754B304D" w14:textId="77777777" w:rsidR="00B90771" w:rsidRPr="00B90771" w:rsidRDefault="00B90771" w:rsidP="005D209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298CD683" w14:textId="77777777" w:rsidR="00B90771" w:rsidRDefault="00B90771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Jeongwoon, K., McKenna, C. F., Salvador, A. F., Scaroni, S. E., Askow, A. T., Cerna, J. C., Cannavale, C. N., Paluska, S. A., De Lisio, M., Petruzello, S. J., Burd, N. A., &amp; </w:t>
      </w:r>
      <w:r w:rsidRPr="00CE1BEB">
        <w:rPr>
          <w:rFonts w:ascii="Times New Roman" w:hAnsi="Times New Roman"/>
          <w:b/>
          <w:noProof/>
          <w:sz w:val="24"/>
          <w:szCs w:val="24"/>
        </w:rPr>
        <w:t>Khan, N. A.</w:t>
      </w:r>
      <w:r>
        <w:rPr>
          <w:rFonts w:ascii="Times New Roman" w:hAnsi="Times New Roman"/>
          <w:noProof/>
          <w:sz w:val="24"/>
          <w:szCs w:val="24"/>
        </w:rPr>
        <w:t xml:space="preserve"> (in press). </w:t>
      </w:r>
      <w:r w:rsidRPr="00AA19F8">
        <w:rPr>
          <w:rFonts w:ascii="Times New Roman" w:hAnsi="Times New Roman"/>
          <w:noProof/>
          <w:sz w:val="24"/>
          <w:szCs w:val="24"/>
        </w:rPr>
        <w:t>Cathepsin B and Muscular Strength are Independently Associated with Cognitive Control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AA19F8">
        <w:rPr>
          <w:rFonts w:ascii="Times New Roman" w:hAnsi="Times New Roman"/>
          <w:i/>
          <w:noProof/>
          <w:sz w:val="24"/>
          <w:szCs w:val="24"/>
        </w:rPr>
        <w:t>Brain Plasticity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767C5E24" w14:textId="77777777" w:rsidR="00A521F6" w:rsidRPr="00A521F6" w:rsidRDefault="00A521F6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58ED8CFA" w14:textId="2288D5BC" w:rsidR="00EC18B6" w:rsidRDefault="00EC18B6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EC18B6">
        <w:rPr>
          <w:rFonts w:ascii="Times New Roman" w:hAnsi="Times New Roman"/>
          <w:noProof/>
          <w:sz w:val="24"/>
          <w:szCs w:val="24"/>
        </w:rPr>
        <w:t xml:space="preserve">Brown, M., Reeser, G., Shinn, L., </w:t>
      </w:r>
      <w:r w:rsidR="00DB31A3">
        <w:rPr>
          <w:rFonts w:ascii="Times New Roman" w:hAnsi="Times New Roman"/>
          <w:noProof/>
          <w:sz w:val="24"/>
          <w:szCs w:val="24"/>
        </w:rPr>
        <w:t xml:space="preserve">Reeser, G. E., </w:t>
      </w:r>
      <w:r w:rsidRPr="00EC18B6">
        <w:rPr>
          <w:rFonts w:ascii="Times New Roman" w:hAnsi="Times New Roman"/>
          <w:noProof/>
          <w:sz w:val="24"/>
          <w:szCs w:val="24"/>
        </w:rPr>
        <w:t xml:space="preserve">Browning, M., Schwingel, A., </w:t>
      </w:r>
      <w:r w:rsidRPr="00CE1BEB">
        <w:rPr>
          <w:rFonts w:ascii="Times New Roman" w:hAnsi="Times New Roman"/>
          <w:b/>
          <w:noProof/>
          <w:sz w:val="24"/>
          <w:szCs w:val="24"/>
        </w:rPr>
        <w:t>Khan, N.</w:t>
      </w:r>
      <w:r w:rsidRPr="00EC18B6">
        <w:rPr>
          <w:rFonts w:ascii="Times New Roman" w:hAnsi="Times New Roman"/>
          <w:noProof/>
          <w:sz w:val="24"/>
          <w:szCs w:val="24"/>
        </w:rPr>
        <w:t xml:space="preserve">, &amp; Holscher, H. (2021). </w:t>
      </w:r>
      <w:r w:rsidR="002E483E" w:rsidRPr="002E483E">
        <w:rPr>
          <w:rFonts w:ascii="Times New Roman" w:hAnsi="Times New Roman"/>
          <w:noProof/>
          <w:sz w:val="24"/>
          <w:szCs w:val="24"/>
        </w:rPr>
        <w:t>Fecal and soil microbiota composition of gardening and non-gardening families</w:t>
      </w:r>
      <w:r w:rsidR="002E483E">
        <w:rPr>
          <w:rFonts w:ascii="Times New Roman" w:hAnsi="Times New Roman"/>
          <w:noProof/>
          <w:sz w:val="24"/>
          <w:szCs w:val="24"/>
        </w:rPr>
        <w:t xml:space="preserve">. </w:t>
      </w:r>
      <w:r w:rsidR="002E483E" w:rsidRPr="002E483E">
        <w:rPr>
          <w:rFonts w:ascii="Times New Roman" w:hAnsi="Times New Roman"/>
          <w:i/>
          <w:noProof/>
          <w:sz w:val="24"/>
          <w:szCs w:val="24"/>
        </w:rPr>
        <w:t>Scientific Reports</w:t>
      </w:r>
      <w:r w:rsidR="00FD3B9C">
        <w:rPr>
          <w:rFonts w:ascii="Times New Roman" w:hAnsi="Times New Roman"/>
          <w:noProof/>
          <w:sz w:val="24"/>
          <w:szCs w:val="24"/>
        </w:rPr>
        <w:t xml:space="preserve">, 12(1), </w:t>
      </w:r>
      <w:r w:rsidR="00FD3B9C" w:rsidRPr="00FD3B9C">
        <w:rPr>
          <w:rFonts w:ascii="Times New Roman" w:hAnsi="Times New Roman"/>
          <w:noProof/>
          <w:sz w:val="24"/>
          <w:szCs w:val="24"/>
        </w:rPr>
        <w:t>1-12</w:t>
      </w:r>
      <w:r w:rsidR="00FD3B9C">
        <w:rPr>
          <w:rFonts w:ascii="Times New Roman" w:hAnsi="Times New Roman"/>
          <w:noProof/>
          <w:sz w:val="24"/>
          <w:szCs w:val="24"/>
        </w:rPr>
        <w:t>.</w:t>
      </w:r>
      <w:r w:rsidR="005B2526">
        <w:rPr>
          <w:rFonts w:ascii="Times New Roman" w:hAnsi="Times New Roman"/>
          <w:noProof/>
          <w:sz w:val="24"/>
          <w:szCs w:val="24"/>
        </w:rPr>
        <w:t xml:space="preserve"> </w:t>
      </w:r>
      <w:r w:rsidR="005B2526" w:rsidRPr="005B2526">
        <w:rPr>
          <w:rFonts w:ascii="Times New Roman" w:hAnsi="Times New Roman"/>
          <w:noProof/>
          <w:sz w:val="24"/>
          <w:szCs w:val="24"/>
        </w:rPr>
        <w:t>DOI: 10.1038/s41598-022-05387-5</w:t>
      </w:r>
    </w:p>
    <w:p w14:paraId="437FF1F5" w14:textId="77777777" w:rsidR="00EC18B6" w:rsidRDefault="00EC18B6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4CD31688" w14:textId="6577834A" w:rsidR="00280DC7" w:rsidRDefault="00280DC7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280DC7">
        <w:rPr>
          <w:rFonts w:ascii="Times New Roman" w:hAnsi="Times New Roman"/>
          <w:noProof/>
          <w:sz w:val="24"/>
          <w:szCs w:val="24"/>
        </w:rPr>
        <w:t xml:space="preserve">Raine, L. B., Watrous, J. N., McDonald, K., Logan, N. E., </w:t>
      </w:r>
      <w:r w:rsidRPr="00CE1BEB">
        <w:rPr>
          <w:rFonts w:ascii="Times New Roman" w:hAnsi="Times New Roman"/>
          <w:b/>
          <w:noProof/>
          <w:sz w:val="24"/>
          <w:szCs w:val="24"/>
        </w:rPr>
        <w:t>Khan, N. A.</w:t>
      </w:r>
      <w:r w:rsidRPr="00280DC7">
        <w:rPr>
          <w:rFonts w:ascii="Times New Roman" w:hAnsi="Times New Roman"/>
          <w:noProof/>
          <w:sz w:val="24"/>
          <w:szCs w:val="24"/>
        </w:rPr>
        <w:t>, Kramer, A. F., &amp; Hillman, C. H. (2022). Aerobic Fitness, B-Vitamins, and Weight Status Are Related to Selective Attention in Children. Nutrients, 14(1), 201.</w:t>
      </w:r>
      <w:r w:rsidRPr="00280DC7">
        <w:t xml:space="preserve"> </w:t>
      </w:r>
      <w:r w:rsidR="00F22133" w:rsidRPr="00F22133">
        <w:rPr>
          <w:rFonts w:ascii="Times New Roman" w:hAnsi="Times New Roman"/>
          <w:noProof/>
          <w:sz w:val="24"/>
          <w:szCs w:val="24"/>
        </w:rPr>
        <w:t>https://doi.org/10.3390/nu14010201</w:t>
      </w:r>
    </w:p>
    <w:p w14:paraId="5FBF2421" w14:textId="77777777" w:rsidR="00F22133" w:rsidRPr="00F22133" w:rsidRDefault="00F22133" w:rsidP="005D209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2D9F2E41" w14:textId="2A08D376" w:rsidR="00280DC7" w:rsidRDefault="00F22133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F22133">
        <w:rPr>
          <w:rFonts w:ascii="Times New Roman" w:hAnsi="Times New Roman"/>
          <w:noProof/>
          <w:sz w:val="24"/>
          <w:szCs w:val="24"/>
        </w:rPr>
        <w:t>Guo, B., Holscher, H.D., Auvil, L.S., Welge, M.E., Bushell, C.B., Novotny, J.A., Baer, D.J., Burd</w:t>
      </w:r>
      <w:r>
        <w:rPr>
          <w:rFonts w:ascii="Times New Roman" w:hAnsi="Times New Roman"/>
          <w:noProof/>
          <w:sz w:val="24"/>
          <w:szCs w:val="24"/>
        </w:rPr>
        <w:t xml:space="preserve">, N.A., </w:t>
      </w:r>
      <w:r w:rsidRPr="007D04B9">
        <w:rPr>
          <w:rFonts w:ascii="Times New Roman" w:hAnsi="Times New Roman"/>
          <w:b/>
          <w:noProof/>
          <w:sz w:val="24"/>
          <w:szCs w:val="24"/>
        </w:rPr>
        <w:t>Khan, N.A.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7D04B9">
        <w:rPr>
          <w:rFonts w:ascii="Times New Roman" w:hAnsi="Times New Roman"/>
          <w:noProof/>
          <w:sz w:val="24"/>
          <w:szCs w:val="24"/>
        </w:rPr>
        <w:t>&amp;</w:t>
      </w:r>
      <w:r>
        <w:rPr>
          <w:rFonts w:ascii="Times New Roman" w:hAnsi="Times New Roman"/>
          <w:noProof/>
          <w:sz w:val="24"/>
          <w:szCs w:val="24"/>
        </w:rPr>
        <w:t xml:space="preserve"> Zhu, R. (</w:t>
      </w:r>
      <w:r w:rsidRPr="00F22133">
        <w:rPr>
          <w:rFonts w:ascii="Times New Roman" w:hAnsi="Times New Roman"/>
          <w:noProof/>
          <w:sz w:val="24"/>
          <w:szCs w:val="24"/>
        </w:rPr>
        <w:t>2021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F22133">
        <w:rPr>
          <w:rFonts w:ascii="Times New Roman" w:hAnsi="Times New Roman"/>
          <w:noProof/>
          <w:sz w:val="24"/>
          <w:szCs w:val="24"/>
        </w:rPr>
        <w:t xml:space="preserve">. Estimating heterogeneous treatment effect on multivariate responses using random forests. </w:t>
      </w:r>
      <w:r w:rsidRPr="00F22133">
        <w:rPr>
          <w:rFonts w:ascii="Times New Roman" w:hAnsi="Times New Roman"/>
          <w:i/>
          <w:noProof/>
          <w:sz w:val="24"/>
          <w:szCs w:val="24"/>
        </w:rPr>
        <w:t>Statistics in Biosciences</w:t>
      </w:r>
      <w:r w:rsidRPr="00F22133">
        <w:rPr>
          <w:rFonts w:ascii="Times New Roman" w:hAnsi="Times New Roman"/>
          <w:noProof/>
          <w:sz w:val="24"/>
          <w:szCs w:val="24"/>
        </w:rPr>
        <w:t>, pp.1-17.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22133">
        <w:rPr>
          <w:rFonts w:ascii="Times New Roman" w:hAnsi="Times New Roman"/>
          <w:noProof/>
          <w:sz w:val="24"/>
          <w:szCs w:val="24"/>
        </w:rPr>
        <w:t>https://doi.org/10.1007/s12561-021-09310-w</w:t>
      </w:r>
    </w:p>
    <w:p w14:paraId="2EFB927C" w14:textId="77777777" w:rsidR="00F22133" w:rsidRPr="00F22133" w:rsidRDefault="00F22133" w:rsidP="005D209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1F905C62" w14:textId="0DD81CC1" w:rsidR="007259FE" w:rsidRDefault="007259FE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7259FE">
        <w:rPr>
          <w:rFonts w:ascii="Times New Roman" w:hAnsi="Times New Roman"/>
          <w:noProof/>
          <w:sz w:val="24"/>
          <w:szCs w:val="24"/>
        </w:rPr>
        <w:lastRenderedPageBreak/>
        <w:t xml:space="preserve">An, R., Li, D., McCaffrey, J., &amp; </w:t>
      </w:r>
      <w:r w:rsidRPr="00CE1BEB">
        <w:rPr>
          <w:rFonts w:ascii="Times New Roman" w:hAnsi="Times New Roman"/>
          <w:b/>
          <w:noProof/>
          <w:sz w:val="24"/>
          <w:szCs w:val="24"/>
        </w:rPr>
        <w:t>Khan, N.</w:t>
      </w:r>
      <w:r w:rsidRPr="007259FE">
        <w:rPr>
          <w:rFonts w:ascii="Times New Roman" w:hAnsi="Times New Roman"/>
          <w:noProof/>
          <w:sz w:val="24"/>
          <w:szCs w:val="24"/>
        </w:rPr>
        <w:t xml:space="preserve"> (2021). Whole egg consumption and cognitive function among US older adults. </w:t>
      </w:r>
      <w:r w:rsidRPr="007259FE">
        <w:rPr>
          <w:rFonts w:ascii="Times New Roman" w:hAnsi="Times New Roman"/>
          <w:i/>
          <w:noProof/>
          <w:sz w:val="24"/>
          <w:szCs w:val="24"/>
        </w:rPr>
        <w:t>Journal of Human Nutrition and Dietetics</w:t>
      </w:r>
      <w:r w:rsidRPr="007259FE">
        <w:rPr>
          <w:rFonts w:ascii="Times New Roman" w:hAnsi="Times New Roman"/>
          <w:noProof/>
          <w:sz w:val="24"/>
          <w:szCs w:val="24"/>
        </w:rPr>
        <w:t>.</w:t>
      </w:r>
      <w:r w:rsidRPr="007259FE">
        <w:t xml:space="preserve"> </w:t>
      </w:r>
      <w:r w:rsidRPr="007259FE">
        <w:rPr>
          <w:rFonts w:ascii="Times New Roman" w:hAnsi="Times New Roman"/>
          <w:noProof/>
          <w:sz w:val="24"/>
          <w:szCs w:val="24"/>
        </w:rPr>
        <w:t>https://doi.org/10.1111/jhn.12970</w:t>
      </w:r>
    </w:p>
    <w:p w14:paraId="2DED7FC9" w14:textId="77777777" w:rsidR="007259FE" w:rsidRPr="007259FE" w:rsidRDefault="007259FE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44E1FF4F" w14:textId="34BD3A56" w:rsidR="005642F7" w:rsidRDefault="005642F7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E1BEB">
        <w:rPr>
          <w:rFonts w:ascii="Times New Roman" w:hAnsi="Times New Roman"/>
          <w:b/>
          <w:noProof/>
          <w:sz w:val="24"/>
          <w:szCs w:val="24"/>
        </w:rPr>
        <w:t>Khan, N.A.,</w:t>
      </w:r>
      <w:r>
        <w:rPr>
          <w:rFonts w:ascii="Times New Roman" w:hAnsi="Times New Roman"/>
          <w:noProof/>
          <w:sz w:val="24"/>
          <w:szCs w:val="24"/>
        </w:rPr>
        <w:t xml:space="preserve"> Edwards, C. G., Thompson, S. V., Hannon, B. A., Burke, S.K., Walk, A.D., Mackenzie, W.A., Reeser, G.E., Fiese, B.H., Burd, N.A., and Holscher, H.D. (2021). </w:t>
      </w:r>
      <w:r w:rsidRPr="005642F7">
        <w:rPr>
          <w:rFonts w:ascii="Times New Roman" w:hAnsi="Times New Roman"/>
          <w:noProof/>
          <w:sz w:val="24"/>
          <w:szCs w:val="24"/>
        </w:rPr>
        <w:t>Avocado consumption, abdominal adiposity, and oral glucose tolerance among persons with overweight and obesity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5642F7">
        <w:rPr>
          <w:rFonts w:ascii="Times New Roman" w:hAnsi="Times New Roman"/>
          <w:i/>
          <w:noProof/>
          <w:sz w:val="24"/>
          <w:szCs w:val="24"/>
        </w:rPr>
        <w:t>The Journal of Nutrition</w:t>
      </w:r>
      <w:r w:rsidRPr="005642F7">
        <w:rPr>
          <w:rFonts w:ascii="Times New Roman" w:hAnsi="Times New Roman"/>
          <w:noProof/>
          <w:sz w:val="24"/>
          <w:szCs w:val="24"/>
        </w:rPr>
        <w:t>, 151(9), 2513-2521.</w:t>
      </w:r>
      <w:r w:rsidR="0043281F" w:rsidRPr="0043281F">
        <w:t xml:space="preserve"> </w:t>
      </w:r>
      <w:r w:rsidR="0043281F" w:rsidRPr="0043281F">
        <w:rPr>
          <w:rFonts w:ascii="Times New Roman" w:hAnsi="Times New Roman"/>
          <w:noProof/>
          <w:sz w:val="24"/>
          <w:szCs w:val="24"/>
        </w:rPr>
        <w:t>https://doi.org/10.1093/jn/nxab187</w:t>
      </w:r>
    </w:p>
    <w:p w14:paraId="6667C920" w14:textId="77777777" w:rsidR="005642F7" w:rsidRDefault="005642F7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5AC0DCE9" w14:textId="4790EDB4" w:rsidR="00FA4471" w:rsidRDefault="00FA4471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Cerna, J., Anaraki, N. S., Robbs, C. M., Adamson, B. C., Flemming, I. R., Erdman Jr., J. W., Labriola, L. T., Motl, R. W., &amp; </w:t>
      </w:r>
      <w:r w:rsidRPr="003461D0">
        <w:rPr>
          <w:rFonts w:ascii="Times New Roman" w:hAnsi="Times New Roman"/>
          <w:b/>
          <w:noProof/>
          <w:sz w:val="24"/>
          <w:szCs w:val="24"/>
        </w:rPr>
        <w:t>Khan, N. 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7B7B7B">
        <w:rPr>
          <w:rFonts w:ascii="Times New Roman" w:hAnsi="Times New Roman"/>
          <w:noProof/>
          <w:sz w:val="24"/>
          <w:szCs w:val="24"/>
        </w:rPr>
        <w:t>(2021</w:t>
      </w:r>
      <w:r w:rsidR="00986E4E">
        <w:rPr>
          <w:rFonts w:ascii="Times New Roman" w:hAnsi="Times New Roman"/>
          <w:noProof/>
          <w:sz w:val="24"/>
          <w:szCs w:val="24"/>
        </w:rPr>
        <w:t xml:space="preserve">). </w:t>
      </w:r>
      <w:r w:rsidR="00C916FD">
        <w:rPr>
          <w:rFonts w:ascii="Times New Roman" w:hAnsi="Times New Roman"/>
          <w:noProof/>
          <w:sz w:val="24"/>
          <w:szCs w:val="24"/>
        </w:rPr>
        <w:t>M</w:t>
      </w:r>
      <w:r w:rsidR="00C916FD" w:rsidRPr="00C916FD">
        <w:rPr>
          <w:rFonts w:ascii="Times New Roman" w:hAnsi="Times New Roman"/>
          <w:noProof/>
          <w:sz w:val="24"/>
          <w:szCs w:val="24"/>
        </w:rPr>
        <w:t>acular xanthophylls and markers of the anterior vis</w:t>
      </w:r>
      <w:r w:rsidR="00C916FD">
        <w:rPr>
          <w:rFonts w:ascii="Times New Roman" w:hAnsi="Times New Roman"/>
          <w:noProof/>
          <w:sz w:val="24"/>
          <w:szCs w:val="24"/>
        </w:rPr>
        <w:t>ual pathway among persons with Multiple S</w:t>
      </w:r>
      <w:r w:rsidR="00C916FD" w:rsidRPr="00C916FD">
        <w:rPr>
          <w:rFonts w:ascii="Times New Roman" w:hAnsi="Times New Roman"/>
          <w:noProof/>
          <w:sz w:val="24"/>
          <w:szCs w:val="24"/>
        </w:rPr>
        <w:t>clerosis</w:t>
      </w:r>
      <w:r w:rsidR="00C916FD">
        <w:rPr>
          <w:rFonts w:ascii="Times New Roman" w:hAnsi="Times New Roman"/>
          <w:noProof/>
          <w:sz w:val="24"/>
          <w:szCs w:val="24"/>
        </w:rPr>
        <w:t xml:space="preserve">. </w:t>
      </w:r>
      <w:r w:rsidR="00C916FD" w:rsidRPr="00C916FD">
        <w:rPr>
          <w:rFonts w:ascii="Times New Roman" w:hAnsi="Times New Roman"/>
          <w:i/>
          <w:noProof/>
          <w:sz w:val="24"/>
          <w:szCs w:val="24"/>
        </w:rPr>
        <w:t>The Journal of Nutrition</w:t>
      </w:r>
      <w:r w:rsidR="00C916FD">
        <w:rPr>
          <w:rFonts w:ascii="Times New Roman" w:hAnsi="Times New Roman"/>
          <w:noProof/>
          <w:sz w:val="24"/>
          <w:szCs w:val="24"/>
        </w:rPr>
        <w:t>.</w:t>
      </w:r>
      <w:r w:rsidR="007B7B7B" w:rsidRPr="007B7B7B">
        <w:t xml:space="preserve"> </w:t>
      </w:r>
      <w:r w:rsidR="007B7B7B" w:rsidRPr="007B7B7B">
        <w:rPr>
          <w:rFonts w:ascii="Times New Roman" w:hAnsi="Times New Roman"/>
          <w:noProof/>
          <w:sz w:val="24"/>
          <w:szCs w:val="24"/>
        </w:rPr>
        <w:t>https://doi.org/10.1093/jn/nxab164</w:t>
      </w:r>
    </w:p>
    <w:p w14:paraId="32C1E591" w14:textId="64411CB9" w:rsidR="006C7497" w:rsidRDefault="006C7497" w:rsidP="005D2090">
      <w:pPr>
        <w:pStyle w:val="ListParagraph"/>
        <w:spacing w:line="240" w:lineRule="auto"/>
        <w:ind w:left="450"/>
        <w:rPr>
          <w:rFonts w:ascii="Times New Roman" w:hAnsi="Times New Roman"/>
          <w:noProof/>
          <w:sz w:val="24"/>
          <w:szCs w:val="24"/>
        </w:rPr>
      </w:pPr>
    </w:p>
    <w:p w14:paraId="44DF952D" w14:textId="6245FA6F" w:rsidR="00FA4471" w:rsidRDefault="00141867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141867">
        <w:rPr>
          <w:rFonts w:ascii="Times New Roman" w:hAnsi="Times New Roman"/>
          <w:noProof/>
          <w:sz w:val="24"/>
          <w:szCs w:val="24"/>
        </w:rPr>
        <w:t xml:space="preserve">Liu, R., Hannon, B. A., Robinson, K. N., Raine, L. B., Hammond, B. R., Renzi-Hammond, L., Cohen, N. J., Kramer, A. F., Hillman, C. H., Teran-Garcia, M., </w:t>
      </w:r>
      <w:r w:rsidR="007D04B9">
        <w:rPr>
          <w:rFonts w:ascii="Times New Roman" w:hAnsi="Times New Roman"/>
          <w:noProof/>
          <w:sz w:val="24"/>
          <w:szCs w:val="24"/>
        </w:rPr>
        <w:t xml:space="preserve">&amp; </w:t>
      </w:r>
      <w:r w:rsidRPr="003461D0">
        <w:rPr>
          <w:rFonts w:ascii="Times New Roman" w:hAnsi="Times New Roman"/>
          <w:b/>
          <w:noProof/>
          <w:sz w:val="24"/>
          <w:szCs w:val="24"/>
        </w:rPr>
        <w:t>Khan, N. A.</w:t>
      </w:r>
      <w:r w:rsidRPr="001418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</w:t>
      </w:r>
      <w:r w:rsidR="0043281F">
        <w:rPr>
          <w:rFonts w:ascii="Times New Roman" w:hAnsi="Times New Roman"/>
          <w:noProof/>
          <w:sz w:val="24"/>
          <w:szCs w:val="24"/>
        </w:rPr>
        <w:t>2021</w:t>
      </w:r>
      <w:r>
        <w:rPr>
          <w:rFonts w:ascii="Times New Roman" w:hAnsi="Times New Roman"/>
          <w:noProof/>
          <w:sz w:val="24"/>
          <w:szCs w:val="24"/>
        </w:rPr>
        <w:t xml:space="preserve">). </w:t>
      </w:r>
      <w:r w:rsidRPr="00141867">
        <w:rPr>
          <w:rFonts w:ascii="Times New Roman" w:hAnsi="Times New Roman"/>
          <w:noProof/>
          <w:sz w:val="24"/>
          <w:szCs w:val="24"/>
        </w:rPr>
        <w:t>Single Nucleotide Polymorphisms in CD36 are Associated with Macular Pigment among Children.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41867">
        <w:rPr>
          <w:rFonts w:ascii="Times New Roman" w:hAnsi="Times New Roman"/>
          <w:i/>
          <w:noProof/>
          <w:sz w:val="24"/>
          <w:szCs w:val="24"/>
        </w:rPr>
        <w:t>The Journal of Nutrition.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3281F" w:rsidRPr="0043281F">
        <w:rPr>
          <w:rFonts w:ascii="Times New Roman" w:hAnsi="Times New Roman"/>
          <w:noProof/>
          <w:sz w:val="24"/>
          <w:szCs w:val="24"/>
        </w:rPr>
        <w:t>https://doi.org/10.1093/jn/nxab153</w:t>
      </w:r>
    </w:p>
    <w:p w14:paraId="0282A8F2" w14:textId="77777777" w:rsidR="00BD29C9" w:rsidRPr="00BD29C9" w:rsidRDefault="00BD29C9" w:rsidP="005D209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379452FB" w14:textId="2FB20043" w:rsidR="00D03758" w:rsidRPr="00C62BE6" w:rsidRDefault="00C62BE6" w:rsidP="005D209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C62BE6">
        <w:rPr>
          <w:rFonts w:ascii="Times New Roman" w:hAnsi="Times New Roman"/>
          <w:noProof/>
          <w:sz w:val="24"/>
          <w:szCs w:val="24"/>
        </w:rPr>
        <w:t xml:space="preserve">Keye, S. A., Walk, A. M., Cannavale, C. N., Iwinski, S., McLoughlin, G. M., Steinberg, L. G., &amp; </w:t>
      </w:r>
      <w:r w:rsidRPr="0026157F">
        <w:rPr>
          <w:rFonts w:ascii="Times New Roman" w:hAnsi="Times New Roman"/>
          <w:b/>
          <w:noProof/>
          <w:sz w:val="24"/>
          <w:szCs w:val="24"/>
        </w:rPr>
        <w:t>Khan, N. A.</w:t>
      </w:r>
      <w:r w:rsidRPr="00C62BE6">
        <w:rPr>
          <w:rFonts w:ascii="Times New Roman" w:hAnsi="Times New Roman"/>
          <w:noProof/>
          <w:sz w:val="24"/>
          <w:szCs w:val="24"/>
        </w:rPr>
        <w:t xml:space="preserve"> (2021). Six-Minute Walking Test Performance Relates to Neurocognitive Abilities in Preschoolers. </w:t>
      </w:r>
      <w:r w:rsidRPr="00C62BE6">
        <w:rPr>
          <w:rFonts w:ascii="Times New Roman" w:hAnsi="Times New Roman"/>
          <w:i/>
          <w:noProof/>
          <w:sz w:val="24"/>
          <w:szCs w:val="24"/>
        </w:rPr>
        <w:t>Journal of Clinical Medicine</w:t>
      </w:r>
      <w:r w:rsidRPr="00C62BE6">
        <w:rPr>
          <w:rFonts w:ascii="Times New Roman" w:hAnsi="Times New Roman"/>
          <w:noProof/>
          <w:sz w:val="24"/>
          <w:szCs w:val="24"/>
        </w:rPr>
        <w:t>, 10(4), 584. https://doi.org/10.3390/jcm10040584</w:t>
      </w:r>
    </w:p>
    <w:p w14:paraId="50404B96" w14:textId="77D2806A" w:rsidR="00D03758" w:rsidRPr="00B5053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noProof/>
        </w:rPr>
      </w:pPr>
      <w:r w:rsidRPr="00B5053E">
        <w:rPr>
          <w:noProof/>
        </w:rPr>
        <w:t xml:space="preserve">Liu, R., Edwards, C. G., Cannavale, C. N., Flemming, I. R., Chojnacki, M. R., Reeser, G. E., Iwinski, S. J., Renzi-Hammond, L. M., &amp; </w:t>
      </w:r>
      <w:r w:rsidRPr="00E6685F">
        <w:rPr>
          <w:b/>
          <w:noProof/>
        </w:rPr>
        <w:t>Khan, N. A.</w:t>
      </w:r>
      <w:r w:rsidRPr="00B5053E">
        <w:rPr>
          <w:noProof/>
        </w:rPr>
        <w:t xml:space="preserve"> (2021). Weight Status and Visceral Adiposity Mediate the Relation between Exclusive Breastfeeding Duration and Skin Carotenoids in Later Childhood. </w:t>
      </w:r>
      <w:r w:rsidRPr="00B5053E">
        <w:rPr>
          <w:i/>
          <w:iCs/>
          <w:noProof/>
        </w:rPr>
        <w:t>Current Developments in Nutrition</w:t>
      </w:r>
      <w:r w:rsidRPr="00B5053E">
        <w:rPr>
          <w:noProof/>
        </w:rPr>
        <w:t xml:space="preserve">, </w:t>
      </w:r>
      <w:r w:rsidRPr="00B5053E">
        <w:rPr>
          <w:i/>
          <w:iCs/>
          <w:noProof/>
        </w:rPr>
        <w:t>5</w:t>
      </w:r>
      <w:r w:rsidRPr="00B5053E">
        <w:rPr>
          <w:noProof/>
        </w:rPr>
        <w:t>(3). https://doi.org/10.1093/cdn/nzab010</w:t>
      </w:r>
    </w:p>
    <w:p w14:paraId="4DA0A29E" w14:textId="77777777" w:rsidR="00D03758" w:rsidRPr="00B5053E" w:rsidRDefault="00D03758" w:rsidP="005D2090">
      <w:pPr>
        <w:tabs>
          <w:tab w:val="left" w:pos="720"/>
        </w:tabs>
        <w:ind w:left="1080"/>
        <w:contextualSpacing/>
        <w:rPr>
          <w:u w:val="single"/>
        </w:rPr>
      </w:pPr>
    </w:p>
    <w:p w14:paraId="268B5B2C" w14:textId="61955705" w:rsidR="00D03758" w:rsidRPr="00B5053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B5053E">
        <w:rPr>
          <w:noProof/>
        </w:rPr>
        <w:t xml:space="preserve">Kao, S. C., Wang, C. H., Kamijo, K., </w:t>
      </w:r>
      <w:r w:rsidRPr="00E6685F">
        <w:rPr>
          <w:b/>
          <w:noProof/>
        </w:rPr>
        <w:t>Khan, N.</w:t>
      </w:r>
      <w:r>
        <w:rPr>
          <w:b/>
          <w:noProof/>
        </w:rPr>
        <w:t xml:space="preserve"> A.</w:t>
      </w:r>
      <w:r w:rsidRPr="00B5053E">
        <w:rPr>
          <w:noProof/>
        </w:rPr>
        <w:t xml:space="preserve">, &amp; Hillman, C. (2021). Acute effects of highly intense interval and moderate continuous exercise on the modulation of neural oscillation during working memory. </w:t>
      </w:r>
      <w:r w:rsidRPr="00B5053E">
        <w:rPr>
          <w:i/>
          <w:iCs/>
          <w:noProof/>
        </w:rPr>
        <w:t>International Journal of Psychophysiology</w:t>
      </w:r>
      <w:r w:rsidRPr="00B5053E">
        <w:rPr>
          <w:noProof/>
        </w:rPr>
        <w:t xml:space="preserve">, </w:t>
      </w:r>
      <w:r w:rsidRPr="00B5053E">
        <w:rPr>
          <w:i/>
          <w:iCs/>
          <w:noProof/>
        </w:rPr>
        <w:t>160</w:t>
      </w:r>
      <w:r w:rsidRPr="00B5053E">
        <w:rPr>
          <w:noProof/>
        </w:rPr>
        <w:t>, 10–17. https://doi.org/10.1016/j.ijpsycho.2020.12.003</w:t>
      </w:r>
    </w:p>
    <w:p w14:paraId="4B355D4F" w14:textId="77777777" w:rsidR="00D03758" w:rsidRPr="00B5053E" w:rsidRDefault="00D03758" w:rsidP="005D2090">
      <w:pPr>
        <w:tabs>
          <w:tab w:val="left" w:pos="720"/>
        </w:tabs>
        <w:ind w:left="1080"/>
        <w:rPr>
          <w:u w:val="single"/>
        </w:rPr>
      </w:pPr>
    </w:p>
    <w:p w14:paraId="59496DA0" w14:textId="3938460A" w:rsidR="00D03758" w:rsidRPr="00E026A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B5053E">
        <w:rPr>
          <w:noProof/>
        </w:rPr>
        <w:t>Shinn, L. M., Li, Y</w:t>
      </w:r>
      <w:r w:rsidRPr="00E026AE">
        <w:rPr>
          <w:noProof/>
        </w:rPr>
        <w:t xml:space="preserve">., Mansharamani, A., Auvil, L. S., Welge, M. E., Bushell, C., </w:t>
      </w:r>
      <w:r w:rsidRPr="00E6685F">
        <w:rPr>
          <w:b/>
          <w:noProof/>
        </w:rPr>
        <w:t>Khan, N. A.</w:t>
      </w:r>
      <w:r w:rsidRPr="00E026AE">
        <w:rPr>
          <w:noProof/>
        </w:rPr>
        <w:t xml:space="preserve">, Charron, C. S., Novotny, J. A., Baer, D. J., Zhu, R., &amp; Holscher, H. D. (2021). Fecal Bacteria as Biomarkers for Predicting Food Intake in Healthy Adults. </w:t>
      </w:r>
      <w:r w:rsidRPr="00E026AE">
        <w:rPr>
          <w:i/>
          <w:iCs/>
          <w:noProof/>
        </w:rPr>
        <w:t>The Journal of Nutrition</w:t>
      </w:r>
      <w:r w:rsidRPr="00E026AE">
        <w:rPr>
          <w:noProof/>
        </w:rPr>
        <w:t xml:space="preserve">, </w:t>
      </w:r>
      <w:r w:rsidRPr="00E026AE">
        <w:rPr>
          <w:i/>
          <w:iCs/>
          <w:noProof/>
        </w:rPr>
        <w:t>151</w:t>
      </w:r>
      <w:r w:rsidRPr="00E026AE">
        <w:rPr>
          <w:noProof/>
        </w:rPr>
        <w:t>(2), 423–433. https://doi.org/10.1093/jn/nxaa285</w:t>
      </w:r>
    </w:p>
    <w:p w14:paraId="70FF695D" w14:textId="77777777" w:rsidR="00D03758" w:rsidRPr="00E026AE" w:rsidRDefault="00D03758" w:rsidP="005D2090">
      <w:pPr>
        <w:tabs>
          <w:tab w:val="left" w:pos="720"/>
        </w:tabs>
        <w:ind w:left="1080"/>
        <w:rPr>
          <w:u w:val="single"/>
        </w:rPr>
      </w:pPr>
    </w:p>
    <w:p w14:paraId="117A179D" w14:textId="3EE3C4B3" w:rsidR="00D03758" w:rsidRPr="00E026A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E026AE">
        <w:rPr>
          <w:noProof/>
        </w:rPr>
        <w:t xml:space="preserve">Logan, N. E., Raine, L. B., Drollette, E. S., Castelli, D. M., </w:t>
      </w:r>
      <w:r w:rsidRPr="00E6685F">
        <w:rPr>
          <w:b/>
          <w:noProof/>
        </w:rPr>
        <w:t>Khan, N. A.</w:t>
      </w:r>
      <w:r w:rsidRPr="00E026AE">
        <w:rPr>
          <w:noProof/>
        </w:rPr>
        <w:t xml:space="preserve">, Kramer, A. F., &amp; Hillman, C. H. (2021). The differential relationship of an afterschool physical activity intervention on brain function and cognition in children with obesity and their normal weight peers. </w:t>
      </w:r>
      <w:r w:rsidRPr="00E026AE">
        <w:rPr>
          <w:i/>
          <w:iCs/>
          <w:noProof/>
        </w:rPr>
        <w:t>Pediatric Obesity</w:t>
      </w:r>
      <w:r w:rsidRPr="00E026AE">
        <w:rPr>
          <w:noProof/>
        </w:rPr>
        <w:t xml:space="preserve">, </w:t>
      </w:r>
      <w:r w:rsidRPr="00E026AE">
        <w:rPr>
          <w:i/>
          <w:iCs/>
          <w:noProof/>
        </w:rPr>
        <w:t>16</w:t>
      </w:r>
      <w:r w:rsidRPr="00E026AE">
        <w:rPr>
          <w:noProof/>
        </w:rPr>
        <w:t>(2), e12708. https://doi.org/10.1111/ijpo.12708</w:t>
      </w:r>
    </w:p>
    <w:p w14:paraId="13E89B35" w14:textId="77777777" w:rsidR="00D03758" w:rsidRPr="00E026AE" w:rsidRDefault="00D03758" w:rsidP="005D2090">
      <w:pPr>
        <w:tabs>
          <w:tab w:val="left" w:pos="720"/>
        </w:tabs>
        <w:ind w:left="1080"/>
        <w:rPr>
          <w:u w:val="single"/>
        </w:rPr>
      </w:pPr>
    </w:p>
    <w:p w14:paraId="5D970A6E" w14:textId="210A31ED" w:rsidR="00D03758" w:rsidRPr="00E026A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E026AE">
        <w:rPr>
          <w:noProof/>
        </w:rPr>
        <w:t xml:space="preserve">Thompson, S. V, Bailey, M. A., Taylor, A. M., Kaczmarek, J. L., Mysonhimer, A. R., Edwards, C. G., Reeser, G. E., Burd, N. A., </w:t>
      </w:r>
      <w:r w:rsidRPr="00E6685F">
        <w:rPr>
          <w:b/>
          <w:noProof/>
        </w:rPr>
        <w:t>Khan, N. A.</w:t>
      </w:r>
      <w:r w:rsidRPr="00E026AE">
        <w:rPr>
          <w:noProof/>
        </w:rPr>
        <w:t xml:space="preserve">, &amp; Holscher, H. D. (2020). Avocado Consumption Alters Gastrointestinal Bacteria Abundance and Microbial Metabolite Concentrations among Adults with Overweight or Obesity: A Randomized Controlled Trial. </w:t>
      </w:r>
      <w:r w:rsidRPr="00E026AE">
        <w:rPr>
          <w:i/>
          <w:iCs/>
          <w:noProof/>
        </w:rPr>
        <w:t>The Journal of Nutrition</w:t>
      </w:r>
      <w:r w:rsidRPr="00E026AE">
        <w:rPr>
          <w:noProof/>
        </w:rPr>
        <w:t xml:space="preserve">, </w:t>
      </w:r>
      <w:r w:rsidRPr="00E026AE">
        <w:rPr>
          <w:i/>
          <w:iCs/>
          <w:noProof/>
        </w:rPr>
        <w:t>151</w:t>
      </w:r>
      <w:r w:rsidRPr="00E026AE">
        <w:rPr>
          <w:noProof/>
        </w:rPr>
        <w:t>(4), 753–762. https://doi.org/10.1093/jn/nxaa219</w:t>
      </w:r>
    </w:p>
    <w:p w14:paraId="0678176C" w14:textId="77777777" w:rsidR="00D03758" w:rsidRPr="00E026AE" w:rsidRDefault="00D03758" w:rsidP="005D2090">
      <w:pPr>
        <w:tabs>
          <w:tab w:val="left" w:pos="720"/>
        </w:tabs>
        <w:ind w:left="1080"/>
        <w:rPr>
          <w:u w:val="single"/>
        </w:rPr>
      </w:pPr>
    </w:p>
    <w:p w14:paraId="48274E92" w14:textId="332ED07D" w:rsidR="00D03758" w:rsidRPr="00E026AE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E026AE">
        <w:rPr>
          <w:noProof/>
        </w:rPr>
        <w:t xml:space="preserve">Willis, N., &amp; </w:t>
      </w:r>
      <w:r w:rsidRPr="00E6685F">
        <w:rPr>
          <w:b/>
          <w:noProof/>
        </w:rPr>
        <w:t>Khan, N. A.</w:t>
      </w:r>
      <w:r w:rsidRPr="00E026AE">
        <w:rPr>
          <w:noProof/>
        </w:rPr>
        <w:t xml:space="preserve"> (2020). Nutrition Effects on Childhood Executive Control. In </w:t>
      </w:r>
      <w:r w:rsidRPr="00E026AE">
        <w:rPr>
          <w:i/>
          <w:iCs/>
          <w:noProof/>
        </w:rPr>
        <w:t>Nestle Nutrition Institute Workshop Series</w:t>
      </w:r>
      <w:r w:rsidRPr="00E026AE">
        <w:rPr>
          <w:noProof/>
        </w:rPr>
        <w:t xml:space="preserve"> (Vol. 95, pp. 1–9). S. Karger AG. https://doi.org/10.1159/000511513</w:t>
      </w:r>
    </w:p>
    <w:p w14:paraId="26FE03B1" w14:textId="77777777" w:rsidR="00D03758" w:rsidRPr="00E026AE" w:rsidRDefault="00D03758" w:rsidP="005D2090">
      <w:pPr>
        <w:tabs>
          <w:tab w:val="left" w:pos="720"/>
        </w:tabs>
        <w:ind w:left="1080"/>
        <w:rPr>
          <w:u w:val="single"/>
        </w:rPr>
      </w:pPr>
    </w:p>
    <w:p w14:paraId="79E0702B" w14:textId="3DD9121A" w:rsidR="00D03758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E026AE">
        <w:rPr>
          <w:noProof/>
        </w:rPr>
        <w:t>Hannon, B. A., Edwards, C. G., Thompson, S. V., Reeser, G. E., Burd, N. A., Holscher, H. D., Teran-</w:t>
      </w:r>
      <w:r w:rsidRPr="00E026AE">
        <w:rPr>
          <w:noProof/>
        </w:rPr>
        <w:lastRenderedPageBreak/>
        <w:t xml:space="preserve">Garcia, M., &amp; </w:t>
      </w:r>
      <w:r w:rsidRPr="00E6685F">
        <w:rPr>
          <w:b/>
          <w:noProof/>
        </w:rPr>
        <w:t>Khan, N. A.</w:t>
      </w:r>
      <w:r w:rsidRPr="00E026AE">
        <w:rPr>
          <w:noProof/>
        </w:rPr>
        <w:t xml:space="preserve"> (2020). Single Nucleotide Polymorphisms Related to Lipoprotein Metabolism Are Associated with Blood Lipid Changes following Regular Avocado Intake in a Randomized Control Trial among Adults with Overweight and Obesity. </w:t>
      </w:r>
      <w:r w:rsidRPr="00E026AE">
        <w:rPr>
          <w:i/>
          <w:iCs/>
          <w:noProof/>
        </w:rPr>
        <w:t>Journal of Nutrition</w:t>
      </w:r>
      <w:r w:rsidRPr="00E026AE">
        <w:rPr>
          <w:noProof/>
        </w:rPr>
        <w:t xml:space="preserve">, </w:t>
      </w:r>
      <w:r w:rsidRPr="00E026AE">
        <w:rPr>
          <w:i/>
          <w:iCs/>
          <w:noProof/>
        </w:rPr>
        <w:t>150</w:t>
      </w:r>
      <w:r w:rsidRPr="00E026AE">
        <w:rPr>
          <w:noProof/>
        </w:rPr>
        <w:t xml:space="preserve">(6), 1379–1387. </w:t>
      </w:r>
      <w:r w:rsidRPr="00943B84">
        <w:rPr>
          <w:noProof/>
        </w:rPr>
        <w:t>https://doi.org/10.1093/jn/nxaa054</w:t>
      </w:r>
    </w:p>
    <w:p w14:paraId="323C1DC7" w14:textId="77777777" w:rsidR="00D03758" w:rsidRDefault="00D03758" w:rsidP="005D2090">
      <w:pPr>
        <w:widowControl w:val="0"/>
        <w:autoSpaceDE w:val="0"/>
        <w:autoSpaceDN w:val="0"/>
        <w:adjustRightInd w:val="0"/>
        <w:rPr>
          <w:noProof/>
        </w:rPr>
      </w:pPr>
    </w:p>
    <w:p w14:paraId="474F3462" w14:textId="0BEABCEA" w:rsidR="00D03758" w:rsidRDefault="00D0375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943B84">
        <w:rPr>
          <w:noProof/>
        </w:rPr>
        <w:t xml:space="preserve">Hannon, B. A., Edwards, C. G., Thompson, S. V., Burke, S. K., Burd, N. A., Holscher, H. D., Teran-Garcia, M., &amp; </w:t>
      </w:r>
      <w:r w:rsidRPr="00E6685F">
        <w:rPr>
          <w:b/>
          <w:noProof/>
        </w:rPr>
        <w:t>Khan, N. A.</w:t>
      </w:r>
      <w:r w:rsidRPr="00943B84">
        <w:rPr>
          <w:noProof/>
        </w:rPr>
        <w:t xml:space="preserve"> (2020). Genetic Variants in Lipid Metabolism Pathways Interact with Diet to Influence Blood Lipid Concentrations in Adults with Overweight and Obesity. Lifestyle Genomics, 13(6), 155–163. </w:t>
      </w:r>
      <w:r w:rsidR="00321A98" w:rsidRPr="00321A98">
        <w:rPr>
          <w:noProof/>
        </w:rPr>
        <w:t>https://doi.org/10.1159/000507021</w:t>
      </w:r>
    </w:p>
    <w:p w14:paraId="51B631AF" w14:textId="77777777" w:rsidR="00321A98" w:rsidRPr="00E026AE" w:rsidRDefault="00321A98" w:rsidP="005D2090">
      <w:pPr>
        <w:widowControl w:val="0"/>
        <w:autoSpaceDE w:val="0"/>
        <w:autoSpaceDN w:val="0"/>
        <w:adjustRightInd w:val="0"/>
        <w:ind w:left="450"/>
        <w:rPr>
          <w:noProof/>
        </w:rPr>
      </w:pPr>
    </w:p>
    <w:p w14:paraId="33A7A331" w14:textId="67B912D1" w:rsidR="00321A98" w:rsidRDefault="00321A98" w:rsidP="005D2090">
      <w:pPr>
        <w:numPr>
          <w:ilvl w:val="0"/>
          <w:numId w:val="18"/>
        </w:numPr>
        <w:tabs>
          <w:tab w:val="left" w:pos="720"/>
        </w:tabs>
        <w:rPr>
          <w:noProof/>
        </w:rPr>
      </w:pPr>
      <w:r>
        <w:rPr>
          <w:noProof/>
        </w:rPr>
        <w:t xml:space="preserve">Cannavale, C. N., Bailey, M., Edwards, C. G., Thompson, S. V., Walk, A. M., Burd, N. A., Holscher, H. D., &amp; </w:t>
      </w:r>
      <w:r w:rsidRPr="00E6685F">
        <w:rPr>
          <w:b/>
          <w:noProof/>
        </w:rPr>
        <w:t>Khan, N. A.</w:t>
      </w:r>
      <w:r w:rsidR="0086573F">
        <w:rPr>
          <w:noProof/>
        </w:rPr>
        <w:t xml:space="preserve"> (2021</w:t>
      </w:r>
      <w:r>
        <w:rPr>
          <w:noProof/>
        </w:rPr>
        <w:t xml:space="preserve">). Systemic inflammation mediates the negative relationship between visceral adiposity and cognitive control. </w:t>
      </w:r>
      <w:r w:rsidRPr="00CB047F">
        <w:rPr>
          <w:i/>
          <w:noProof/>
        </w:rPr>
        <w:t>International Journal of Psychophysiology</w:t>
      </w:r>
      <w:r w:rsidR="0086573F">
        <w:rPr>
          <w:noProof/>
        </w:rPr>
        <w:t xml:space="preserve">, </w:t>
      </w:r>
      <w:r w:rsidR="0086573F" w:rsidRPr="0086573F">
        <w:rPr>
          <w:noProof/>
        </w:rPr>
        <w:t>165 (2021): 68-75.</w:t>
      </w:r>
      <w:r w:rsidR="0086573F">
        <w:rPr>
          <w:noProof/>
        </w:rPr>
        <w:t xml:space="preserve"> </w:t>
      </w:r>
      <w:r>
        <w:rPr>
          <w:noProof/>
        </w:rPr>
        <w:t>https://doi.org/10.1016/j.ijpsycho.2021.03.010</w:t>
      </w:r>
    </w:p>
    <w:p w14:paraId="5CC8C942" w14:textId="77777777" w:rsidR="0086573F" w:rsidRDefault="0086573F" w:rsidP="005D2090">
      <w:pPr>
        <w:tabs>
          <w:tab w:val="left" w:pos="720"/>
        </w:tabs>
        <w:ind w:left="720"/>
        <w:rPr>
          <w:noProof/>
        </w:rPr>
      </w:pPr>
    </w:p>
    <w:p w14:paraId="5BD779DE" w14:textId="7EEDF610" w:rsidR="00321A98" w:rsidRPr="009068DA" w:rsidRDefault="00321A98" w:rsidP="005D2090">
      <w:pPr>
        <w:numPr>
          <w:ilvl w:val="0"/>
          <w:numId w:val="18"/>
        </w:numPr>
        <w:tabs>
          <w:tab w:val="left" w:pos="720"/>
        </w:tabs>
      </w:pPr>
      <w:r w:rsidRPr="009068DA">
        <w:rPr>
          <w:noProof/>
        </w:rPr>
        <w:t>Pindus, D. M., Edwards, C. G., Walk, A. M., Reeser, G., Burd, N. A., Hols</w:t>
      </w:r>
      <w:r>
        <w:rPr>
          <w:noProof/>
        </w:rPr>
        <w:t xml:space="preserve">cher, H. D., &amp; </w:t>
      </w:r>
      <w:r w:rsidRPr="00E6685F">
        <w:rPr>
          <w:b/>
          <w:noProof/>
        </w:rPr>
        <w:t>Khan, N. A.</w:t>
      </w:r>
      <w:r w:rsidR="00E3296D">
        <w:rPr>
          <w:noProof/>
        </w:rPr>
        <w:t xml:space="preserve"> (2021</w:t>
      </w:r>
      <w:r w:rsidRPr="009068DA">
        <w:rPr>
          <w:noProof/>
        </w:rPr>
        <w:t xml:space="preserve">). The relationships between prolonged sedentary time, physical activity, cognitive control, and P3 in adults with overweight and obesity. </w:t>
      </w:r>
      <w:r w:rsidRPr="009068DA">
        <w:rPr>
          <w:i/>
          <w:iCs/>
          <w:noProof/>
        </w:rPr>
        <w:t>International Journal of Obesity</w:t>
      </w:r>
      <w:r w:rsidRPr="009068DA">
        <w:rPr>
          <w:noProof/>
        </w:rPr>
        <w:t xml:space="preserve">, </w:t>
      </w:r>
      <w:r w:rsidRPr="009068DA">
        <w:rPr>
          <w:i/>
          <w:iCs/>
          <w:noProof/>
        </w:rPr>
        <w:t>45</w:t>
      </w:r>
      <w:r w:rsidRPr="009068DA">
        <w:rPr>
          <w:noProof/>
        </w:rPr>
        <w:t>(4), 746–757. https://doi.org/10.1038/s41366-020-00734-w</w:t>
      </w:r>
    </w:p>
    <w:p w14:paraId="746B155C" w14:textId="77777777" w:rsidR="00321A98" w:rsidRPr="00321A98" w:rsidRDefault="00321A98" w:rsidP="005D2090"/>
    <w:p w14:paraId="4B1F50D9" w14:textId="162BEEA8" w:rsidR="00321A98" w:rsidRPr="009068DA" w:rsidRDefault="00321A98" w:rsidP="005D2090">
      <w:pPr>
        <w:numPr>
          <w:ilvl w:val="0"/>
          <w:numId w:val="18"/>
        </w:numPr>
        <w:tabs>
          <w:tab w:val="left" w:pos="720"/>
        </w:tabs>
      </w:pPr>
      <w:r w:rsidRPr="009068DA">
        <w:t xml:space="preserve">Edwards, C. G., Walk, A. M., Thompson, S. V., Reeser, G. E., </w:t>
      </w:r>
      <w:proofErr w:type="spellStart"/>
      <w:r w:rsidRPr="009068DA">
        <w:t>Dilger</w:t>
      </w:r>
      <w:proofErr w:type="spellEnd"/>
      <w:r w:rsidRPr="009068DA">
        <w:t>, R. N., Erdman, J. W., Burd, N. A., Holsch</w:t>
      </w:r>
      <w:r>
        <w:t xml:space="preserve">er, H. D., &amp; </w:t>
      </w:r>
      <w:r w:rsidRPr="00E6685F">
        <w:rPr>
          <w:b/>
        </w:rPr>
        <w:t>Khan, N. A.</w:t>
      </w:r>
      <w:r w:rsidR="00E3296D">
        <w:t xml:space="preserve"> (2021</w:t>
      </w:r>
      <w:r w:rsidRPr="009068DA">
        <w:t xml:space="preserve">). Dietary lutein plus zeaxanthin and choline intake is interactively associated with cognitive flexibility in middle-adulthood in adults with overweight and obesity. </w:t>
      </w:r>
      <w:r w:rsidRPr="00C14E5F">
        <w:rPr>
          <w:i/>
        </w:rPr>
        <w:t>Nutritional Neuroscience</w:t>
      </w:r>
      <w:r w:rsidRPr="009068DA">
        <w:t>. https://doi.org/10.1080/1028415X.2020.1866867</w:t>
      </w:r>
    </w:p>
    <w:p w14:paraId="1BF4AADB" w14:textId="77777777" w:rsidR="00E3296D" w:rsidRPr="00321A98" w:rsidRDefault="00E3296D" w:rsidP="005D2090"/>
    <w:p w14:paraId="01FBF9FC" w14:textId="2884C145" w:rsidR="00321A98" w:rsidRPr="009068DA" w:rsidRDefault="00321A9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9068DA">
        <w:rPr>
          <w:noProof/>
        </w:rPr>
        <w:t xml:space="preserve">McKenna, C. F., Salvador, A. F., Hughes, R. L., Scaroni, S. E., Alamilla, R. A., Askow, A. T., Paluska, S. A., Dilger, A. C., Holscher, H. D., De Lisio, M., </w:t>
      </w:r>
      <w:r w:rsidRPr="00E6685F">
        <w:rPr>
          <w:b/>
          <w:noProof/>
        </w:rPr>
        <w:t>Khan, N. A.</w:t>
      </w:r>
      <w:r w:rsidR="009464A7">
        <w:rPr>
          <w:noProof/>
        </w:rPr>
        <w:t>, &amp; Burd, N. A. (2021</w:t>
      </w:r>
      <w:r w:rsidRPr="009068DA">
        <w:rPr>
          <w:noProof/>
        </w:rPr>
        <w:t xml:space="preserve">). Higher protein intake during resistance training does not potentiate strength, but modulates gut microbiota, in middle-aged adults: a randomized control trial. </w:t>
      </w:r>
      <w:r w:rsidRPr="009068DA">
        <w:rPr>
          <w:i/>
          <w:iCs/>
          <w:noProof/>
        </w:rPr>
        <w:t>American Journal of Physiology-Endocrinology and Metabolism</w:t>
      </w:r>
      <w:r w:rsidR="009464A7">
        <w:rPr>
          <w:noProof/>
        </w:rPr>
        <w:t xml:space="preserve">, </w:t>
      </w:r>
      <w:r w:rsidR="009464A7" w:rsidRPr="009464A7">
        <w:rPr>
          <w:noProof/>
        </w:rPr>
        <w:t>, 320(5), E900-E913.</w:t>
      </w:r>
      <w:r w:rsidR="009464A7">
        <w:rPr>
          <w:noProof/>
        </w:rPr>
        <w:t xml:space="preserve"> </w:t>
      </w:r>
      <w:r w:rsidRPr="009068DA">
        <w:rPr>
          <w:noProof/>
        </w:rPr>
        <w:t>https://doi.org/10.1152/ajpendo.00574.2020</w:t>
      </w:r>
    </w:p>
    <w:p w14:paraId="7EE8093B" w14:textId="77777777" w:rsidR="009464A7" w:rsidRPr="00321A98" w:rsidRDefault="009464A7" w:rsidP="005D2090">
      <w:pPr>
        <w:rPr>
          <w:noProof/>
        </w:rPr>
      </w:pPr>
    </w:p>
    <w:p w14:paraId="580BA498" w14:textId="39BA7799" w:rsidR="00321A98" w:rsidRPr="009068DA" w:rsidRDefault="00321A98" w:rsidP="005D209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noProof/>
        </w:rPr>
      </w:pPr>
      <w:r w:rsidRPr="009068DA">
        <w:rPr>
          <w:noProof/>
        </w:rPr>
        <w:t xml:space="preserve">Pindus, D. M., Edwards, C. G., Walk. A. M., Reeser, G. E., Burd, N. A., Holscher, H. D., &amp; </w:t>
      </w:r>
      <w:r w:rsidRPr="009068DA">
        <w:rPr>
          <w:b/>
          <w:noProof/>
        </w:rPr>
        <w:t>Khan, N. A. (</w:t>
      </w:r>
      <w:r w:rsidR="0086573F">
        <w:rPr>
          <w:noProof/>
        </w:rPr>
        <w:t>2021</w:t>
      </w:r>
      <w:r w:rsidRPr="009068DA">
        <w:rPr>
          <w:noProof/>
        </w:rPr>
        <w:t xml:space="preserve">). Sedentary time is related to deficits in response inhibition among adults with overweight and obesity: An accelerometry and ERP study. </w:t>
      </w:r>
      <w:r w:rsidRPr="009068DA">
        <w:rPr>
          <w:i/>
          <w:noProof/>
        </w:rPr>
        <w:t>Psychophysiology</w:t>
      </w:r>
      <w:r w:rsidR="00563FEC">
        <w:rPr>
          <w:noProof/>
        </w:rPr>
        <w:t xml:space="preserve">, </w:t>
      </w:r>
      <w:r w:rsidR="00563FEC" w:rsidRPr="00563FEC">
        <w:rPr>
          <w:noProof/>
        </w:rPr>
        <w:t>58(8), e13843</w:t>
      </w:r>
      <w:r w:rsidR="00563FEC">
        <w:rPr>
          <w:noProof/>
        </w:rPr>
        <w:t xml:space="preserve">. </w:t>
      </w:r>
      <w:r w:rsidR="00563FEC" w:rsidRPr="00563FEC">
        <w:rPr>
          <w:noProof/>
        </w:rPr>
        <w:t>https://doi.org/10.1111/psyp.13843</w:t>
      </w:r>
    </w:p>
    <w:p w14:paraId="570052D2" w14:textId="77777777" w:rsidR="00563FEC" w:rsidRPr="00321A98" w:rsidRDefault="00563FEC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A5B6A94" w14:textId="53FDA9EB" w:rsidR="00C522E7" w:rsidRDefault="00C522E7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804707">
        <w:rPr>
          <w:rFonts w:ascii="Times New Roman" w:hAnsi="Times New Roman"/>
          <w:sz w:val="24"/>
          <w:szCs w:val="24"/>
        </w:rPr>
        <w:t xml:space="preserve">Acevedo, M. B., Teran-Garcia, M., </w:t>
      </w:r>
      <w:proofErr w:type="spellStart"/>
      <w:r w:rsidRPr="00804707">
        <w:rPr>
          <w:rFonts w:ascii="Times New Roman" w:hAnsi="Times New Roman"/>
          <w:sz w:val="24"/>
          <w:szCs w:val="24"/>
        </w:rPr>
        <w:t>Bucholz</w:t>
      </w:r>
      <w:proofErr w:type="spellEnd"/>
      <w:r w:rsidRPr="00804707">
        <w:rPr>
          <w:rFonts w:ascii="Times New Roman" w:hAnsi="Times New Roman"/>
          <w:sz w:val="24"/>
          <w:szCs w:val="24"/>
        </w:rPr>
        <w:t xml:space="preserve">, K. K., </w:t>
      </w:r>
      <w:proofErr w:type="spellStart"/>
      <w:r w:rsidRPr="00804707">
        <w:rPr>
          <w:rFonts w:ascii="Times New Roman" w:hAnsi="Times New Roman"/>
          <w:sz w:val="24"/>
          <w:szCs w:val="24"/>
        </w:rPr>
        <w:t>Eagon</w:t>
      </w:r>
      <w:proofErr w:type="spellEnd"/>
      <w:r w:rsidRPr="00804707">
        <w:rPr>
          <w:rFonts w:ascii="Times New Roman" w:hAnsi="Times New Roman"/>
          <w:sz w:val="24"/>
          <w:szCs w:val="24"/>
        </w:rPr>
        <w:t xml:space="preserve">, J. C., </w:t>
      </w:r>
      <w:proofErr w:type="spellStart"/>
      <w:r w:rsidRPr="0080470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artholow</w:t>
      </w:r>
      <w:proofErr w:type="spellEnd"/>
      <w:r>
        <w:rPr>
          <w:rFonts w:ascii="Times New Roman" w:hAnsi="Times New Roman"/>
          <w:sz w:val="24"/>
          <w:szCs w:val="24"/>
        </w:rPr>
        <w:t xml:space="preserve">, B. D., Burd, N. A., </w:t>
      </w:r>
      <w:r w:rsidRPr="0025526C">
        <w:rPr>
          <w:rFonts w:ascii="Times New Roman" w:hAnsi="Times New Roman"/>
          <w:b/>
          <w:sz w:val="24"/>
          <w:szCs w:val="24"/>
        </w:rPr>
        <w:t>Khan, N. A.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Rowitz</w:t>
      </w:r>
      <w:proofErr w:type="spellEnd"/>
      <w:r>
        <w:rPr>
          <w:rFonts w:ascii="Times New Roman" w:hAnsi="Times New Roman"/>
          <w:sz w:val="24"/>
          <w:szCs w:val="24"/>
        </w:rPr>
        <w:t xml:space="preserve">, B, </w:t>
      </w:r>
      <w:r w:rsidRPr="00804707">
        <w:rPr>
          <w:rFonts w:ascii="Times New Roman" w:hAnsi="Times New Roman"/>
          <w:sz w:val="24"/>
          <w:szCs w:val="24"/>
        </w:rPr>
        <w:t xml:space="preserve">Pepino, M. Y. (2020). Alcohol sensitivity in women after undergoing bariatric surgery: a cross-sectional study. </w:t>
      </w:r>
      <w:r w:rsidRPr="00B1656D">
        <w:rPr>
          <w:rFonts w:ascii="Times New Roman" w:hAnsi="Times New Roman"/>
          <w:i/>
          <w:sz w:val="24"/>
          <w:szCs w:val="24"/>
        </w:rPr>
        <w:t>Surgery for Obesity and Related Diseases</w:t>
      </w:r>
      <w:r w:rsidRPr="00804707">
        <w:rPr>
          <w:rFonts w:ascii="Times New Roman" w:hAnsi="Times New Roman"/>
          <w:sz w:val="24"/>
          <w:szCs w:val="24"/>
        </w:rPr>
        <w:t xml:space="preserve">, 16(4), 536–544. </w:t>
      </w:r>
      <w:r w:rsidR="00321A98" w:rsidRPr="00321A98">
        <w:rPr>
          <w:rFonts w:ascii="Times New Roman" w:hAnsi="Times New Roman"/>
          <w:sz w:val="24"/>
          <w:szCs w:val="24"/>
        </w:rPr>
        <w:t>https://doi.org/10.1016/j.soard.2020.01.014</w:t>
      </w:r>
    </w:p>
    <w:p w14:paraId="7DB2059F" w14:textId="77777777" w:rsidR="00321A98" w:rsidRPr="00804707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84DD53" w14:textId="3361958B" w:rsidR="007B11E7" w:rsidRDefault="007B11E7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Edwards, C. G., Walk, A.D., Thompon, S.V., Reeser, G, </w:t>
      </w:r>
      <w:r w:rsidRPr="004E6D5D">
        <w:rPr>
          <w:rFonts w:ascii="Times New Roman" w:hAnsi="Times New Roman"/>
          <w:sz w:val="24"/>
          <w:szCs w:val="24"/>
        </w:rPr>
        <w:t xml:space="preserve">Erdman, J.W., Burd, N. A., Holscher, H.D., </w:t>
      </w:r>
      <w:r w:rsidRPr="004E6D5D">
        <w:rPr>
          <w:rFonts w:ascii="Times New Roman" w:hAnsi="Times New Roman"/>
          <w:b/>
          <w:sz w:val="24"/>
          <w:szCs w:val="24"/>
        </w:rPr>
        <w:t xml:space="preserve">Khan, N.A. </w:t>
      </w:r>
      <w:r w:rsidRPr="004E6D5D">
        <w:rPr>
          <w:rFonts w:ascii="Times New Roman" w:hAnsi="Times New Roman"/>
          <w:sz w:val="24"/>
          <w:szCs w:val="24"/>
        </w:rPr>
        <w:t>(2020).</w:t>
      </w:r>
      <w:r w:rsidRPr="004E6D5D">
        <w:rPr>
          <w:rFonts w:ascii="Times New Roman" w:hAnsi="Times New Roman"/>
          <w:b/>
          <w:sz w:val="24"/>
          <w:szCs w:val="24"/>
        </w:rPr>
        <w:t xml:space="preserve"> </w:t>
      </w:r>
      <w:r w:rsidRPr="004E6D5D">
        <w:rPr>
          <w:rFonts w:ascii="Times New Roman" w:hAnsi="Times New Roman"/>
          <w:sz w:val="24"/>
          <w:szCs w:val="24"/>
        </w:rPr>
        <w:t xml:space="preserve">Effects of 12-week avocado consumption on cognitive function among adults with overweight and obesity. </w:t>
      </w:r>
      <w:r w:rsidRPr="004E6D5D">
        <w:rPr>
          <w:rFonts w:ascii="Times New Roman" w:hAnsi="Times New Roman"/>
          <w:i/>
          <w:noProof/>
          <w:sz w:val="24"/>
          <w:szCs w:val="24"/>
        </w:rPr>
        <w:t>International Journal of Psychophysiology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563029">
        <w:rPr>
          <w:rFonts w:ascii="Times New Roman" w:hAnsi="Times New Roman"/>
          <w:i/>
          <w:noProof/>
          <w:sz w:val="24"/>
          <w:szCs w:val="24"/>
        </w:rPr>
        <w:t>148</w:t>
      </w:r>
      <w:r w:rsidRPr="004E6D5D">
        <w:rPr>
          <w:rFonts w:ascii="Times New Roman" w:hAnsi="Times New Roman"/>
          <w:noProof/>
          <w:sz w:val="24"/>
          <w:szCs w:val="24"/>
        </w:rPr>
        <w:t>, 13-24. https://doi.org/10.1016/j.ijpsycho.2019.12.006</w:t>
      </w:r>
    </w:p>
    <w:p w14:paraId="41B2B6D5" w14:textId="77777777" w:rsidR="00376F37" w:rsidRPr="004E6D5D" w:rsidRDefault="00376F37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21FD79D" w14:textId="487F0655" w:rsidR="00D74B67" w:rsidRPr="004E6D5D" w:rsidRDefault="00D74B67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b/>
          <w:noProof/>
          <w:sz w:val="24"/>
          <w:szCs w:val="24"/>
        </w:rPr>
        <w:t>Khan, N.</w:t>
      </w:r>
      <w:r w:rsidR="00AD2F3E" w:rsidRPr="004E6D5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noProof/>
          <w:sz w:val="24"/>
          <w:szCs w:val="24"/>
        </w:rPr>
        <w:t>A</w:t>
      </w:r>
      <w:r w:rsidRPr="004E6D5D">
        <w:rPr>
          <w:rFonts w:ascii="Times New Roman" w:hAnsi="Times New Roman"/>
          <w:noProof/>
          <w:sz w:val="24"/>
          <w:szCs w:val="24"/>
        </w:rPr>
        <w:t xml:space="preserve">, Cannavale, C., Iwinski, S., Liu, R., Mcloughlin, G., Steinberg, L. G., </w:t>
      </w:r>
      <w:r w:rsidR="00195BC0" w:rsidRPr="004E6D5D">
        <w:rPr>
          <w:rFonts w:ascii="Times New Roman" w:hAnsi="Times New Roman"/>
          <w:noProof/>
          <w:sz w:val="24"/>
          <w:szCs w:val="24"/>
        </w:rPr>
        <w:t xml:space="preserve">&amp; Walk, A. M. (2019). Visceral adiposity and diet quality are differentially associated with cognitive abilities and early academic </w:t>
      </w:r>
      <w:r w:rsidR="00195BC0" w:rsidRPr="004E6D5D">
        <w:rPr>
          <w:rFonts w:ascii="Times New Roman" w:hAnsi="Times New Roman"/>
          <w:noProof/>
          <w:sz w:val="24"/>
          <w:szCs w:val="24"/>
        </w:rPr>
        <w:lastRenderedPageBreak/>
        <w:t>s</w:t>
      </w:r>
      <w:r w:rsidRPr="004E6D5D">
        <w:rPr>
          <w:rFonts w:ascii="Times New Roman" w:hAnsi="Times New Roman"/>
          <w:noProof/>
          <w:sz w:val="24"/>
          <w:szCs w:val="24"/>
        </w:rPr>
        <w:t xml:space="preserve">kills among Preschool-age Children.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Frontiers in Pediatrics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563029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4E6D5D">
        <w:rPr>
          <w:rFonts w:ascii="Times New Roman" w:hAnsi="Times New Roman"/>
          <w:noProof/>
          <w:sz w:val="24"/>
          <w:szCs w:val="24"/>
        </w:rPr>
        <w:t>, 548. https://doi.org/10.3389/FPED.2019.00548</w:t>
      </w:r>
    </w:p>
    <w:p w14:paraId="456C6EF1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64F40ED8" w14:textId="380BCBC4" w:rsidR="00B06E2B" w:rsidRPr="004E6D5D" w:rsidRDefault="00D74B67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Saint, S. E., Hammond, B. R.,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Hillman, C. H., &amp; Renzi-Hammond, L. M. (2019). Temporal vision is related to cognitive function in preadolescent children.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Applied Neuropsychology: Child</w:t>
      </w:r>
      <w:r w:rsidR="00ED6308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noProof/>
          <w:sz w:val="24"/>
          <w:szCs w:val="24"/>
        </w:rPr>
        <w:t xml:space="preserve">1–8. </w:t>
      </w:r>
      <w:r w:rsidR="00572E0F" w:rsidRPr="004E6D5D">
        <w:rPr>
          <w:rFonts w:ascii="Times New Roman" w:hAnsi="Times New Roman"/>
          <w:noProof/>
          <w:sz w:val="24"/>
          <w:szCs w:val="24"/>
        </w:rPr>
        <w:t>https://doi.org/10.1080/21622965.2019.1699096</w:t>
      </w:r>
    </w:p>
    <w:p w14:paraId="6BE8F3D5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1FD6709D" w14:textId="3812AA91" w:rsidR="00C1036B" w:rsidRPr="004E6D5D" w:rsidRDefault="008C3A99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Phansikar, M., Ashrafi, A.A.,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N.A.,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Massey, W.V., Mullen, S.P.</w:t>
      </w:r>
      <w:r w:rsidR="00195BC0" w:rsidRPr="004E6D5D">
        <w:rPr>
          <w:rFonts w:ascii="Times New Roman" w:hAnsi="Times New Roman"/>
          <w:noProof/>
          <w:sz w:val="24"/>
          <w:szCs w:val="24"/>
        </w:rPr>
        <w:t xml:space="preserve"> Active c</w:t>
      </w:r>
      <w:r w:rsidR="00B84F7E" w:rsidRPr="004E6D5D">
        <w:rPr>
          <w:rFonts w:ascii="Times New Roman" w:hAnsi="Times New Roman"/>
          <w:noProof/>
          <w:sz w:val="24"/>
          <w:szCs w:val="24"/>
        </w:rPr>
        <w:t>ommute in relation to cognition and academic achievement in children and adolescents: A systematic review and future recommendations</w:t>
      </w:r>
      <w:r w:rsidR="009B2170" w:rsidRPr="004E6D5D">
        <w:rPr>
          <w:rFonts w:ascii="Times New Roman" w:hAnsi="Times New Roman"/>
          <w:noProof/>
          <w:sz w:val="24"/>
          <w:szCs w:val="24"/>
        </w:rPr>
        <w:t>.</w:t>
      </w:r>
      <w:r w:rsidR="009146D1" w:rsidRPr="004E6D5D">
        <w:rPr>
          <w:rFonts w:ascii="Times New Roman" w:hAnsi="Times New Roman"/>
          <w:noProof/>
          <w:sz w:val="24"/>
          <w:szCs w:val="24"/>
        </w:rPr>
        <w:t xml:space="preserve"> (2019).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Pr="004E6D5D">
        <w:rPr>
          <w:rFonts w:ascii="Times New Roman" w:hAnsi="Times New Roman"/>
          <w:i/>
          <w:noProof/>
          <w:sz w:val="24"/>
          <w:szCs w:val="24"/>
        </w:rPr>
        <w:t>International Journal of Environme</w:t>
      </w:r>
      <w:r w:rsidR="009146D1" w:rsidRPr="004E6D5D">
        <w:rPr>
          <w:rFonts w:ascii="Times New Roman" w:hAnsi="Times New Roman"/>
          <w:i/>
          <w:noProof/>
          <w:sz w:val="24"/>
          <w:szCs w:val="24"/>
        </w:rPr>
        <w:t>ntal Research and Public Health</w:t>
      </w:r>
      <w:r w:rsidR="009146D1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9146D1" w:rsidRPr="00FA6056">
        <w:rPr>
          <w:rFonts w:ascii="Times New Roman" w:hAnsi="Times New Roman"/>
          <w:i/>
          <w:noProof/>
          <w:sz w:val="24"/>
          <w:szCs w:val="24"/>
        </w:rPr>
        <w:t>16</w:t>
      </w:r>
      <w:r w:rsidR="00EF79C1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9146D1" w:rsidRPr="004E6D5D">
        <w:rPr>
          <w:rFonts w:ascii="Times New Roman" w:hAnsi="Times New Roman"/>
          <w:noProof/>
          <w:sz w:val="24"/>
          <w:szCs w:val="24"/>
        </w:rPr>
        <w:t xml:space="preserve">(24), 5103. </w:t>
      </w:r>
      <w:r w:rsidR="004661C1" w:rsidRPr="004E6D5D">
        <w:rPr>
          <w:rFonts w:ascii="Times New Roman" w:hAnsi="Times New Roman"/>
          <w:noProof/>
          <w:sz w:val="24"/>
          <w:szCs w:val="24"/>
        </w:rPr>
        <w:t>https://doi.org/10.3390/ijerph16245103</w:t>
      </w:r>
    </w:p>
    <w:p w14:paraId="62DF1BE0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29ED1C6E" w14:textId="5B0BBA03" w:rsidR="00E37D4A" w:rsidRPr="004E6D5D" w:rsidRDefault="00117408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Walk, A. M., Raine, L. B., Kramer, A. F., Cohen, N. J., Hillman, C. H., 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606933" w:rsidRPr="004E6D5D">
        <w:rPr>
          <w:rFonts w:ascii="Times New Roman" w:hAnsi="Times New Roman"/>
          <w:noProof/>
          <w:sz w:val="24"/>
          <w:szCs w:val="24"/>
        </w:rPr>
        <w:t xml:space="preserve">(2019). </w:t>
      </w:r>
      <w:r w:rsidR="007315AF" w:rsidRPr="004E6D5D">
        <w:rPr>
          <w:rFonts w:ascii="Times New Roman" w:hAnsi="Times New Roman"/>
          <w:noProof/>
          <w:sz w:val="24"/>
          <w:szCs w:val="24"/>
        </w:rPr>
        <w:t>Adiposity is related to neuroelectric indices of motor response preparation in preadolescent c</w:t>
      </w:r>
      <w:r w:rsidR="00E37D4A" w:rsidRPr="004E6D5D">
        <w:rPr>
          <w:rFonts w:ascii="Times New Roman" w:hAnsi="Times New Roman"/>
          <w:noProof/>
          <w:sz w:val="24"/>
          <w:szCs w:val="24"/>
        </w:rPr>
        <w:t xml:space="preserve">hildren. </w:t>
      </w:r>
      <w:r w:rsidRPr="004E6D5D">
        <w:rPr>
          <w:rFonts w:ascii="Times New Roman" w:hAnsi="Times New Roman"/>
          <w:i/>
          <w:noProof/>
          <w:sz w:val="24"/>
          <w:szCs w:val="24"/>
        </w:rPr>
        <w:t>International Journal of Psychophysiology</w:t>
      </w:r>
      <w:r w:rsidR="00606933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606933" w:rsidRPr="00FA6056">
        <w:rPr>
          <w:rFonts w:ascii="Times New Roman" w:hAnsi="Times New Roman"/>
          <w:i/>
          <w:noProof/>
          <w:sz w:val="24"/>
          <w:szCs w:val="24"/>
        </w:rPr>
        <w:t>147</w:t>
      </w:r>
      <w:r w:rsidR="00606933" w:rsidRPr="004E6D5D">
        <w:rPr>
          <w:rFonts w:ascii="Times New Roman" w:hAnsi="Times New Roman"/>
          <w:noProof/>
          <w:sz w:val="24"/>
          <w:szCs w:val="24"/>
        </w:rPr>
        <w:t>, 176-183.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606933" w:rsidRPr="004E6D5D">
        <w:rPr>
          <w:rFonts w:ascii="Times New Roman" w:hAnsi="Times New Roman"/>
          <w:noProof/>
          <w:sz w:val="24"/>
          <w:szCs w:val="24"/>
        </w:rPr>
        <w:t>https://doi.org/10.1016/j.ijpsycho.2019.10.014</w:t>
      </w:r>
    </w:p>
    <w:p w14:paraId="243D56FD" w14:textId="77777777" w:rsidR="00321A98" w:rsidRDefault="00321A98" w:rsidP="005D2090">
      <w:pPr>
        <w:pStyle w:val="ListParagraph"/>
        <w:tabs>
          <w:tab w:val="left" w:pos="810"/>
        </w:tabs>
        <w:ind w:left="360"/>
        <w:rPr>
          <w:rFonts w:ascii="Times New Roman" w:hAnsi="Times New Roman"/>
          <w:noProof/>
          <w:sz w:val="24"/>
          <w:szCs w:val="24"/>
        </w:rPr>
      </w:pPr>
    </w:p>
    <w:p w14:paraId="6973D01C" w14:textId="373F6AED" w:rsidR="001A64C5" w:rsidRPr="004E6D5D" w:rsidRDefault="00C1036B" w:rsidP="005D2090">
      <w:pPr>
        <w:pStyle w:val="ListParagraph"/>
        <w:numPr>
          <w:ilvl w:val="0"/>
          <w:numId w:val="18"/>
        </w:numPr>
        <w:tabs>
          <w:tab w:val="left" w:pos="810"/>
        </w:tabs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>Niemiro, G.</w:t>
      </w:r>
      <w:r w:rsidR="00A4345B" w:rsidRPr="004E6D5D">
        <w:rPr>
          <w:rFonts w:ascii="Times New Roman" w:hAnsi="Times New Roman"/>
          <w:noProof/>
          <w:sz w:val="24"/>
          <w:szCs w:val="24"/>
        </w:rPr>
        <w:t>A</w:t>
      </w:r>
      <w:r w:rsidRPr="004E6D5D">
        <w:rPr>
          <w:rFonts w:ascii="Times New Roman" w:hAnsi="Times New Roman"/>
          <w:noProof/>
          <w:sz w:val="24"/>
          <w:szCs w:val="24"/>
        </w:rPr>
        <w:t>., Chiarlitti, N.</w:t>
      </w:r>
      <w:r w:rsidR="00A4345B" w:rsidRPr="004E6D5D">
        <w:rPr>
          <w:rFonts w:ascii="Times New Roman" w:hAnsi="Times New Roman"/>
          <w:noProof/>
          <w:sz w:val="24"/>
          <w:szCs w:val="24"/>
        </w:rPr>
        <w:t xml:space="preserve">A.,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</w:t>
      </w:r>
      <w:r w:rsidR="00A4345B" w:rsidRPr="004E6D5D">
        <w:rPr>
          <w:rFonts w:ascii="Times New Roman" w:hAnsi="Times New Roman"/>
          <w:b/>
          <w:noProof/>
          <w:sz w:val="24"/>
          <w:szCs w:val="24"/>
        </w:rPr>
        <w:t>A.</w:t>
      </w:r>
      <w:r w:rsidR="00A4345B" w:rsidRPr="004E6D5D">
        <w:rPr>
          <w:rFonts w:ascii="Times New Roman" w:hAnsi="Times New Roman"/>
          <w:noProof/>
          <w:sz w:val="24"/>
          <w:szCs w:val="24"/>
        </w:rPr>
        <w:t xml:space="preserve">, &amp; De Lisio, M. </w:t>
      </w:r>
      <w:r w:rsidR="00195BC0" w:rsidRPr="004E6D5D">
        <w:rPr>
          <w:rFonts w:ascii="Times New Roman" w:hAnsi="Times New Roman"/>
          <w:noProof/>
          <w:sz w:val="24"/>
          <w:szCs w:val="24"/>
        </w:rPr>
        <w:t>A c</w:t>
      </w:r>
      <w:r w:rsidR="007315AF" w:rsidRPr="004E6D5D">
        <w:rPr>
          <w:rFonts w:ascii="Times New Roman" w:hAnsi="Times New Roman"/>
          <w:noProof/>
          <w:sz w:val="24"/>
          <w:szCs w:val="24"/>
        </w:rPr>
        <w:t>arbohydrate beverage reduces circulating m</w:t>
      </w:r>
      <w:r w:rsidR="00A4345B" w:rsidRPr="004E6D5D">
        <w:rPr>
          <w:rFonts w:ascii="Times New Roman" w:hAnsi="Times New Roman"/>
          <w:noProof/>
          <w:sz w:val="24"/>
          <w:szCs w:val="24"/>
        </w:rPr>
        <w:t xml:space="preserve">onocytes </w:t>
      </w:r>
      <w:r w:rsidR="007315AF" w:rsidRPr="004E6D5D">
        <w:rPr>
          <w:rFonts w:ascii="Times New Roman" w:hAnsi="Times New Roman"/>
          <w:noProof/>
          <w:sz w:val="24"/>
          <w:szCs w:val="24"/>
        </w:rPr>
        <w:t>expressing TLR4 in children with overweight/o</w:t>
      </w:r>
      <w:r w:rsidR="00A4345B" w:rsidRPr="004E6D5D">
        <w:rPr>
          <w:rFonts w:ascii="Times New Roman" w:hAnsi="Times New Roman"/>
          <w:noProof/>
          <w:sz w:val="24"/>
          <w:szCs w:val="24"/>
        </w:rPr>
        <w:t>besity.</w:t>
      </w:r>
      <w:r w:rsidR="001A64C5" w:rsidRPr="004E6D5D">
        <w:rPr>
          <w:rFonts w:ascii="Times New Roman" w:hAnsi="Times New Roman"/>
          <w:noProof/>
          <w:sz w:val="24"/>
          <w:szCs w:val="24"/>
        </w:rPr>
        <w:t xml:space="preserve"> (2019).</w:t>
      </w:r>
      <w:r w:rsidR="00A4345B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A4345B" w:rsidRPr="004E6D5D">
        <w:rPr>
          <w:rFonts w:ascii="Times New Roman" w:hAnsi="Times New Roman"/>
          <w:i/>
          <w:noProof/>
          <w:sz w:val="24"/>
          <w:szCs w:val="24"/>
        </w:rPr>
        <w:t>Journal of Nutrition</w:t>
      </w:r>
      <w:r w:rsidR="00EF79C1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EF79C1" w:rsidRPr="001E7806">
        <w:rPr>
          <w:rFonts w:ascii="Times New Roman" w:hAnsi="Times New Roman"/>
          <w:i/>
          <w:noProof/>
          <w:sz w:val="24"/>
          <w:szCs w:val="24"/>
        </w:rPr>
        <w:t>149</w:t>
      </w:r>
      <w:r w:rsidR="00EF79C1" w:rsidRPr="004E6D5D">
        <w:rPr>
          <w:rFonts w:ascii="Times New Roman" w:hAnsi="Times New Roman"/>
          <w:noProof/>
          <w:sz w:val="24"/>
          <w:szCs w:val="24"/>
        </w:rPr>
        <w:t xml:space="preserve"> (12), 2255-2264. https://doi.org/10.1093/jn/nxz294</w:t>
      </w:r>
    </w:p>
    <w:p w14:paraId="603EEFFD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5866449B" w14:textId="0DAAA675" w:rsidR="00FB572B" w:rsidRPr="004E6D5D" w:rsidRDefault="00667D74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McLoughlin, G. M., Graber, K. C., Woods, A. M., Templin, T., Metzler, M., 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="00BD4B59" w:rsidRPr="004E6D5D">
        <w:rPr>
          <w:rFonts w:ascii="Times New Roman" w:hAnsi="Times New Roman"/>
          <w:noProof/>
          <w:sz w:val="24"/>
          <w:szCs w:val="24"/>
        </w:rPr>
        <w:t xml:space="preserve"> (2019). The status of physical education within a nationally recognized school health and wellness p</w:t>
      </w:r>
      <w:r w:rsidRPr="004E6D5D">
        <w:rPr>
          <w:rFonts w:ascii="Times New Roman" w:hAnsi="Times New Roman"/>
          <w:noProof/>
          <w:sz w:val="24"/>
          <w:szCs w:val="24"/>
        </w:rPr>
        <w:t xml:space="preserve">rogram.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Journal of Teaching in Physical Education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1E7806" w:rsidRPr="001E7806">
        <w:rPr>
          <w:rFonts w:ascii="Times New Roman" w:hAnsi="Times New Roman"/>
          <w:i/>
          <w:noProof/>
          <w:sz w:val="24"/>
          <w:szCs w:val="24"/>
        </w:rPr>
        <w:t>39</w:t>
      </w:r>
      <w:r w:rsidR="001E7806">
        <w:rPr>
          <w:rFonts w:ascii="Times New Roman" w:hAnsi="Times New Roman"/>
          <w:noProof/>
          <w:sz w:val="24"/>
          <w:szCs w:val="24"/>
        </w:rPr>
        <w:t xml:space="preserve">, 274-283. </w:t>
      </w:r>
      <w:r w:rsidR="00EE21AE" w:rsidRPr="004E6D5D">
        <w:rPr>
          <w:rFonts w:ascii="Times New Roman" w:hAnsi="Times New Roman"/>
          <w:noProof/>
          <w:sz w:val="24"/>
          <w:szCs w:val="24"/>
        </w:rPr>
        <w:t>https://doi.org/10.1123/jtpe.2019-0052</w:t>
      </w:r>
    </w:p>
    <w:p w14:paraId="6989B312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13E68BC2" w14:textId="73781E01" w:rsidR="00D416ED" w:rsidRPr="004E6D5D" w:rsidRDefault="00895B00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Kondiboyina, V., Raine, L. B., Kramer, A. F.,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>, Hillman, C. H., &amp; Shef</w:t>
      </w:r>
      <w:r w:rsidR="00BD4B59" w:rsidRPr="004E6D5D">
        <w:rPr>
          <w:rFonts w:ascii="Times New Roman" w:hAnsi="Times New Roman"/>
          <w:noProof/>
          <w:sz w:val="24"/>
          <w:szCs w:val="24"/>
        </w:rPr>
        <w:t>elbine, S. J. (2019). Skeletal effects of nine months of physical activity in o</w:t>
      </w:r>
      <w:r w:rsidRPr="004E6D5D">
        <w:rPr>
          <w:rFonts w:ascii="Times New Roman" w:hAnsi="Times New Roman"/>
          <w:noProof/>
          <w:sz w:val="24"/>
          <w:szCs w:val="24"/>
        </w:rPr>
        <w:t>bese an</w:t>
      </w:r>
      <w:r w:rsidR="00BD4B59" w:rsidRPr="004E6D5D">
        <w:rPr>
          <w:rFonts w:ascii="Times New Roman" w:hAnsi="Times New Roman"/>
          <w:noProof/>
          <w:sz w:val="24"/>
          <w:szCs w:val="24"/>
        </w:rPr>
        <w:t>d healthy-weight c</w:t>
      </w:r>
      <w:r w:rsidRPr="004E6D5D">
        <w:rPr>
          <w:rFonts w:ascii="Times New Roman" w:hAnsi="Times New Roman"/>
          <w:noProof/>
          <w:sz w:val="24"/>
          <w:szCs w:val="24"/>
        </w:rPr>
        <w:t xml:space="preserve">hildren.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Medicine &amp; Science in Sports &amp; Exercise</w:t>
      </w:r>
      <w:r w:rsidR="00B4635E">
        <w:rPr>
          <w:rFonts w:ascii="Times New Roman" w:hAnsi="Times New Roman"/>
          <w:noProof/>
          <w:sz w:val="24"/>
          <w:szCs w:val="24"/>
        </w:rPr>
        <w:t xml:space="preserve">, </w:t>
      </w:r>
      <w:r w:rsidR="00B4635E" w:rsidRPr="00B4635E">
        <w:rPr>
          <w:rFonts w:ascii="Times New Roman" w:hAnsi="Times New Roman"/>
          <w:i/>
          <w:noProof/>
          <w:sz w:val="24"/>
          <w:szCs w:val="24"/>
        </w:rPr>
        <w:t>52</w:t>
      </w:r>
      <w:r w:rsidR="00B4635E">
        <w:rPr>
          <w:rFonts w:ascii="Times New Roman" w:hAnsi="Times New Roman"/>
          <w:noProof/>
          <w:sz w:val="24"/>
          <w:szCs w:val="24"/>
        </w:rPr>
        <w:t xml:space="preserve">, </w:t>
      </w:r>
      <w:r w:rsidR="00B4635E" w:rsidRPr="00B4635E">
        <w:rPr>
          <w:rFonts w:ascii="Times New Roman" w:hAnsi="Times New Roman"/>
          <w:noProof/>
          <w:sz w:val="24"/>
          <w:szCs w:val="24"/>
        </w:rPr>
        <w:t>434-440</w:t>
      </w:r>
      <w:r w:rsidRPr="004E6D5D">
        <w:rPr>
          <w:rFonts w:ascii="Times New Roman" w:hAnsi="Times New Roman"/>
          <w:noProof/>
          <w:sz w:val="24"/>
          <w:szCs w:val="24"/>
        </w:rPr>
        <w:t>. https://doi.org/10.1249/mss.0000000000002148</w:t>
      </w:r>
    </w:p>
    <w:p w14:paraId="62A7A489" w14:textId="77777777" w:rsidR="00321A98" w:rsidRP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0EAA88A9" w14:textId="31E8B8F2" w:rsidR="00742DA3" w:rsidRPr="004E6D5D" w:rsidRDefault="00872E92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 xml:space="preserve">, Westfall, D. R., Jones, A. R., Sinn, M. A., Bottin, J. H., Perrier, E. T., </w:t>
      </w:r>
      <w:r w:rsidR="00BA5CE2" w:rsidRPr="004E6D5D">
        <w:rPr>
          <w:rFonts w:ascii="Times New Roman" w:hAnsi="Times New Roman"/>
          <w:noProof/>
          <w:sz w:val="24"/>
          <w:szCs w:val="24"/>
        </w:rPr>
        <w:t>&amp; Hillman, C. H. (2019). A 4-d water intake i</w:t>
      </w:r>
      <w:r w:rsidRPr="004E6D5D">
        <w:rPr>
          <w:rFonts w:ascii="Times New Roman" w:hAnsi="Times New Roman"/>
          <w:noProof/>
          <w:sz w:val="24"/>
          <w:szCs w:val="24"/>
        </w:rPr>
        <w:t>nterve</w:t>
      </w:r>
      <w:r w:rsidR="00BA5CE2" w:rsidRPr="004E6D5D">
        <w:rPr>
          <w:rFonts w:ascii="Times New Roman" w:hAnsi="Times New Roman"/>
          <w:noProof/>
          <w:sz w:val="24"/>
          <w:szCs w:val="24"/>
        </w:rPr>
        <w:t>ntion increases hydration and cognitive flexibility among preadolescent c</w:t>
      </w:r>
      <w:r w:rsidRPr="004E6D5D">
        <w:rPr>
          <w:rFonts w:ascii="Times New Roman" w:hAnsi="Times New Roman"/>
          <w:noProof/>
          <w:sz w:val="24"/>
          <w:szCs w:val="24"/>
        </w:rPr>
        <w:t xml:space="preserve">hildren.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The Journal of Nutrition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149</w:t>
      </w:r>
      <w:r w:rsidRPr="004E6D5D">
        <w:rPr>
          <w:rFonts w:ascii="Times New Roman" w:hAnsi="Times New Roman"/>
          <w:noProof/>
          <w:sz w:val="24"/>
          <w:szCs w:val="24"/>
        </w:rPr>
        <w:t xml:space="preserve">(12), 2255–2264. </w:t>
      </w:r>
      <w:r w:rsidR="00742DA3" w:rsidRPr="004E6D5D">
        <w:rPr>
          <w:rFonts w:ascii="Times New Roman" w:hAnsi="Times New Roman"/>
          <w:noProof/>
          <w:sz w:val="24"/>
          <w:szCs w:val="24"/>
        </w:rPr>
        <w:t>https://doi.org/10.1093/jn/nxz206</w:t>
      </w:r>
    </w:p>
    <w:p w14:paraId="5460044B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6CA3A79C" w14:textId="70A87EB9" w:rsidR="00742DA3" w:rsidRPr="004E6D5D" w:rsidRDefault="00742DA3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Nikolaus, C., Loehmer, E., Jones, A., Ruopeng, A.,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&amp; McCaffrey, J. (2019). Use of </w:t>
      </w:r>
      <w:r w:rsidR="00BA5CE2" w:rsidRPr="004E6D5D">
        <w:rPr>
          <w:rFonts w:ascii="Times New Roman" w:hAnsi="Times New Roman"/>
          <w:noProof/>
          <w:sz w:val="24"/>
          <w:szCs w:val="24"/>
        </w:rPr>
        <w:t>survival analysis to predict attrition among w</w:t>
      </w:r>
      <w:r w:rsidRPr="004E6D5D">
        <w:rPr>
          <w:rFonts w:ascii="Times New Roman" w:hAnsi="Times New Roman"/>
          <w:noProof/>
          <w:sz w:val="24"/>
          <w:szCs w:val="24"/>
        </w:rPr>
        <w:t xml:space="preserve">omen </w:t>
      </w:r>
      <w:r w:rsidR="00BA5CE2" w:rsidRPr="004E6D5D">
        <w:rPr>
          <w:rFonts w:ascii="Times New Roman" w:hAnsi="Times New Roman"/>
          <w:noProof/>
          <w:sz w:val="24"/>
          <w:szCs w:val="24"/>
        </w:rPr>
        <w:t>participating in longitudinal community-based nutrition r</w:t>
      </w:r>
      <w:r w:rsidRPr="004E6D5D">
        <w:rPr>
          <w:rFonts w:ascii="Times New Roman" w:hAnsi="Times New Roman"/>
          <w:noProof/>
          <w:sz w:val="24"/>
          <w:szCs w:val="24"/>
        </w:rPr>
        <w:t xml:space="preserve">esearch.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51</w:t>
      </w:r>
      <w:r w:rsidRPr="004E6D5D">
        <w:rPr>
          <w:rFonts w:ascii="Times New Roman" w:hAnsi="Times New Roman"/>
          <w:noProof/>
          <w:sz w:val="24"/>
          <w:szCs w:val="24"/>
        </w:rPr>
        <w:t>(9), 1080–1087. Retrieved from https://www.sciencedirect.com/science/article/pii/S1499404619309303</w:t>
      </w:r>
    </w:p>
    <w:p w14:paraId="02919A00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3BB85BBC" w14:textId="33C781D1" w:rsidR="00642B68" w:rsidRPr="004E6D5D" w:rsidRDefault="005E0955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Hassevoort, Kelsey M.,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 xml:space="preserve">, Hillman, C. H., &amp; Cohen, N. J. (2019). Differential development of relational memory and pattern separation.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Hippocampus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167522" w:rsidRPr="00167522">
        <w:rPr>
          <w:rFonts w:ascii="Times New Roman" w:hAnsi="Times New Roman"/>
          <w:i/>
          <w:noProof/>
          <w:sz w:val="24"/>
          <w:szCs w:val="24"/>
        </w:rPr>
        <w:t>30</w:t>
      </w:r>
      <w:r w:rsidR="00167522" w:rsidRPr="00167522">
        <w:rPr>
          <w:rFonts w:ascii="Times New Roman" w:hAnsi="Times New Roman"/>
          <w:noProof/>
          <w:sz w:val="24"/>
          <w:szCs w:val="24"/>
        </w:rPr>
        <w:t>, 210-219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1932CE" w:rsidRPr="001932CE">
        <w:rPr>
          <w:rFonts w:ascii="Times New Roman" w:hAnsi="Times New Roman"/>
          <w:noProof/>
          <w:sz w:val="24"/>
          <w:szCs w:val="24"/>
        </w:rPr>
        <w:t>https://doi.org/10.1002/hipo.23146</w:t>
      </w:r>
      <w:r w:rsidR="00EA3338" w:rsidRPr="004E6D5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6CDA2EE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39F1541B" w14:textId="4C48D0A6" w:rsidR="00334674" w:rsidRPr="004E6D5D" w:rsidRDefault="0033467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Edwards, C.G., Walk, A.M., Cannavale, C.N., </w:t>
      </w:r>
      <w:r w:rsidR="008D4BB3" w:rsidRPr="004E6D5D">
        <w:rPr>
          <w:rFonts w:ascii="Times New Roman" w:hAnsi="Times New Roman"/>
          <w:noProof/>
          <w:sz w:val="24"/>
          <w:szCs w:val="24"/>
        </w:rPr>
        <w:t xml:space="preserve">Flemming, I.R., </w:t>
      </w:r>
      <w:r w:rsidRPr="004E6D5D">
        <w:rPr>
          <w:rFonts w:ascii="Times New Roman" w:hAnsi="Times New Roman"/>
          <w:noProof/>
          <w:sz w:val="24"/>
          <w:szCs w:val="24"/>
        </w:rPr>
        <w:t>Thompson, S.V., Reeser, G.E., Hol</w:t>
      </w:r>
      <w:r w:rsidR="008D4BB3" w:rsidRPr="004E6D5D">
        <w:rPr>
          <w:rFonts w:ascii="Times New Roman" w:hAnsi="Times New Roman"/>
          <w:noProof/>
          <w:sz w:val="24"/>
          <w:szCs w:val="24"/>
        </w:rPr>
        <w:t xml:space="preserve">scher, H.D., &amp; </w:t>
      </w:r>
      <w:r w:rsidR="008D4BB3" w:rsidRPr="004E6D5D">
        <w:rPr>
          <w:rFonts w:ascii="Times New Roman" w:hAnsi="Times New Roman"/>
          <w:b/>
          <w:noProof/>
          <w:sz w:val="24"/>
          <w:szCs w:val="24"/>
        </w:rPr>
        <w:t>Khan, N.A</w:t>
      </w:r>
      <w:r w:rsidRPr="004E6D5D">
        <w:rPr>
          <w:rFonts w:ascii="Times New Roman" w:hAnsi="Times New Roman"/>
          <w:b/>
          <w:noProof/>
          <w:sz w:val="24"/>
          <w:szCs w:val="24"/>
        </w:rPr>
        <w:t>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B9365D" w:rsidRPr="004E6D5D">
        <w:rPr>
          <w:rFonts w:ascii="Times New Roman" w:hAnsi="Times New Roman"/>
          <w:noProof/>
          <w:sz w:val="24"/>
          <w:szCs w:val="24"/>
        </w:rPr>
        <w:t>(2019</w:t>
      </w:r>
      <w:r w:rsidR="00D64B2C" w:rsidRPr="004E6D5D">
        <w:rPr>
          <w:rFonts w:ascii="Times New Roman" w:hAnsi="Times New Roman"/>
          <w:noProof/>
          <w:sz w:val="24"/>
          <w:szCs w:val="24"/>
        </w:rPr>
        <w:t>)</w:t>
      </w:r>
      <w:r w:rsidR="00B9365D"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8D4BB3" w:rsidRPr="004E6D5D">
        <w:rPr>
          <w:rFonts w:ascii="Times New Roman" w:hAnsi="Times New Roman"/>
          <w:noProof/>
          <w:sz w:val="24"/>
          <w:szCs w:val="24"/>
        </w:rPr>
        <w:t xml:space="preserve">Dietary choline is related to neural efficiency during a selective attention task </w:t>
      </w:r>
      <w:r w:rsidR="008D4BB3" w:rsidRPr="004E6D5D">
        <w:rPr>
          <w:rFonts w:ascii="Times New Roman" w:hAnsi="Times New Roman"/>
          <w:noProof/>
          <w:sz w:val="24"/>
          <w:szCs w:val="24"/>
        </w:rPr>
        <w:lastRenderedPageBreak/>
        <w:t>amongst middle-aged adults with overweight and obesity</w:t>
      </w:r>
      <w:r w:rsidRPr="004E6D5D">
        <w:rPr>
          <w:rFonts w:ascii="Times New Roman" w:hAnsi="Times New Roman"/>
          <w:noProof/>
          <w:sz w:val="24"/>
          <w:szCs w:val="24"/>
        </w:rPr>
        <w:t>.</w:t>
      </w:r>
      <w:r w:rsidR="008D4BB3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8D4BB3" w:rsidRPr="004E6D5D">
        <w:rPr>
          <w:rFonts w:ascii="Times New Roman" w:hAnsi="Times New Roman"/>
          <w:i/>
          <w:noProof/>
          <w:sz w:val="24"/>
          <w:szCs w:val="24"/>
        </w:rPr>
        <w:t>Nutritional Neuroscience</w:t>
      </w:r>
      <w:r w:rsidR="008D4BB3" w:rsidRPr="004E6D5D">
        <w:rPr>
          <w:rFonts w:ascii="Times New Roman" w:hAnsi="Times New Roman"/>
          <w:noProof/>
          <w:sz w:val="24"/>
          <w:szCs w:val="24"/>
        </w:rPr>
        <w:t>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D95BC6" w:rsidRPr="004E6D5D">
        <w:rPr>
          <w:rFonts w:ascii="Times New Roman" w:hAnsi="Times New Roman"/>
          <w:noProof/>
          <w:sz w:val="24"/>
          <w:szCs w:val="24"/>
        </w:rPr>
        <w:t xml:space="preserve">1-10. </w:t>
      </w:r>
      <w:r w:rsidR="000A382C" w:rsidRPr="004E6D5D">
        <w:rPr>
          <w:rFonts w:ascii="Times New Roman" w:hAnsi="Times New Roman"/>
          <w:noProof/>
          <w:sz w:val="24"/>
          <w:szCs w:val="24"/>
        </w:rPr>
        <w:t>https://doi.org/10.1080/1028415X.2019.1623456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9F04F64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7374C7FD" w14:textId="50458336" w:rsidR="00CF0514" w:rsidRPr="004E6D5D" w:rsidRDefault="00AF306A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An, R., Nickols-Richardson, S. M.,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</w:t>
      </w:r>
      <w:r w:rsidRPr="004E6D5D">
        <w:rPr>
          <w:rFonts w:ascii="Times New Roman" w:hAnsi="Times New Roman"/>
          <w:noProof/>
          <w:sz w:val="24"/>
          <w:szCs w:val="24"/>
        </w:rPr>
        <w:t xml:space="preserve">, Liu, J., Liu, R., </w:t>
      </w:r>
      <w:r w:rsidR="00AC0338" w:rsidRPr="004E6D5D">
        <w:rPr>
          <w:rFonts w:ascii="Times New Roman" w:hAnsi="Times New Roman"/>
          <w:noProof/>
          <w:sz w:val="24"/>
          <w:szCs w:val="24"/>
        </w:rPr>
        <w:t>&amp; Clarke, C. (2019). Impact of beef and beef product intake on cognition in children and young adults: a s</w:t>
      </w:r>
      <w:r w:rsidR="00EB35CB" w:rsidRPr="004E6D5D">
        <w:rPr>
          <w:rFonts w:ascii="Times New Roman" w:hAnsi="Times New Roman"/>
          <w:noProof/>
          <w:sz w:val="24"/>
          <w:szCs w:val="24"/>
        </w:rPr>
        <w:t>ystematic r</w:t>
      </w:r>
      <w:r w:rsidRPr="004E6D5D">
        <w:rPr>
          <w:rFonts w:ascii="Times New Roman" w:hAnsi="Times New Roman"/>
          <w:noProof/>
          <w:sz w:val="24"/>
          <w:szCs w:val="24"/>
        </w:rPr>
        <w:t xml:space="preserve">eview.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Nutrients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4E6D5D">
        <w:rPr>
          <w:rFonts w:ascii="Times New Roman" w:hAnsi="Times New Roman"/>
          <w:noProof/>
          <w:sz w:val="24"/>
          <w:szCs w:val="24"/>
        </w:rPr>
        <w:t>(8), 1797. https://doi.org/10.3390/nu11081797</w:t>
      </w:r>
    </w:p>
    <w:p w14:paraId="53229262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2F1C0F6F" w14:textId="5A04D071" w:rsidR="003F477E" w:rsidRPr="004E6D5D" w:rsidRDefault="002E0126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>Cannavale, C.N., Hassevoort, K. M., Edwards, C.G., Thompson, S.V., Burd, N. A., Holscher, H.D.,</w:t>
      </w:r>
      <w:r w:rsidRPr="004E6D5D">
        <w:rPr>
          <w:rFonts w:ascii="Times New Roman" w:hAnsi="Times New Roman"/>
          <w:sz w:val="24"/>
          <w:szCs w:val="24"/>
        </w:rPr>
        <w:t xml:space="preserve"> Erdman, J.W., </w:t>
      </w:r>
      <w:r w:rsidR="00EA3338" w:rsidRPr="004E6D5D">
        <w:rPr>
          <w:rFonts w:ascii="Times New Roman" w:hAnsi="Times New Roman"/>
          <w:sz w:val="24"/>
          <w:szCs w:val="24"/>
        </w:rPr>
        <w:t xml:space="preserve">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N.A.</w:t>
      </w:r>
      <w:r w:rsidR="00B9365D" w:rsidRPr="004E6D5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9365D" w:rsidRPr="004E6D5D">
        <w:rPr>
          <w:rFonts w:ascii="Times New Roman" w:hAnsi="Times New Roman"/>
          <w:noProof/>
          <w:sz w:val="24"/>
          <w:szCs w:val="24"/>
        </w:rPr>
        <w:t>(2019).</w:t>
      </w:r>
      <w:r w:rsidR="00E966D8" w:rsidRPr="004E6D5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966D8" w:rsidRPr="004E6D5D">
        <w:rPr>
          <w:rFonts w:ascii="Times New Roman" w:hAnsi="Times New Roman"/>
          <w:noProof/>
          <w:sz w:val="24"/>
          <w:szCs w:val="24"/>
        </w:rPr>
        <w:t xml:space="preserve">Serum lutein is related to relational memory performance. </w:t>
      </w:r>
      <w:r w:rsidR="00E966D8" w:rsidRPr="004E6D5D">
        <w:rPr>
          <w:rFonts w:ascii="Times New Roman" w:hAnsi="Times New Roman"/>
          <w:i/>
          <w:noProof/>
          <w:sz w:val="24"/>
          <w:szCs w:val="24"/>
        </w:rPr>
        <w:t>Nutrients</w:t>
      </w:r>
      <w:r w:rsidR="00E966D8" w:rsidRPr="004E6D5D">
        <w:rPr>
          <w:rFonts w:ascii="Times New Roman" w:hAnsi="Times New Roman"/>
          <w:noProof/>
          <w:sz w:val="24"/>
          <w:szCs w:val="24"/>
        </w:rPr>
        <w:t>.</w:t>
      </w:r>
      <w:r w:rsidR="00656DC5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E966D8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656DC5" w:rsidRPr="004E6D5D">
        <w:rPr>
          <w:rFonts w:ascii="Times New Roman" w:hAnsi="Times New Roman"/>
          <w:noProof/>
          <w:sz w:val="24"/>
          <w:szCs w:val="24"/>
        </w:rPr>
        <w:t>11 (4), 768. https://doi.org/10.3390/nu11040768</w:t>
      </w:r>
    </w:p>
    <w:p w14:paraId="70569862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36C3E4AF" w14:textId="10D1F5A2" w:rsidR="001907B9" w:rsidRPr="004E6D5D" w:rsidRDefault="00174ECD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Westfall, D. R., Logan, N. E.,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>, &amp; Hi</w:t>
      </w:r>
      <w:r w:rsidR="00A73D21" w:rsidRPr="004E6D5D">
        <w:rPr>
          <w:rFonts w:ascii="Times New Roman" w:hAnsi="Times New Roman"/>
          <w:noProof/>
          <w:sz w:val="24"/>
          <w:szCs w:val="24"/>
        </w:rPr>
        <w:t>llman, C. H. (2019). Cognitive assessments in hydration research involving children: methods and c</w:t>
      </w:r>
      <w:r w:rsidRPr="004E6D5D">
        <w:rPr>
          <w:rFonts w:ascii="Times New Roman" w:hAnsi="Times New Roman"/>
          <w:noProof/>
          <w:sz w:val="24"/>
          <w:szCs w:val="24"/>
        </w:rPr>
        <w:t xml:space="preserve">onsiderations.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Annals of Nutrition and Metabolism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74</w:t>
      </w:r>
      <w:r w:rsidRPr="004E6D5D">
        <w:rPr>
          <w:rFonts w:ascii="Times New Roman" w:hAnsi="Times New Roman"/>
          <w:noProof/>
          <w:sz w:val="24"/>
          <w:szCs w:val="24"/>
        </w:rPr>
        <w:t>(Suppl. 3), 19–24. https://doi.org/10.1159/000500341</w:t>
      </w:r>
    </w:p>
    <w:p w14:paraId="4520DF30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3E546DA1" w14:textId="74FE104B" w:rsidR="002C6AB4" w:rsidRPr="004E6D5D" w:rsidRDefault="00F128F8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Edwards, C.G., Walk, A.M., Cannavale, C.N., Thompson, S.V., Reeser, G.E., Holscher, H.D., 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N.A.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A62AD5" w:rsidRPr="004E6D5D">
        <w:rPr>
          <w:rFonts w:ascii="Times New Roman" w:hAnsi="Times New Roman"/>
          <w:noProof/>
          <w:sz w:val="24"/>
          <w:szCs w:val="24"/>
        </w:rPr>
        <w:t xml:space="preserve">(2019). </w:t>
      </w:r>
      <w:r w:rsidR="002A30B9" w:rsidRPr="004E6D5D">
        <w:rPr>
          <w:rFonts w:ascii="Times New Roman" w:hAnsi="Times New Roman"/>
          <w:noProof/>
          <w:sz w:val="24"/>
          <w:szCs w:val="24"/>
        </w:rPr>
        <w:t>Macular xanthophylls and event-related brain potentials among adults with overweight and o</w:t>
      </w:r>
      <w:r w:rsidRPr="004E6D5D">
        <w:rPr>
          <w:rFonts w:ascii="Times New Roman" w:hAnsi="Times New Roman"/>
          <w:noProof/>
          <w:sz w:val="24"/>
          <w:szCs w:val="24"/>
        </w:rPr>
        <w:t xml:space="preserve">besity. </w:t>
      </w:r>
      <w:r w:rsidRPr="004E6D5D">
        <w:rPr>
          <w:rFonts w:ascii="Times New Roman" w:hAnsi="Times New Roman"/>
          <w:i/>
          <w:noProof/>
          <w:sz w:val="24"/>
          <w:szCs w:val="24"/>
        </w:rPr>
        <w:t>Molecular Nutrition and Food Research</w:t>
      </w:r>
      <w:r w:rsidR="00DF0A9A" w:rsidRPr="004E6D5D">
        <w:rPr>
          <w:rFonts w:ascii="Times New Roman" w:hAnsi="Times New Roman"/>
          <w:noProof/>
          <w:sz w:val="24"/>
          <w:szCs w:val="24"/>
        </w:rPr>
        <w:t>. 1801059. DOI: 10.1002/mnfr.201801059</w:t>
      </w:r>
      <w:r w:rsidRPr="004E6D5D">
        <w:rPr>
          <w:rFonts w:ascii="Times New Roman" w:hAnsi="Times New Roman"/>
          <w:noProof/>
          <w:sz w:val="24"/>
          <w:szCs w:val="24"/>
        </w:rPr>
        <w:t xml:space="preserve">.  </w:t>
      </w:r>
    </w:p>
    <w:p w14:paraId="206CAB4F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30F31E71" w14:textId="63E94487" w:rsidR="00674531" w:rsidRPr="004E6D5D" w:rsidRDefault="0029676A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>School lunch timing and children’s p</w:t>
      </w:r>
      <w:r w:rsidR="003442CB" w:rsidRPr="004E6D5D">
        <w:rPr>
          <w:rFonts w:ascii="Times New Roman" w:hAnsi="Times New Roman"/>
          <w:noProof/>
          <w:sz w:val="24"/>
          <w:szCs w:val="24"/>
        </w:rPr>
        <w:t xml:space="preserve">hysical </w:t>
      </w:r>
      <w:r w:rsidRPr="004E6D5D">
        <w:rPr>
          <w:rFonts w:ascii="Times New Roman" w:hAnsi="Times New Roman"/>
          <w:noProof/>
          <w:sz w:val="24"/>
          <w:szCs w:val="24"/>
        </w:rPr>
        <w:t>activity during recess: an e</w:t>
      </w:r>
      <w:r w:rsidR="003442CB" w:rsidRPr="004E6D5D">
        <w:rPr>
          <w:rFonts w:ascii="Times New Roman" w:hAnsi="Times New Roman"/>
          <w:noProof/>
          <w:sz w:val="24"/>
          <w:szCs w:val="24"/>
        </w:rPr>
        <w:t xml:space="preserve">xploratory </w:t>
      </w:r>
      <w:r w:rsidRPr="004E6D5D">
        <w:rPr>
          <w:rFonts w:ascii="Times New Roman" w:hAnsi="Times New Roman"/>
          <w:noProof/>
          <w:sz w:val="24"/>
          <w:szCs w:val="24"/>
        </w:rPr>
        <w:t>s</w:t>
      </w:r>
      <w:r w:rsidR="003442CB" w:rsidRPr="004E6D5D">
        <w:rPr>
          <w:rFonts w:ascii="Times New Roman" w:hAnsi="Times New Roman"/>
          <w:noProof/>
          <w:sz w:val="24"/>
          <w:szCs w:val="24"/>
        </w:rPr>
        <w:t xml:space="preserve">tudy. </w:t>
      </w:r>
      <w:r w:rsidR="003442CB" w:rsidRPr="004E6D5D">
        <w:rPr>
          <w:rFonts w:ascii="Times New Roman" w:hAnsi="Times New Roman"/>
          <w:i/>
          <w:iCs/>
          <w:noProof/>
          <w:sz w:val="24"/>
          <w:szCs w:val="24"/>
        </w:rPr>
        <w:t>Journal of Nutrition Education and Behavior</w:t>
      </w:r>
      <w:r w:rsidR="003442CB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3442CB" w:rsidRPr="004E6D5D">
        <w:rPr>
          <w:rFonts w:ascii="Times New Roman" w:hAnsi="Times New Roman"/>
          <w:i/>
          <w:iCs/>
          <w:noProof/>
          <w:sz w:val="24"/>
          <w:szCs w:val="24"/>
        </w:rPr>
        <w:t>51</w:t>
      </w:r>
      <w:r w:rsidR="003442CB" w:rsidRPr="004E6D5D">
        <w:rPr>
          <w:rFonts w:ascii="Times New Roman" w:hAnsi="Times New Roman"/>
          <w:noProof/>
          <w:sz w:val="24"/>
          <w:szCs w:val="24"/>
        </w:rPr>
        <w:t>(5), 616–622. https://doi.org/10.1016/j.jneb.2019.01.006</w:t>
      </w:r>
    </w:p>
    <w:p w14:paraId="03F4B072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236C03FF" w14:textId="582B18C6" w:rsidR="00674531" w:rsidRPr="004E6D5D" w:rsidRDefault="000A1AF5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Taylor, A.M., Thompson, S.V., Edwards, C.G., Musaad, S.M.,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N.A.</w:t>
      </w:r>
      <w:r w:rsidRPr="004E6D5D">
        <w:rPr>
          <w:rFonts w:ascii="Times New Roman" w:hAnsi="Times New Roman"/>
          <w:noProof/>
          <w:sz w:val="24"/>
          <w:szCs w:val="24"/>
        </w:rPr>
        <w:t xml:space="preserve">, &amp; Holscher, H.D. </w:t>
      </w:r>
      <w:r w:rsidR="001A4850" w:rsidRPr="004E6D5D">
        <w:rPr>
          <w:rFonts w:ascii="Times New Roman" w:hAnsi="Times New Roman"/>
          <w:noProof/>
          <w:sz w:val="24"/>
          <w:szCs w:val="24"/>
        </w:rPr>
        <w:t xml:space="preserve">(2019). </w:t>
      </w:r>
      <w:r w:rsidR="00674531" w:rsidRPr="004E6D5D">
        <w:rPr>
          <w:rFonts w:ascii="Times New Roman" w:hAnsi="Times New Roman"/>
          <w:noProof/>
          <w:sz w:val="24"/>
          <w:szCs w:val="24"/>
        </w:rPr>
        <w:t xml:space="preserve">Associations among diet, the gastrointestinal microbiota, and negative emotional states in adults. </w:t>
      </w:r>
      <w:r w:rsidRPr="004E6D5D">
        <w:rPr>
          <w:rFonts w:ascii="Times New Roman" w:hAnsi="Times New Roman"/>
          <w:i/>
          <w:noProof/>
          <w:sz w:val="24"/>
          <w:szCs w:val="24"/>
        </w:rPr>
        <w:t>Nutritional Neuroscience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1054B0" w:rsidRPr="004E6D5D">
        <w:rPr>
          <w:rFonts w:ascii="Times New Roman" w:hAnsi="Times New Roman"/>
          <w:noProof/>
          <w:sz w:val="24"/>
          <w:szCs w:val="24"/>
        </w:rPr>
        <w:t xml:space="preserve">1-10. </w:t>
      </w:r>
      <w:r w:rsidR="006C5239" w:rsidRPr="004E6D5D">
        <w:rPr>
          <w:rStyle w:val="Hyperlink"/>
          <w:rFonts w:ascii="Times New Roman" w:hAnsi="Times New Roman"/>
          <w:noProof/>
          <w:color w:val="000000" w:themeColor="text1"/>
          <w:sz w:val="24"/>
          <w:szCs w:val="24"/>
          <w:u w:val="none"/>
        </w:rPr>
        <w:t>https://doi.</w:t>
      </w:r>
      <w:r w:rsidR="00FB37EF" w:rsidRPr="004E6D5D">
        <w:rPr>
          <w:rStyle w:val="Hyperlink"/>
          <w:rFonts w:ascii="Times New Roman" w:hAnsi="Times New Roman"/>
          <w:noProof/>
          <w:color w:val="000000" w:themeColor="text1"/>
          <w:sz w:val="24"/>
          <w:szCs w:val="24"/>
          <w:u w:val="none"/>
        </w:rPr>
        <w:t>org/10.1080/1028415X.2019.15825.</w:t>
      </w:r>
    </w:p>
    <w:p w14:paraId="5D21C879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5ACCA190" w14:textId="70AE09A2" w:rsidR="00941E67" w:rsidRPr="004E6D5D" w:rsidRDefault="00941E67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Pindus, D. M., Drollette, E. D., Raine L. B., Kao, S.,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 xml:space="preserve">, Westfall, D., Hamill, M., Shorin, R., Calobrisi, E., John, D., Kramer, A. F., &amp; Hillman, C. H. (2019). Moving fast, thinking fast: The relations of physical activity levels and bouts to neuroelectric indices of inhibitory control in preadolescents. </w:t>
      </w:r>
      <w:r w:rsidRPr="004E6D5D">
        <w:rPr>
          <w:rFonts w:ascii="Times New Roman" w:hAnsi="Times New Roman"/>
          <w:i/>
          <w:noProof/>
          <w:sz w:val="24"/>
          <w:szCs w:val="24"/>
        </w:rPr>
        <w:t>Journal of Sport and Health Scienc</w:t>
      </w:r>
      <w:r w:rsidR="00FB37EF" w:rsidRPr="004E6D5D">
        <w:rPr>
          <w:rFonts w:ascii="Times New Roman" w:hAnsi="Times New Roman"/>
          <w:i/>
          <w:noProof/>
          <w:sz w:val="24"/>
          <w:szCs w:val="24"/>
        </w:rPr>
        <w:t>.</w:t>
      </w:r>
      <w:r w:rsidRPr="004E6D5D">
        <w:rPr>
          <w:rFonts w:ascii="Times New Roman" w:hAnsi="Times New Roman"/>
          <w:noProof/>
          <w:sz w:val="24"/>
          <w:szCs w:val="24"/>
        </w:rPr>
        <w:t xml:space="preserve"> https://doi.org/10.1016/j.jshs.2019.02.003.</w:t>
      </w:r>
    </w:p>
    <w:p w14:paraId="7414B999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3041529B" w14:textId="14085A91" w:rsidR="006A4269" w:rsidRPr="00933A46" w:rsidRDefault="006A4269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933A46">
        <w:rPr>
          <w:rFonts w:ascii="Times New Roman" w:hAnsi="Times New Roman"/>
          <w:noProof/>
          <w:sz w:val="24"/>
          <w:szCs w:val="24"/>
        </w:rPr>
        <w:t xml:space="preserve">Chojnacki, M.R., Holscher, H.D., Balbinot, A.R., Raine, L.B., Biggan, J.R., Walk, A.M., Kramer, A.F., Cohen, N.J., Hillman, C.H., &amp; </w:t>
      </w:r>
      <w:r w:rsidRPr="00933A46">
        <w:rPr>
          <w:rFonts w:ascii="Times New Roman" w:hAnsi="Times New Roman"/>
          <w:b/>
          <w:noProof/>
          <w:sz w:val="24"/>
          <w:szCs w:val="24"/>
        </w:rPr>
        <w:t>Khan, N.A.</w:t>
      </w:r>
      <w:r w:rsidR="000B62E5" w:rsidRPr="00933A46">
        <w:rPr>
          <w:rFonts w:ascii="Times New Roman" w:hAnsi="Times New Roman"/>
          <w:noProof/>
          <w:sz w:val="24"/>
          <w:szCs w:val="24"/>
        </w:rPr>
        <w:t xml:space="preserve"> </w:t>
      </w:r>
      <w:r w:rsidR="005C3836" w:rsidRPr="00933A46">
        <w:rPr>
          <w:rFonts w:ascii="Times New Roman" w:hAnsi="Times New Roman"/>
          <w:noProof/>
          <w:sz w:val="24"/>
          <w:szCs w:val="24"/>
        </w:rPr>
        <w:t xml:space="preserve">(2018). </w:t>
      </w:r>
      <w:r w:rsidR="000B62E5" w:rsidRPr="00933A46">
        <w:rPr>
          <w:rFonts w:ascii="Times New Roman" w:hAnsi="Times New Roman"/>
          <w:noProof/>
          <w:sz w:val="24"/>
          <w:szCs w:val="24"/>
        </w:rPr>
        <w:t xml:space="preserve">Relations between mode of birth delivery and timing of developmental milestones and adiposity in preadolescence: a retrospective study. </w:t>
      </w:r>
      <w:r w:rsidR="000B62E5" w:rsidRPr="00933A46">
        <w:rPr>
          <w:rFonts w:ascii="Times New Roman" w:hAnsi="Times New Roman"/>
          <w:i/>
          <w:noProof/>
          <w:sz w:val="24"/>
          <w:szCs w:val="24"/>
        </w:rPr>
        <w:t>Early Human Development</w:t>
      </w:r>
      <w:r w:rsidR="007D3A71" w:rsidRPr="00933A46">
        <w:rPr>
          <w:rFonts w:ascii="Times New Roman" w:hAnsi="Times New Roman"/>
          <w:noProof/>
          <w:sz w:val="24"/>
          <w:szCs w:val="24"/>
        </w:rPr>
        <w:t>, 129 (52-59). https://doi.org/10.1016/j.earlhumdev.2018.12.021</w:t>
      </w:r>
      <w:r w:rsidR="000B62E5" w:rsidRPr="00933A46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A211525" w14:textId="77777777" w:rsidR="00321A98" w:rsidRDefault="00321A98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1C304DA5" w14:textId="132C523F" w:rsidR="003C2CF4" w:rsidRPr="004E6D5D" w:rsidRDefault="003C2CF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Jones, A.R., Robbs, C.M., Edwards, C., Walk, A., Thompson, S., Reeser, G.E., Holscher, H.D., </w:t>
      </w:r>
      <w:r w:rsidR="00CC2DEB" w:rsidRPr="004E6D5D">
        <w:rPr>
          <w:rFonts w:ascii="Times New Roman" w:hAnsi="Times New Roman"/>
          <w:noProof/>
          <w:sz w:val="24"/>
          <w:szCs w:val="24"/>
        </w:rPr>
        <w:t xml:space="preserve">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N.A</w:t>
      </w:r>
      <w:r w:rsidRPr="004E6D5D">
        <w:rPr>
          <w:rFonts w:ascii="Times New Roman" w:hAnsi="Times New Roman"/>
          <w:noProof/>
          <w:sz w:val="24"/>
          <w:szCs w:val="24"/>
        </w:rPr>
        <w:t>.</w:t>
      </w:r>
      <w:r w:rsidR="002147E6"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="00096CB5" w:rsidRPr="004E6D5D">
        <w:rPr>
          <w:rFonts w:ascii="Times New Roman" w:hAnsi="Times New Roman"/>
          <w:noProof/>
          <w:sz w:val="24"/>
          <w:szCs w:val="24"/>
        </w:rPr>
        <w:t xml:space="preserve">(2018). </w:t>
      </w:r>
      <w:r w:rsidR="002147E6" w:rsidRPr="004E6D5D">
        <w:rPr>
          <w:rFonts w:ascii="Times New Roman" w:hAnsi="Times New Roman"/>
          <w:noProof/>
          <w:sz w:val="24"/>
          <w:szCs w:val="24"/>
        </w:rPr>
        <w:t>Retinal morphometric markers of crystallized and fluid intelligence among adults with overweight and obesity.</w:t>
      </w:r>
      <w:r w:rsidRPr="004E6D5D">
        <w:rPr>
          <w:rFonts w:ascii="Times New Roman" w:hAnsi="Times New Roman"/>
          <w:noProof/>
          <w:sz w:val="24"/>
          <w:szCs w:val="24"/>
        </w:rPr>
        <w:t xml:space="preserve"> </w:t>
      </w:r>
      <w:r w:rsidRPr="004E6D5D">
        <w:rPr>
          <w:rFonts w:ascii="Times New Roman" w:hAnsi="Times New Roman"/>
          <w:i/>
          <w:noProof/>
          <w:sz w:val="24"/>
          <w:szCs w:val="24"/>
        </w:rPr>
        <w:t>Frontiers in Psychology</w:t>
      </w:r>
      <w:r w:rsidR="00096CB5"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2226DE" w:rsidRPr="004E6D5D">
        <w:rPr>
          <w:rFonts w:ascii="Times New Roman" w:hAnsi="Times New Roman"/>
          <w:noProof/>
          <w:sz w:val="24"/>
          <w:szCs w:val="24"/>
        </w:rPr>
        <w:t xml:space="preserve">9, 2650. </w:t>
      </w:r>
      <w:r w:rsidR="00096CB5" w:rsidRPr="004E6D5D">
        <w:rPr>
          <w:rFonts w:ascii="Times New Roman" w:hAnsi="Times New Roman"/>
          <w:noProof/>
          <w:sz w:val="24"/>
          <w:szCs w:val="24"/>
        </w:rPr>
        <w:t>https://doi.org/10.3389/fpsyg.2018.02650</w:t>
      </w:r>
    </w:p>
    <w:p w14:paraId="009948C9" w14:textId="77777777" w:rsidR="00376F37" w:rsidRDefault="00376F37" w:rsidP="005D2090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14:paraId="382ACF03" w14:textId="42CAFEAF" w:rsidR="003D221F" w:rsidRPr="004E6D5D" w:rsidRDefault="003D221F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>Edwards, C., Walk, A., Thompson, S., Mullen, S., Holsc</w:t>
      </w:r>
      <w:r w:rsidR="00522CA3" w:rsidRPr="004E6D5D">
        <w:rPr>
          <w:rFonts w:ascii="Times New Roman" w:hAnsi="Times New Roman"/>
          <w:noProof/>
          <w:sz w:val="24"/>
          <w:szCs w:val="24"/>
        </w:rPr>
        <w:t xml:space="preserve">her, H., </w:t>
      </w:r>
      <w:r w:rsidR="00CC2DEB" w:rsidRPr="004E6D5D">
        <w:rPr>
          <w:rFonts w:ascii="Times New Roman" w:hAnsi="Times New Roman"/>
          <w:noProof/>
          <w:sz w:val="24"/>
          <w:szCs w:val="24"/>
        </w:rPr>
        <w:t xml:space="preserve">&amp; </w:t>
      </w:r>
      <w:r w:rsidR="00522CA3" w:rsidRPr="004E6D5D">
        <w:rPr>
          <w:rFonts w:ascii="Times New Roman" w:hAnsi="Times New Roman"/>
          <w:b/>
          <w:noProof/>
          <w:sz w:val="24"/>
          <w:szCs w:val="24"/>
        </w:rPr>
        <w:t>Khan, N.A.</w:t>
      </w:r>
      <w:r w:rsidRPr="004E6D5D">
        <w:rPr>
          <w:rFonts w:ascii="Times New Roman" w:hAnsi="Times New Roman"/>
          <w:noProof/>
          <w:sz w:val="24"/>
          <w:szCs w:val="24"/>
        </w:rPr>
        <w:t xml:space="preserve"> (2018). </w:t>
      </w:r>
      <w:r w:rsidR="00407F6C">
        <w:rPr>
          <w:rFonts w:ascii="Times New Roman" w:hAnsi="Times New Roman"/>
          <w:noProof/>
          <w:sz w:val="24"/>
          <w:szCs w:val="24"/>
        </w:rPr>
        <w:t>D</w:t>
      </w:r>
      <w:r w:rsidR="00407F6C" w:rsidRPr="004E6D5D">
        <w:rPr>
          <w:rFonts w:ascii="Times New Roman" w:hAnsi="Times New Roman"/>
          <w:noProof/>
          <w:sz w:val="24"/>
          <w:szCs w:val="24"/>
        </w:rPr>
        <w:t>isordered eating attitudes and behavioral and neuroelectric indices of cognitive flexibility in individuals with overweight and obesity</w:t>
      </w:r>
      <w:r w:rsidR="0029676A"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522CA3" w:rsidRPr="004E6D5D">
        <w:rPr>
          <w:rFonts w:ascii="Times New Roman" w:hAnsi="Times New Roman"/>
          <w:i/>
          <w:noProof/>
          <w:sz w:val="24"/>
          <w:szCs w:val="24"/>
        </w:rPr>
        <w:t>Nutrients</w:t>
      </w:r>
      <w:r w:rsidR="00522CA3"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Pr="004E6D5D">
        <w:rPr>
          <w:rFonts w:ascii="Times New Roman" w:hAnsi="Times New Roman"/>
          <w:noProof/>
          <w:sz w:val="24"/>
          <w:szCs w:val="24"/>
        </w:rPr>
        <w:t xml:space="preserve">Vol. 10, Page 1902, 10(12), 1902. </w:t>
      </w:r>
      <w:r w:rsidR="00CC2C42" w:rsidRPr="004E6D5D">
        <w:rPr>
          <w:rFonts w:ascii="Times New Roman" w:hAnsi="Times New Roman"/>
          <w:noProof/>
          <w:sz w:val="24"/>
          <w:szCs w:val="24"/>
        </w:rPr>
        <w:t>https://doi.org/10.3390/NU10121902</w:t>
      </w:r>
    </w:p>
    <w:p w14:paraId="7B9942CA" w14:textId="1E280EEB" w:rsidR="00B7067D" w:rsidRPr="004E6D5D" w:rsidRDefault="00364125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lastRenderedPageBreak/>
        <w:t xml:space="preserve">Hassevoort, K. M., Lin, A. S.,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Hillman, C. H., Cohen, N. J. </w:t>
      </w:r>
      <w:r w:rsidR="005C3836" w:rsidRPr="004E6D5D">
        <w:rPr>
          <w:rFonts w:ascii="Times New Roman" w:hAnsi="Times New Roman"/>
          <w:noProof/>
          <w:sz w:val="24"/>
          <w:szCs w:val="24"/>
        </w:rPr>
        <w:t xml:space="preserve">(2018). </w:t>
      </w:r>
      <w:r w:rsidRPr="004E6D5D">
        <w:rPr>
          <w:rFonts w:ascii="Times New Roman" w:hAnsi="Times New Roman"/>
          <w:noProof/>
          <w:sz w:val="24"/>
          <w:szCs w:val="24"/>
        </w:rPr>
        <w:t>Added sugar and dietary fiber consumption are associated with creativity in preadolescent children</w:t>
      </w:r>
      <w:r w:rsidR="00A54334"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A54334" w:rsidRPr="004E6D5D">
        <w:rPr>
          <w:rFonts w:ascii="Times New Roman" w:hAnsi="Times New Roman"/>
          <w:i/>
          <w:noProof/>
          <w:sz w:val="24"/>
          <w:szCs w:val="24"/>
        </w:rPr>
        <w:t>Nutritional Neuroscience</w:t>
      </w:r>
      <w:r w:rsidR="00A54334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B7067D" w:rsidRPr="004E6D5D">
        <w:rPr>
          <w:rFonts w:ascii="Times New Roman" w:hAnsi="Times New Roman"/>
          <w:noProof/>
          <w:sz w:val="24"/>
          <w:szCs w:val="24"/>
        </w:rPr>
        <w:t>1-12.</w:t>
      </w:r>
      <w:r w:rsidR="006E547A" w:rsidRPr="004E6D5D">
        <w:rPr>
          <w:rFonts w:ascii="Times New Roman" w:hAnsi="Times New Roman"/>
          <w:sz w:val="24"/>
          <w:szCs w:val="24"/>
        </w:rPr>
        <w:t xml:space="preserve"> </w:t>
      </w:r>
      <w:r w:rsidR="00CA7746" w:rsidRPr="004E6D5D">
        <w:rPr>
          <w:rFonts w:ascii="Times New Roman" w:hAnsi="Times New Roman"/>
          <w:noProof/>
          <w:sz w:val="24"/>
          <w:szCs w:val="24"/>
        </w:rPr>
        <w:t>https://doi.org/10.1080/1028415X.2018.1558003</w:t>
      </w:r>
    </w:p>
    <w:p w14:paraId="0B71D977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0F380B9C" w14:textId="00C212A8" w:rsidR="00412DA4" w:rsidRPr="004E6D5D" w:rsidRDefault="007512CB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Hannon, B. A., Thompson, S. V., Edwards, C. G., Skinner, S. K., Niemiro, G. M., Burd, N. A., Holscher, H. D., Teran-Garcia, M., </w:t>
      </w:r>
      <w:r w:rsidR="00412DA4" w:rsidRPr="004E6D5D">
        <w:rPr>
          <w:rFonts w:ascii="Times New Roman" w:hAnsi="Times New Roman"/>
          <w:noProof/>
          <w:sz w:val="24"/>
          <w:szCs w:val="24"/>
        </w:rPr>
        <w:t xml:space="preserve">&amp;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842497" w:rsidRPr="004E6D5D">
        <w:rPr>
          <w:rFonts w:ascii="Times New Roman" w:hAnsi="Times New Roman"/>
          <w:noProof/>
          <w:sz w:val="24"/>
          <w:szCs w:val="24"/>
        </w:rPr>
        <w:t xml:space="preserve">(2018). </w:t>
      </w:r>
      <w:r w:rsidR="00412DA4" w:rsidRPr="004E6D5D">
        <w:rPr>
          <w:rFonts w:ascii="Times New Roman" w:hAnsi="Times New Roman"/>
          <w:noProof/>
          <w:sz w:val="24"/>
          <w:szCs w:val="24"/>
        </w:rPr>
        <w:t>Dietary fiber is independently related to blood triglycerides among adu</w:t>
      </w:r>
      <w:r w:rsidR="00F43DC5" w:rsidRPr="004E6D5D">
        <w:rPr>
          <w:rFonts w:ascii="Times New Roman" w:hAnsi="Times New Roman"/>
          <w:noProof/>
          <w:sz w:val="24"/>
          <w:szCs w:val="24"/>
        </w:rPr>
        <w:t xml:space="preserve">lts with oerweight and obesity. </w:t>
      </w:r>
      <w:r w:rsidR="00545B57" w:rsidRPr="004E6D5D">
        <w:rPr>
          <w:rFonts w:ascii="Times New Roman" w:hAnsi="Times New Roman"/>
          <w:i/>
          <w:noProof/>
          <w:sz w:val="24"/>
          <w:szCs w:val="24"/>
        </w:rPr>
        <w:t>Current Developments in Nutrition</w:t>
      </w:r>
      <w:r w:rsidR="00063BD0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="00941E67" w:rsidRPr="004E6D5D">
        <w:rPr>
          <w:rFonts w:ascii="Times New Roman" w:hAnsi="Times New Roman"/>
          <w:noProof/>
          <w:sz w:val="24"/>
          <w:szCs w:val="24"/>
        </w:rPr>
        <w:t>https://doi.org/10.1093/cdn/nzy094</w:t>
      </w:r>
    </w:p>
    <w:p w14:paraId="7D32D568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5F3F071A" w14:textId="2B72762D" w:rsidR="000D50F7" w:rsidRPr="004E6D5D" w:rsidRDefault="000D50F7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Hannon, B.,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&amp; Teran-Garcia, M. (2018). Nutrigenetic </w:t>
      </w:r>
      <w:r w:rsidR="00F73183" w:rsidRPr="004E6D5D">
        <w:rPr>
          <w:rFonts w:ascii="Times New Roman" w:hAnsi="Times New Roman"/>
          <w:noProof/>
          <w:sz w:val="24"/>
          <w:szCs w:val="24"/>
        </w:rPr>
        <w:t xml:space="preserve">contributions to dyslipidemia: a focus on physiologically relevant pathways of lipid and lipoprotein metabolism. </w:t>
      </w:r>
      <w:r w:rsidR="0006216E" w:rsidRPr="004E6D5D">
        <w:rPr>
          <w:rFonts w:ascii="Times New Roman" w:hAnsi="Times New Roman"/>
          <w:i/>
          <w:noProof/>
          <w:sz w:val="24"/>
          <w:szCs w:val="24"/>
        </w:rPr>
        <w:t>Nutrients</w:t>
      </w:r>
      <w:r w:rsidR="0006216E" w:rsidRPr="004E6D5D">
        <w:rPr>
          <w:rFonts w:ascii="Times New Roman" w:hAnsi="Times New Roman"/>
          <w:noProof/>
          <w:sz w:val="24"/>
          <w:szCs w:val="24"/>
        </w:rPr>
        <w:t>, 10(10), 1404. https://doi.org/10.3390/nu10101404</w:t>
      </w:r>
    </w:p>
    <w:p w14:paraId="2231E4DA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2488653A" w14:textId="1B792026" w:rsidR="004B5DA8" w:rsidRPr="004E6D5D" w:rsidRDefault="00714949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Style w:val="Hyperlink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Niemiro, G. M., Skinner, S. K., Walk, A. M., Edwards, C. G., De Lisio, M., Holscher, H. D., …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</w:t>
      </w:r>
      <w:r w:rsidRPr="004E6D5D">
        <w:rPr>
          <w:rFonts w:ascii="Times New Roman" w:hAnsi="Times New Roman"/>
          <w:noProof/>
          <w:sz w:val="24"/>
          <w:szCs w:val="24"/>
        </w:rPr>
        <w:t xml:space="preserve"> (2018). Oral </w:t>
      </w:r>
      <w:r w:rsidR="00F73183" w:rsidRPr="004E6D5D">
        <w:rPr>
          <w:rFonts w:ascii="Times New Roman" w:hAnsi="Times New Roman"/>
          <w:noProof/>
          <w:sz w:val="24"/>
          <w:szCs w:val="24"/>
        </w:rPr>
        <w:t xml:space="preserve">glucose tolerance is associated with neuroelectric indices of attention among adults with overweight and obesity.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Obesity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hyperlink r:id="rId8" w:history="1">
        <w:r w:rsidR="00154196" w:rsidRPr="004E6D5D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</w:rPr>
          <w:t>https://doi.org/10.1002/oby.22276</w:t>
        </w:r>
      </w:hyperlink>
      <w:r w:rsidR="00154196" w:rsidRPr="004E6D5D">
        <w:rPr>
          <w:rStyle w:val="Hyperlink"/>
          <w:rFonts w:ascii="Times New Roman" w:hAnsi="Times New Roman"/>
          <w:noProof/>
          <w:sz w:val="24"/>
          <w:szCs w:val="24"/>
        </w:rPr>
        <w:t xml:space="preserve"> </w:t>
      </w:r>
    </w:p>
    <w:p w14:paraId="6F255297" w14:textId="77777777" w:rsid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3B9BE99C" w14:textId="6F3E9310" w:rsidR="00D90D24" w:rsidRPr="004E6D5D" w:rsidRDefault="0034451E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Hassevoort, K. M.,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 A.,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Hillman, C. H., Kramer, A. F., &amp; Cohen, N. J. (2018). Relational </w:t>
      </w:r>
      <w:r w:rsidR="003A472F" w:rsidRPr="004E6D5D">
        <w:rPr>
          <w:rFonts w:ascii="Times New Roman" w:hAnsi="Times New Roman"/>
          <w:noProof/>
          <w:sz w:val="24"/>
          <w:szCs w:val="24"/>
        </w:rPr>
        <w:t>memory is associated with academic achievement in preadolescent children</w:t>
      </w:r>
      <w:r w:rsidRPr="004E6D5D">
        <w:rPr>
          <w:rFonts w:ascii="Times New Roman" w:hAnsi="Times New Roman"/>
          <w:i/>
          <w:noProof/>
          <w:sz w:val="24"/>
          <w:szCs w:val="24"/>
        </w:rPr>
        <w:t>. Trends in Neuroscience and Education</w:t>
      </w:r>
      <w:r w:rsidRPr="004E6D5D">
        <w:rPr>
          <w:rFonts w:ascii="Times New Roman" w:hAnsi="Times New Roman"/>
          <w:noProof/>
          <w:sz w:val="24"/>
          <w:szCs w:val="24"/>
        </w:rPr>
        <w:t xml:space="preserve">. </w:t>
      </w:r>
      <w:r w:rsidR="002C6AB4" w:rsidRPr="004E6D5D">
        <w:rPr>
          <w:rFonts w:ascii="Times New Roman" w:hAnsi="Times New Roman"/>
          <w:noProof/>
          <w:sz w:val="24"/>
          <w:szCs w:val="24"/>
        </w:rPr>
        <w:t>https://doi.org/10.1016/j.tine.2018.09.001</w:t>
      </w:r>
    </w:p>
    <w:p w14:paraId="3393289F" w14:textId="77777777" w:rsidR="00321A98" w:rsidRPr="00321A98" w:rsidRDefault="00321A98" w:rsidP="005D2090">
      <w:pPr>
        <w:pStyle w:val="ListParagraph"/>
        <w:widowControl w:val="0"/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</w:p>
    <w:p w14:paraId="14BA2146" w14:textId="52FA6DA2" w:rsidR="00327B53" w:rsidRPr="004E6D5D" w:rsidRDefault="00EF5AFE" w:rsidP="005D209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Walk, A. M., Edwards, C. G., Jones, A. R., Cannavale, C. N., Th</w:t>
      </w:r>
      <w:r w:rsidR="004719F4" w:rsidRPr="004E6D5D">
        <w:rPr>
          <w:rFonts w:ascii="Times New Roman" w:hAnsi="Times New Roman"/>
          <w:sz w:val="24"/>
          <w:szCs w:val="24"/>
        </w:rPr>
        <w:t>o</w:t>
      </w:r>
      <w:r w:rsidRPr="004E6D5D">
        <w:rPr>
          <w:rFonts w:ascii="Times New Roman" w:hAnsi="Times New Roman"/>
          <w:sz w:val="24"/>
          <w:szCs w:val="24"/>
        </w:rPr>
        <w:t xml:space="preserve">mpson, S. V., … Holscher, H. D. (2018). Macular xanthophylls are related to intellectual ability among adults with overweight and obesity. </w:t>
      </w:r>
      <w:r w:rsidR="00546F93" w:rsidRPr="004E6D5D">
        <w:rPr>
          <w:rFonts w:ascii="Times New Roman" w:hAnsi="Times New Roman"/>
          <w:i/>
          <w:iCs/>
          <w:sz w:val="24"/>
          <w:szCs w:val="24"/>
        </w:rPr>
        <w:t>Nutrients</w:t>
      </w:r>
      <w:r w:rsidR="00546F93" w:rsidRPr="004E6D5D">
        <w:rPr>
          <w:rFonts w:ascii="Times New Roman" w:hAnsi="Times New Roman"/>
          <w:sz w:val="24"/>
          <w:szCs w:val="24"/>
        </w:rPr>
        <w:t xml:space="preserve">, </w:t>
      </w:r>
      <w:r w:rsidR="00546F93" w:rsidRPr="004E6D5D">
        <w:rPr>
          <w:rFonts w:ascii="Times New Roman" w:hAnsi="Times New Roman"/>
          <w:i/>
          <w:iCs/>
          <w:sz w:val="24"/>
          <w:szCs w:val="24"/>
        </w:rPr>
        <w:t>10</w:t>
      </w:r>
      <w:r w:rsidR="00546F93" w:rsidRPr="004E6D5D">
        <w:rPr>
          <w:rFonts w:ascii="Times New Roman" w:hAnsi="Times New Roman"/>
          <w:sz w:val="24"/>
          <w:szCs w:val="24"/>
        </w:rPr>
        <w:t xml:space="preserve">(4), 396; </w:t>
      </w:r>
      <w:r w:rsidR="00327B53" w:rsidRPr="004E6D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https://doi:10.3390/nu1004039</w:t>
      </w:r>
      <w:r w:rsidR="00053435" w:rsidRPr="004E6D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</w:t>
      </w:r>
    </w:p>
    <w:p w14:paraId="2F8A34ED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1E2B8F" w14:textId="4F9DA159" w:rsidR="00DE121B" w:rsidRPr="004E6D5D" w:rsidRDefault="004D4D8C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noProof/>
          <w:sz w:val="24"/>
          <w:szCs w:val="24"/>
        </w:rPr>
        <w:t xml:space="preserve">Kao, S.-C., Drollette, E. S., Ritondale, J. P., </w:t>
      </w:r>
      <w:r w:rsidRPr="004E6D5D">
        <w:rPr>
          <w:rFonts w:ascii="Times New Roman" w:hAnsi="Times New Roman"/>
          <w:b/>
          <w:noProof/>
          <w:sz w:val="24"/>
          <w:szCs w:val="24"/>
        </w:rPr>
        <w:t>Khan, N.,</w:t>
      </w:r>
      <w:r w:rsidRPr="004E6D5D">
        <w:rPr>
          <w:rFonts w:ascii="Times New Roman" w:hAnsi="Times New Roman"/>
          <w:noProof/>
          <w:sz w:val="24"/>
          <w:szCs w:val="24"/>
        </w:rPr>
        <w:t xml:space="preserve"> &amp; Hillman, C. H. (2018). The acute effects of high-intensity interval training and moderate-intensity continuous exercise on declarative memory and inhibitory control.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Psychology of Sport and Exercise</w:t>
      </w:r>
      <w:r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i/>
          <w:iCs/>
          <w:noProof/>
          <w:sz w:val="24"/>
          <w:szCs w:val="24"/>
        </w:rPr>
        <w:t>38</w:t>
      </w:r>
      <w:r w:rsidR="00F55A8A" w:rsidRPr="004E6D5D">
        <w:rPr>
          <w:rFonts w:ascii="Times New Roman" w:hAnsi="Times New Roman"/>
          <w:noProof/>
          <w:sz w:val="24"/>
          <w:szCs w:val="24"/>
        </w:rPr>
        <w:t xml:space="preserve">, </w:t>
      </w:r>
      <w:r w:rsidRPr="004E6D5D">
        <w:rPr>
          <w:rFonts w:ascii="Times New Roman" w:hAnsi="Times New Roman"/>
          <w:noProof/>
          <w:sz w:val="24"/>
          <w:szCs w:val="24"/>
        </w:rPr>
        <w:t xml:space="preserve">90–99. </w:t>
      </w:r>
      <w:r w:rsidR="00DE121B" w:rsidRPr="004E6D5D">
        <w:rPr>
          <w:rFonts w:ascii="Times New Roman" w:hAnsi="Times New Roman"/>
          <w:noProof/>
          <w:sz w:val="24"/>
          <w:szCs w:val="24"/>
        </w:rPr>
        <w:t>https://doi.org/10.1016/J.PSYCHSPORT.2018.05.011</w:t>
      </w:r>
      <w:r w:rsidR="00F55A8A" w:rsidRPr="004E6D5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CD1C097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83FA9E4" w14:textId="6D80C615" w:rsidR="00347633" w:rsidRPr="004E6D5D" w:rsidRDefault="00DE121B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L., Drollette, E., Kao, S.-C., Westfall, D., Chaddock-Heyman, L., Kramer, A. F., </w:t>
      </w:r>
      <w:r w:rsidRPr="004E6D5D">
        <w:rPr>
          <w:rFonts w:ascii="Times New Roman" w:hAnsi="Times New Roman"/>
          <w:b/>
          <w:sz w:val="24"/>
          <w:szCs w:val="24"/>
        </w:rPr>
        <w:t>Khan, N.,</w:t>
      </w:r>
      <w:r w:rsidRPr="004E6D5D">
        <w:rPr>
          <w:rFonts w:ascii="Times New Roman" w:hAnsi="Times New Roman"/>
          <w:sz w:val="24"/>
          <w:szCs w:val="24"/>
        </w:rPr>
        <w:t xml:space="preserve"> Hillman, C. (2018). The </w:t>
      </w:r>
      <w:r w:rsidR="003A472F" w:rsidRPr="004E6D5D">
        <w:rPr>
          <w:rFonts w:ascii="Times New Roman" w:hAnsi="Times New Roman"/>
          <w:sz w:val="24"/>
          <w:szCs w:val="24"/>
        </w:rPr>
        <w:t xml:space="preserve">associations between adiposity, cognitive function, and achievement in children. </w:t>
      </w:r>
      <w:r w:rsidRPr="004E6D5D">
        <w:rPr>
          <w:rFonts w:ascii="Times New Roman" w:hAnsi="Times New Roman"/>
          <w:i/>
          <w:sz w:val="24"/>
          <w:szCs w:val="24"/>
        </w:rPr>
        <w:t>Medicine and Science in Sports and Exercise</w:t>
      </w:r>
      <w:r w:rsidRPr="004E6D5D">
        <w:rPr>
          <w:rFonts w:ascii="Times New Roman" w:hAnsi="Times New Roman"/>
          <w:sz w:val="24"/>
          <w:szCs w:val="24"/>
        </w:rPr>
        <w:t xml:space="preserve">, 50(9), 1868–1874. </w:t>
      </w:r>
      <w:r w:rsidR="00347633" w:rsidRPr="004E6D5D">
        <w:rPr>
          <w:rFonts w:ascii="Times New Roman" w:hAnsi="Times New Roman"/>
          <w:sz w:val="24"/>
          <w:szCs w:val="24"/>
        </w:rPr>
        <w:t>https://doi.org/10.1249/MSS.0000000000001650</w:t>
      </w:r>
    </w:p>
    <w:p w14:paraId="13DD71CA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A44B27B" w14:textId="3EA08FB5" w:rsidR="00EF0235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Saint, S., Renzi-Hammond, L.,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Hillman, C., Frick, J., &amp; Hammond, B. (2018). The </w:t>
      </w:r>
      <w:r w:rsidR="008839C8" w:rsidRPr="004E6D5D">
        <w:rPr>
          <w:rFonts w:ascii="Times New Roman" w:hAnsi="Times New Roman"/>
          <w:sz w:val="24"/>
          <w:szCs w:val="24"/>
        </w:rPr>
        <w:t xml:space="preserve">macular carotenoids are associated with cognitive function in preadolescent children. </w:t>
      </w:r>
      <w:r w:rsidRPr="004E6D5D">
        <w:rPr>
          <w:rFonts w:ascii="Times New Roman" w:hAnsi="Times New Roman"/>
          <w:i/>
          <w:sz w:val="24"/>
          <w:szCs w:val="24"/>
        </w:rPr>
        <w:t>Nutrients</w:t>
      </w:r>
      <w:r w:rsidRPr="004E6D5D">
        <w:rPr>
          <w:rFonts w:ascii="Times New Roman" w:hAnsi="Times New Roman"/>
          <w:sz w:val="24"/>
          <w:szCs w:val="24"/>
        </w:rPr>
        <w:t xml:space="preserve">, 10(2), 193. </w:t>
      </w:r>
      <w:hyperlink r:id="rId9" w:history="1">
        <w:r w:rsidR="00BC1646" w:rsidRPr="004E6D5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https://doi.org/10.3390/nu10020193</w:t>
        </w:r>
      </w:hyperlink>
      <w:r w:rsidR="00BC1646" w:rsidRPr="004E6D5D"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1630569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59A6CAF" w14:textId="6910D304" w:rsidR="00CB704B" w:rsidRDefault="00375DE9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CB704B">
        <w:rPr>
          <w:rFonts w:ascii="Times New Roman" w:hAnsi="Times New Roman"/>
          <w:noProof/>
          <w:sz w:val="24"/>
          <w:szCs w:val="24"/>
        </w:rPr>
        <w:t xml:space="preserve">Niemiro, G. M., Allen, J. M., Mailing, L. J., </w:t>
      </w:r>
      <w:r w:rsidRPr="00CB704B">
        <w:rPr>
          <w:rFonts w:ascii="Times New Roman" w:hAnsi="Times New Roman"/>
          <w:b/>
          <w:noProof/>
          <w:sz w:val="24"/>
          <w:szCs w:val="24"/>
        </w:rPr>
        <w:t>Khan, N. A</w:t>
      </w:r>
      <w:r w:rsidRPr="00CB704B">
        <w:rPr>
          <w:rFonts w:ascii="Times New Roman" w:hAnsi="Times New Roman"/>
          <w:noProof/>
          <w:sz w:val="24"/>
          <w:szCs w:val="24"/>
        </w:rPr>
        <w:t xml:space="preserve">., Holscher, H. D., Woods, J. A., &amp; De Lisio, M. (2018). Effects of endurance exercise training on inflammatory circulating progenitor cell content in lean and obese adults. </w:t>
      </w:r>
      <w:r w:rsidRPr="00CB704B">
        <w:rPr>
          <w:rFonts w:ascii="Times New Roman" w:hAnsi="Times New Roman"/>
          <w:i/>
          <w:iCs/>
          <w:noProof/>
          <w:sz w:val="24"/>
          <w:szCs w:val="24"/>
        </w:rPr>
        <w:t>The Journal of Physiology</w:t>
      </w:r>
      <w:r w:rsidRPr="00CB704B">
        <w:rPr>
          <w:rFonts w:ascii="Times New Roman" w:hAnsi="Times New Roman"/>
          <w:noProof/>
          <w:sz w:val="24"/>
          <w:szCs w:val="24"/>
        </w:rPr>
        <w:t xml:space="preserve">, </w:t>
      </w:r>
      <w:r w:rsidRPr="00CB704B">
        <w:rPr>
          <w:rFonts w:ascii="Times New Roman" w:hAnsi="Times New Roman"/>
          <w:i/>
          <w:iCs/>
          <w:noProof/>
          <w:sz w:val="24"/>
          <w:szCs w:val="24"/>
        </w:rPr>
        <w:t>596</w:t>
      </w:r>
      <w:r w:rsidR="00C00CD3" w:rsidRPr="00CB704B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CB704B">
        <w:rPr>
          <w:rFonts w:ascii="Times New Roman" w:hAnsi="Times New Roman"/>
          <w:noProof/>
          <w:sz w:val="24"/>
          <w:szCs w:val="24"/>
        </w:rPr>
        <w:t xml:space="preserve">(14), 2811–2822. </w:t>
      </w:r>
      <w:r w:rsidR="00CB704B" w:rsidRPr="00900E87">
        <w:rPr>
          <w:rFonts w:ascii="Times New Roman" w:hAnsi="Times New Roman"/>
          <w:noProof/>
          <w:sz w:val="24"/>
          <w:szCs w:val="24"/>
        </w:rPr>
        <w:t>https://doi.org/10.1113/JP276023</w:t>
      </w:r>
    </w:p>
    <w:p w14:paraId="3ED35B5F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18C14C3" w14:textId="600F4A18" w:rsidR="00A959BA" w:rsidRPr="00CB704B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CB704B">
        <w:rPr>
          <w:rFonts w:ascii="Times New Roman" w:hAnsi="Times New Roman"/>
          <w:sz w:val="24"/>
          <w:szCs w:val="24"/>
        </w:rPr>
        <w:lastRenderedPageBreak/>
        <w:t xml:space="preserve">Raine, L. B., Kao, S.-C., Pindus, D., Westfall, D. R., Shigeta, T. T., Logan, N., </w:t>
      </w:r>
      <w:proofErr w:type="spellStart"/>
      <w:r w:rsidRPr="00CB704B">
        <w:rPr>
          <w:rFonts w:ascii="Times New Roman" w:hAnsi="Times New Roman"/>
          <w:sz w:val="24"/>
          <w:szCs w:val="24"/>
        </w:rPr>
        <w:t>Cadenas</w:t>
      </w:r>
      <w:proofErr w:type="spellEnd"/>
      <w:r w:rsidRPr="00CB704B">
        <w:rPr>
          <w:rFonts w:ascii="Times New Roman" w:hAnsi="Times New Roman"/>
          <w:sz w:val="24"/>
          <w:szCs w:val="24"/>
        </w:rPr>
        <w:t xml:space="preserve">-Sanchez, C., Li, J., Drollette, E. S., Pontifex, M. B., </w:t>
      </w:r>
      <w:r w:rsidRPr="00CB704B">
        <w:rPr>
          <w:rFonts w:ascii="Times New Roman" w:hAnsi="Times New Roman"/>
          <w:b/>
          <w:sz w:val="24"/>
          <w:szCs w:val="24"/>
        </w:rPr>
        <w:t>Khan, N.</w:t>
      </w:r>
      <w:r w:rsidRPr="00CB704B">
        <w:rPr>
          <w:rFonts w:ascii="Times New Roman" w:hAnsi="Times New Roman"/>
          <w:sz w:val="24"/>
          <w:szCs w:val="24"/>
        </w:rPr>
        <w:t xml:space="preserve">, Kramer, A. F. Hillman, C. H. (2018). A </w:t>
      </w:r>
      <w:r w:rsidR="008839C8" w:rsidRPr="00CB704B">
        <w:rPr>
          <w:rFonts w:ascii="Times New Roman" w:hAnsi="Times New Roman"/>
          <w:sz w:val="24"/>
          <w:szCs w:val="24"/>
        </w:rPr>
        <w:t xml:space="preserve">large-scale reanalysis of childhood fitness and inhibitory control. </w:t>
      </w:r>
      <w:r w:rsidRPr="00CB704B">
        <w:rPr>
          <w:rFonts w:ascii="Times New Roman" w:hAnsi="Times New Roman"/>
          <w:i/>
          <w:sz w:val="24"/>
          <w:szCs w:val="24"/>
        </w:rPr>
        <w:t>Journal of Cognitive Enhancement</w:t>
      </w:r>
      <w:r w:rsidRPr="00CB704B">
        <w:rPr>
          <w:rFonts w:ascii="Times New Roman" w:hAnsi="Times New Roman"/>
          <w:sz w:val="24"/>
          <w:szCs w:val="24"/>
        </w:rPr>
        <w:t xml:space="preserve">, </w:t>
      </w:r>
      <w:r w:rsidR="00C00CD3" w:rsidRPr="00CB704B">
        <w:rPr>
          <w:rFonts w:ascii="Times New Roman" w:hAnsi="Times New Roman"/>
          <w:i/>
          <w:sz w:val="24"/>
          <w:szCs w:val="24"/>
        </w:rPr>
        <w:t>2</w:t>
      </w:r>
      <w:r w:rsidR="00042F6B" w:rsidRPr="00CB704B">
        <w:rPr>
          <w:rFonts w:ascii="Times New Roman" w:hAnsi="Times New Roman"/>
          <w:sz w:val="24"/>
          <w:szCs w:val="24"/>
        </w:rPr>
        <w:t>(2)</w:t>
      </w:r>
      <w:r w:rsidR="00C00CD3" w:rsidRPr="00CB704B">
        <w:rPr>
          <w:rFonts w:ascii="Times New Roman" w:hAnsi="Times New Roman"/>
          <w:sz w:val="24"/>
          <w:szCs w:val="24"/>
        </w:rPr>
        <w:t>, 170-192</w:t>
      </w:r>
      <w:r w:rsidRPr="00CB704B">
        <w:rPr>
          <w:rFonts w:ascii="Times New Roman" w:hAnsi="Times New Roman"/>
          <w:sz w:val="24"/>
          <w:szCs w:val="24"/>
        </w:rPr>
        <w:t>.</w:t>
      </w:r>
    </w:p>
    <w:p w14:paraId="4D651744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6082D60" w14:textId="77777777" w:rsidR="00933A46" w:rsidRDefault="00EF3494" w:rsidP="005D2090">
      <w:pPr>
        <w:pStyle w:val="ListParagraph"/>
        <w:numPr>
          <w:ilvl w:val="0"/>
          <w:numId w:val="18"/>
        </w:numPr>
        <w:ind w:left="3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33A46">
        <w:rPr>
          <w:rFonts w:ascii="Times New Roman" w:hAnsi="Times New Roman"/>
          <w:sz w:val="24"/>
          <w:szCs w:val="24"/>
        </w:rPr>
        <w:t xml:space="preserve">Drollette, E. S., Pontifex, M. B., Raine, L. B., Scudder, M. R., Moore, R. D., Kao, S.-C. Westfall, D. R.; Wu, C.-T., </w:t>
      </w:r>
      <w:proofErr w:type="spellStart"/>
      <w:r w:rsidRPr="00933A46">
        <w:rPr>
          <w:rFonts w:ascii="Times New Roman" w:hAnsi="Times New Roman"/>
          <w:sz w:val="24"/>
          <w:szCs w:val="24"/>
        </w:rPr>
        <w:t>Kamijo</w:t>
      </w:r>
      <w:proofErr w:type="spellEnd"/>
      <w:r w:rsidRPr="00933A46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933A46">
        <w:rPr>
          <w:rFonts w:ascii="Times New Roman" w:hAnsi="Times New Roman"/>
          <w:sz w:val="24"/>
          <w:szCs w:val="24"/>
        </w:rPr>
        <w:t>Castelli</w:t>
      </w:r>
      <w:proofErr w:type="spellEnd"/>
      <w:r w:rsidRPr="00933A46">
        <w:rPr>
          <w:rFonts w:ascii="Times New Roman" w:hAnsi="Times New Roman"/>
          <w:sz w:val="24"/>
          <w:szCs w:val="24"/>
        </w:rPr>
        <w:t xml:space="preserve">, D. M., </w:t>
      </w: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, Kramer, A. F. Hillman, C. H. (2018). Effects of the FITKids physical activity randomized controlled trial on conflict monitoring in youth. </w:t>
      </w:r>
      <w:r w:rsidRPr="00933A46">
        <w:rPr>
          <w:rFonts w:ascii="Times New Roman" w:hAnsi="Times New Roman"/>
          <w:i/>
          <w:sz w:val="24"/>
          <w:szCs w:val="24"/>
        </w:rPr>
        <w:t>Psychophysiology</w:t>
      </w:r>
      <w:r w:rsidRPr="00933A46">
        <w:rPr>
          <w:rFonts w:ascii="Times New Roman" w:hAnsi="Times New Roman"/>
          <w:sz w:val="24"/>
          <w:szCs w:val="24"/>
        </w:rPr>
        <w:t xml:space="preserve">, 55(3). </w:t>
      </w:r>
      <w:r w:rsidR="00085782" w:rsidRPr="00933A4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https://doi.org/10.1111/psyp.1301</w:t>
      </w:r>
      <w:r w:rsidR="00340DAB" w:rsidRPr="00933A4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7 </w:t>
      </w:r>
    </w:p>
    <w:p w14:paraId="3A3A57AE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28CC63D" w14:textId="6DA126EF" w:rsidR="0078320B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sz w:val="24"/>
          <w:szCs w:val="24"/>
        </w:rPr>
        <w:t xml:space="preserve">Chojnacki, M. R., Raine, L. B., Drollette, E. S., Scudder, M. R., Kramer, A. F., Hillman, C. H., &amp; </w:t>
      </w: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 (2018). The </w:t>
      </w:r>
      <w:r w:rsidR="00D76044" w:rsidRPr="00933A46">
        <w:rPr>
          <w:rFonts w:ascii="Times New Roman" w:hAnsi="Times New Roman"/>
          <w:sz w:val="24"/>
          <w:szCs w:val="24"/>
        </w:rPr>
        <w:t xml:space="preserve">negative influence of adiposity extends to intraindividual variability in cognitive control among preadolescent children. </w:t>
      </w:r>
      <w:r w:rsidRPr="00933A46">
        <w:rPr>
          <w:rFonts w:ascii="Times New Roman" w:hAnsi="Times New Roman"/>
          <w:i/>
          <w:sz w:val="24"/>
          <w:szCs w:val="24"/>
        </w:rPr>
        <w:t>Obesity</w:t>
      </w:r>
      <w:r w:rsidRPr="00933A46">
        <w:rPr>
          <w:rFonts w:ascii="Times New Roman" w:hAnsi="Times New Roman"/>
          <w:sz w:val="24"/>
          <w:szCs w:val="24"/>
        </w:rPr>
        <w:t xml:space="preserve">, 26(2). </w:t>
      </w:r>
      <w:r w:rsidR="0078320B" w:rsidRPr="00933A46">
        <w:rPr>
          <w:rFonts w:ascii="Times New Roman" w:hAnsi="Times New Roman"/>
          <w:sz w:val="24"/>
          <w:szCs w:val="24"/>
        </w:rPr>
        <w:t>h</w:t>
      </w:r>
      <w:r w:rsidR="00321A98">
        <w:rPr>
          <w:rFonts w:ascii="Times New Roman" w:hAnsi="Times New Roman"/>
          <w:sz w:val="24"/>
          <w:szCs w:val="24"/>
        </w:rPr>
        <w:t>ttps://doi.org/10.1002/oby.22053</w:t>
      </w:r>
    </w:p>
    <w:p w14:paraId="2655C7E0" w14:textId="77777777" w:rsidR="00321A98" w:rsidRPr="00933A46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0165F9F" w14:textId="3F348415" w:rsidR="0078320B" w:rsidRPr="004E6D5D" w:rsidRDefault="0078320B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Nikolaus, C. J., Loehmer, E., Jones, A., </w:t>
      </w:r>
      <w:proofErr w:type="gramStart"/>
      <w:r w:rsidRPr="004E6D5D">
        <w:rPr>
          <w:rFonts w:ascii="Times New Roman" w:hAnsi="Times New Roman"/>
          <w:sz w:val="24"/>
          <w:szCs w:val="24"/>
        </w:rPr>
        <w:t>An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, R., </w:t>
      </w:r>
      <w:r w:rsidRPr="004E6D5D">
        <w:rPr>
          <w:rFonts w:ascii="Times New Roman" w:hAnsi="Times New Roman"/>
          <w:b/>
          <w:sz w:val="24"/>
          <w:szCs w:val="24"/>
        </w:rPr>
        <w:t>Khan, N.,</w:t>
      </w:r>
      <w:r w:rsidRPr="004E6D5D">
        <w:rPr>
          <w:rFonts w:ascii="Times New Roman" w:hAnsi="Times New Roman"/>
          <w:sz w:val="24"/>
          <w:szCs w:val="24"/>
        </w:rPr>
        <w:t xml:space="preserve"> &amp; McCaffrey, J. (2018). Impact </w:t>
      </w:r>
      <w:r w:rsidR="00274569" w:rsidRPr="004E6D5D">
        <w:rPr>
          <w:rFonts w:ascii="Times New Roman" w:hAnsi="Times New Roman"/>
          <w:sz w:val="24"/>
          <w:szCs w:val="24"/>
        </w:rPr>
        <w:t xml:space="preserve">of food assistance program </w:t>
      </w:r>
      <w:r w:rsidR="008839C8" w:rsidRPr="004E6D5D">
        <w:rPr>
          <w:rFonts w:ascii="Times New Roman" w:hAnsi="Times New Roman"/>
          <w:sz w:val="24"/>
          <w:szCs w:val="24"/>
        </w:rPr>
        <w:t xml:space="preserve">participation on food security patterns: a </w:t>
      </w:r>
      <w:r w:rsidR="00FA655C" w:rsidRPr="004E6D5D">
        <w:rPr>
          <w:rFonts w:ascii="Times New Roman" w:hAnsi="Times New Roman"/>
          <w:sz w:val="24"/>
          <w:szCs w:val="24"/>
        </w:rPr>
        <w:t>longitudinal study of women in I</w:t>
      </w:r>
      <w:r w:rsidR="008839C8" w:rsidRPr="004E6D5D">
        <w:rPr>
          <w:rFonts w:ascii="Times New Roman" w:hAnsi="Times New Roman"/>
          <w:sz w:val="24"/>
          <w:szCs w:val="24"/>
        </w:rPr>
        <w:t xml:space="preserve">llinois. </w:t>
      </w:r>
      <w:r w:rsidRPr="004E6D5D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sz w:val="24"/>
          <w:szCs w:val="24"/>
        </w:rPr>
        <w:t>, 50(7), S24. https://doi.org/10.1016/j.jneb.2018.04.065</w:t>
      </w:r>
    </w:p>
    <w:p w14:paraId="638FFFD0" w14:textId="77777777" w:rsidR="00321A98" w:rsidRDefault="00321A98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48B3F94" w14:textId="2C2FA688" w:rsidR="006F0441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Baumgartner, N. W., Walk, A. M., Edwards, C. G., Covello, A. R., Chojnacki, M. R., Reeser, G. E., …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(2017). </w:t>
      </w:r>
      <w:r w:rsidR="003076FC" w:rsidRPr="004E6D5D">
        <w:rPr>
          <w:rFonts w:ascii="Times New Roman" w:hAnsi="Times New Roman"/>
          <w:sz w:val="24"/>
          <w:szCs w:val="24"/>
        </w:rPr>
        <w:t>Relationship between physical activity, adiposity, and attentional inhibition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Pr="004E6D5D">
        <w:rPr>
          <w:rFonts w:ascii="Times New Roman" w:hAnsi="Times New Roman"/>
          <w:i/>
          <w:sz w:val="24"/>
          <w:szCs w:val="24"/>
        </w:rPr>
        <w:t>Journal of Physical Activity and Health</w:t>
      </w:r>
      <w:r w:rsidRPr="004E6D5D">
        <w:rPr>
          <w:rFonts w:ascii="Times New Roman" w:hAnsi="Times New Roman"/>
          <w:sz w:val="24"/>
          <w:szCs w:val="24"/>
        </w:rPr>
        <w:t xml:space="preserve">, 1–6. </w:t>
      </w:r>
      <w:r w:rsidR="006F0441" w:rsidRPr="004E6D5D">
        <w:rPr>
          <w:rFonts w:ascii="Times New Roman" w:hAnsi="Times New Roman"/>
          <w:sz w:val="24"/>
          <w:szCs w:val="24"/>
        </w:rPr>
        <w:t>https://doi.org/10.1123/jpah.2017-0181</w:t>
      </w:r>
    </w:p>
    <w:p w14:paraId="0E2F18CA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045D636" w14:textId="2F0AC9B5" w:rsidR="00380F8E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E6D5D">
        <w:rPr>
          <w:rFonts w:ascii="Times New Roman" w:hAnsi="Times New Roman"/>
          <w:sz w:val="24"/>
          <w:szCs w:val="24"/>
        </w:rPr>
        <w:t xml:space="preserve">Barnett, S. M.,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Walk, A. M., Raine, L. B., Moulton, C., Cohen, N. J., … Hillman, C. H. (2017). Macular pigment optical density is positively associated with academic performance among preadolescent children. </w:t>
      </w:r>
      <w:r w:rsidRPr="004E6D5D">
        <w:rPr>
          <w:rFonts w:ascii="Times New Roman" w:hAnsi="Times New Roman"/>
          <w:i/>
          <w:sz w:val="24"/>
          <w:szCs w:val="24"/>
        </w:rPr>
        <w:t>Nutritional Neuroscience</w:t>
      </w:r>
      <w:r w:rsidRPr="004E6D5D">
        <w:rPr>
          <w:rFonts w:ascii="Times New Roman" w:hAnsi="Times New Roman"/>
          <w:sz w:val="24"/>
          <w:szCs w:val="24"/>
        </w:rPr>
        <w:t xml:space="preserve">, 1–9. </w:t>
      </w:r>
      <w:r w:rsidR="009D6493" w:rsidRPr="004E6D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https://doi.org/10.1080/1028415X.2017.1329976</w:t>
      </w:r>
    </w:p>
    <w:p w14:paraId="3FD6BEA5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94B2950" w14:textId="3B26BB06" w:rsidR="00EF3494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Balto, J. M., </w:t>
      </w:r>
      <w:proofErr w:type="spellStart"/>
      <w:r w:rsidRPr="004E6D5D">
        <w:rPr>
          <w:rFonts w:ascii="Times New Roman" w:hAnsi="Times New Roman"/>
          <w:sz w:val="24"/>
          <w:szCs w:val="24"/>
        </w:rPr>
        <w:t>Ensari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I., Hubbard, E. A.,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Barnes, J. L., &amp; Motl, R. W. (2017). Co-occurring </w:t>
      </w:r>
      <w:r w:rsidR="00D368CB" w:rsidRPr="004E6D5D">
        <w:rPr>
          <w:rFonts w:ascii="Times New Roman" w:hAnsi="Times New Roman"/>
          <w:sz w:val="24"/>
          <w:szCs w:val="24"/>
        </w:rPr>
        <w:t xml:space="preserve">risk factors in multiple sclerosis. </w:t>
      </w:r>
      <w:r w:rsidRPr="004E6D5D">
        <w:rPr>
          <w:rFonts w:ascii="Times New Roman" w:hAnsi="Times New Roman"/>
          <w:i/>
          <w:sz w:val="24"/>
          <w:szCs w:val="24"/>
        </w:rPr>
        <w:t>American Journal of Health Behavior</w:t>
      </w:r>
      <w:r w:rsidRPr="004E6D5D">
        <w:rPr>
          <w:rFonts w:ascii="Times New Roman" w:hAnsi="Times New Roman"/>
          <w:sz w:val="24"/>
          <w:szCs w:val="24"/>
        </w:rPr>
        <w:t xml:space="preserve">, 41(1), 76–83. </w:t>
      </w:r>
      <w:r w:rsidR="001743DE" w:rsidRPr="004E6D5D">
        <w:rPr>
          <w:rFonts w:ascii="Times New Roman" w:hAnsi="Times New Roman"/>
          <w:sz w:val="24"/>
          <w:szCs w:val="24"/>
        </w:rPr>
        <w:t>https://doi.org/10.5993/AJHB.41.1.8</w:t>
      </w:r>
    </w:p>
    <w:p w14:paraId="2C5CA1CD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76AE622" w14:textId="7DE65875" w:rsidR="00DE578B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An, R., Loehmer, E.,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Scott, M. K., </w:t>
      </w:r>
      <w:proofErr w:type="spellStart"/>
      <w:r w:rsidRPr="004E6D5D">
        <w:rPr>
          <w:rFonts w:ascii="Times New Roman" w:hAnsi="Times New Roman"/>
          <w:sz w:val="24"/>
          <w:szCs w:val="24"/>
        </w:rPr>
        <w:t>Rindfleisch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&amp; McCaffrey, J. (2017). Community partnerships in healthy eating and lifestyle promotion: A network analysis. </w:t>
      </w:r>
      <w:r w:rsidRPr="004E6D5D">
        <w:rPr>
          <w:rFonts w:ascii="Times New Roman" w:hAnsi="Times New Roman"/>
          <w:i/>
          <w:sz w:val="24"/>
          <w:szCs w:val="24"/>
        </w:rPr>
        <w:t>Preventive Medicine Reports</w:t>
      </w:r>
      <w:r w:rsidRPr="004E6D5D">
        <w:rPr>
          <w:rFonts w:ascii="Times New Roman" w:hAnsi="Times New Roman"/>
          <w:sz w:val="24"/>
          <w:szCs w:val="24"/>
        </w:rPr>
        <w:t xml:space="preserve">, 6, 294–301. </w:t>
      </w:r>
      <w:r w:rsidR="00A959BA" w:rsidRPr="004E6D5D">
        <w:rPr>
          <w:rFonts w:ascii="Times New Roman" w:hAnsi="Times New Roman"/>
          <w:sz w:val="24"/>
          <w:szCs w:val="24"/>
        </w:rPr>
        <w:t>https://doi.org/10.1016/j.pmedr.2017.03.007</w:t>
      </w:r>
    </w:p>
    <w:p w14:paraId="78B7F17D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A6AA39" w14:textId="6E9CA6A0" w:rsidR="00896D9C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An, R., Liu, G.,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Yan, H., &amp; Wang, Y. (2017). Dietary </w:t>
      </w:r>
      <w:r w:rsidR="00D368CB" w:rsidRPr="004E6D5D">
        <w:rPr>
          <w:rFonts w:ascii="Times New Roman" w:hAnsi="Times New Roman"/>
          <w:sz w:val="24"/>
          <w:szCs w:val="24"/>
        </w:rPr>
        <w:t>habits and cognitive im</w:t>
      </w:r>
      <w:r w:rsidR="00A471AA" w:rsidRPr="004E6D5D">
        <w:rPr>
          <w:rFonts w:ascii="Times New Roman" w:hAnsi="Times New Roman"/>
          <w:sz w:val="24"/>
          <w:szCs w:val="24"/>
        </w:rPr>
        <w:t>pairment risk among oldest-old C</w:t>
      </w:r>
      <w:r w:rsidR="00D368CB" w:rsidRPr="004E6D5D">
        <w:rPr>
          <w:rFonts w:ascii="Times New Roman" w:hAnsi="Times New Roman"/>
          <w:sz w:val="24"/>
          <w:szCs w:val="24"/>
        </w:rPr>
        <w:t xml:space="preserve">hinese. </w:t>
      </w:r>
      <w:r w:rsidRPr="004E6D5D">
        <w:rPr>
          <w:rFonts w:ascii="Times New Roman" w:hAnsi="Times New Roman"/>
          <w:i/>
          <w:sz w:val="24"/>
          <w:szCs w:val="24"/>
        </w:rPr>
        <w:t>The Journals of Gerontology</w:t>
      </w:r>
      <w:r w:rsidRPr="004E6D5D">
        <w:rPr>
          <w:rFonts w:ascii="Times New Roman" w:hAnsi="Times New Roman"/>
          <w:sz w:val="24"/>
          <w:szCs w:val="24"/>
        </w:rPr>
        <w:t xml:space="preserve">: Series B. </w:t>
      </w:r>
      <w:r w:rsidR="00896D9C" w:rsidRPr="004E6D5D">
        <w:rPr>
          <w:rFonts w:ascii="Times New Roman" w:hAnsi="Times New Roman"/>
          <w:sz w:val="24"/>
          <w:szCs w:val="24"/>
        </w:rPr>
        <w:t>https://doi.org/10.1093/geronb/gbw170</w:t>
      </w:r>
    </w:p>
    <w:p w14:paraId="0AB130BA" w14:textId="77777777" w:rsidR="00906E56" w:rsidRPr="004E6D5D" w:rsidRDefault="00906E56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606DBAE" w14:textId="0A8BEF9C" w:rsidR="00896D9C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An, R.,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Loehmer, E., &amp; McCaffrey, J. (2017). Assessing </w:t>
      </w:r>
      <w:r w:rsidR="00A471AA" w:rsidRPr="004E6D5D">
        <w:rPr>
          <w:rFonts w:ascii="Times New Roman" w:hAnsi="Times New Roman"/>
          <w:sz w:val="24"/>
          <w:szCs w:val="24"/>
        </w:rPr>
        <w:t xml:space="preserve">the network of agencies in local communities that promote healthy eating and lifestyles among populations with limited resources. </w:t>
      </w:r>
      <w:r w:rsidRPr="004E6D5D">
        <w:rPr>
          <w:rFonts w:ascii="Times New Roman" w:hAnsi="Times New Roman"/>
          <w:i/>
          <w:sz w:val="24"/>
          <w:szCs w:val="24"/>
        </w:rPr>
        <w:t>American Journal of Health Behavior</w:t>
      </w:r>
      <w:r w:rsidRPr="004E6D5D">
        <w:rPr>
          <w:rFonts w:ascii="Times New Roman" w:hAnsi="Times New Roman"/>
          <w:sz w:val="24"/>
          <w:szCs w:val="24"/>
        </w:rPr>
        <w:t xml:space="preserve">, 41(2), 127–138. </w:t>
      </w:r>
      <w:r w:rsidR="001B1D53" w:rsidRPr="00906E56">
        <w:rPr>
          <w:rFonts w:ascii="Times New Roman" w:hAnsi="Times New Roman"/>
          <w:sz w:val="24"/>
          <w:szCs w:val="24"/>
        </w:rPr>
        <w:t>https://doi.org/10.5993/AJHB.41.2.3</w:t>
      </w:r>
    </w:p>
    <w:p w14:paraId="051C388A" w14:textId="77777777" w:rsidR="001B1D53" w:rsidRPr="004E6D5D" w:rsidRDefault="001B1D53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36A5B10" w14:textId="29A2A8AE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Walk, A. M., Raine, L. B., Kramer, A. F., Cohen, N. J.,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Hillman, C. H. (2017). Differential effects of carbohydrates on behavioral and neuroelectric indices of selective attention in preadolescent children. </w:t>
      </w:r>
      <w:r w:rsidRPr="004E6D5D">
        <w:rPr>
          <w:rFonts w:ascii="Times New Roman" w:hAnsi="Times New Roman"/>
          <w:i/>
          <w:sz w:val="24"/>
          <w:szCs w:val="24"/>
        </w:rPr>
        <w:t>Frontiers in Human Neuroscience</w:t>
      </w:r>
      <w:r w:rsidRPr="004E6D5D">
        <w:rPr>
          <w:rFonts w:ascii="Times New Roman" w:hAnsi="Times New Roman"/>
          <w:sz w:val="24"/>
          <w:szCs w:val="24"/>
        </w:rPr>
        <w:t xml:space="preserve">, 11. </w:t>
      </w:r>
      <w:r w:rsidR="003F477E" w:rsidRPr="004E6D5D">
        <w:rPr>
          <w:rFonts w:ascii="Times New Roman" w:hAnsi="Times New Roman"/>
          <w:sz w:val="24"/>
          <w:szCs w:val="24"/>
        </w:rPr>
        <w:t>https://doi.org/10.3389/fnhum.2017.00614</w:t>
      </w:r>
    </w:p>
    <w:p w14:paraId="3F516850" w14:textId="4A3CDA34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lastRenderedPageBreak/>
        <w:t xml:space="preserve">Walk, A. M.,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Barnett, S. M., Raine, L. B., Kramer, A. F., Cohen, N. J., … Hillman, C. H. (2017). From neuro-pigments to neural efficiency: The relationship between retinal carotenoids and behavioral and neuroelectric indices of cognitive control in childhood. </w:t>
      </w:r>
      <w:r w:rsidRPr="004E6D5D">
        <w:rPr>
          <w:rFonts w:ascii="Times New Roman" w:hAnsi="Times New Roman"/>
          <w:i/>
          <w:sz w:val="24"/>
          <w:szCs w:val="24"/>
        </w:rPr>
        <w:t>International Journal of Psychophysiology</w:t>
      </w:r>
      <w:r w:rsidRPr="004E6D5D">
        <w:rPr>
          <w:rFonts w:ascii="Times New Roman" w:hAnsi="Times New Roman"/>
          <w:sz w:val="24"/>
          <w:szCs w:val="24"/>
        </w:rPr>
        <w:t xml:space="preserve">, 118. </w:t>
      </w:r>
      <w:r w:rsidR="00896D9C" w:rsidRPr="004E6D5D">
        <w:rPr>
          <w:rFonts w:ascii="Times New Roman" w:hAnsi="Times New Roman"/>
          <w:sz w:val="24"/>
          <w:szCs w:val="24"/>
        </w:rPr>
        <w:t>https://doi.org/10.1016/j.ijpsycho.2017.05.005</w:t>
      </w:r>
    </w:p>
    <w:p w14:paraId="3C075776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E567B2" w14:textId="24074B29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Walk, A. M., Edwards, C. G., Baumgartner, N. W., Chojnacki, M. R., Covello, A. R., Reeser, G. E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(2017). The role of retinal carotenoids and age on neuroelectric indices of attentional control among early to middle-aged adults. </w:t>
      </w:r>
      <w:r w:rsidRPr="004E6D5D">
        <w:rPr>
          <w:rFonts w:ascii="Times New Roman" w:hAnsi="Times New Roman"/>
          <w:i/>
          <w:sz w:val="24"/>
          <w:szCs w:val="24"/>
        </w:rPr>
        <w:t>Frontiers in Aging Neuroscience</w:t>
      </w:r>
      <w:r w:rsidRPr="004E6D5D">
        <w:rPr>
          <w:rFonts w:ascii="Times New Roman" w:hAnsi="Times New Roman"/>
          <w:sz w:val="24"/>
          <w:szCs w:val="24"/>
        </w:rPr>
        <w:t xml:space="preserve">, 9. </w:t>
      </w:r>
      <w:r w:rsidR="004F74B9" w:rsidRPr="004E6D5D">
        <w:rPr>
          <w:rFonts w:ascii="Times New Roman" w:hAnsi="Times New Roman"/>
          <w:sz w:val="24"/>
          <w:szCs w:val="24"/>
        </w:rPr>
        <w:t>https://doi.org/10.3389/fnagi.2017.00183</w:t>
      </w:r>
    </w:p>
    <w:p w14:paraId="00B32A27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951D375" w14:textId="4EF0D82F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Drollette, E. S., Pontifex, M. B., Kramer, A. F., &amp; Hillman, C. H. (2017). Obesity, </w:t>
      </w:r>
      <w:r w:rsidR="00A471AA" w:rsidRPr="004E6D5D">
        <w:rPr>
          <w:rFonts w:ascii="Times New Roman" w:hAnsi="Times New Roman"/>
          <w:sz w:val="24"/>
          <w:szCs w:val="24"/>
        </w:rPr>
        <w:t xml:space="preserve">visceral adipose tissue, and cognitive function in childhood. </w:t>
      </w:r>
      <w:r w:rsidRPr="004E6D5D">
        <w:rPr>
          <w:rFonts w:ascii="Times New Roman" w:hAnsi="Times New Roman"/>
          <w:i/>
          <w:sz w:val="24"/>
          <w:szCs w:val="24"/>
        </w:rPr>
        <w:t>The Journal of Pediatrics</w:t>
      </w:r>
      <w:r w:rsidRPr="004E6D5D">
        <w:rPr>
          <w:rFonts w:ascii="Times New Roman" w:hAnsi="Times New Roman"/>
          <w:sz w:val="24"/>
          <w:szCs w:val="24"/>
        </w:rPr>
        <w:t xml:space="preserve">, 187, 134–140.e3. </w:t>
      </w:r>
      <w:r w:rsidR="00896D9C" w:rsidRPr="004E6D5D">
        <w:rPr>
          <w:rFonts w:ascii="Times New Roman" w:hAnsi="Times New Roman"/>
          <w:sz w:val="24"/>
          <w:szCs w:val="24"/>
        </w:rPr>
        <w:t>https://doi.org/10.1016/j.jpeds.2017.05.023</w:t>
      </w:r>
    </w:p>
    <w:p w14:paraId="7464DD4D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9486D47" w14:textId="752910E8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Hassevoort, K. M., Khazoum, S. E., Walker, J. A., Barnett, S. M., Raine, L. B., Hammond, B. R., Renzi-Hammond, L. M. Kramer, A. F.,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Hillman, C. H Cohen, N. J. (2017). Macular </w:t>
      </w:r>
      <w:r w:rsidR="00DF3E5B" w:rsidRPr="004E6D5D">
        <w:rPr>
          <w:rFonts w:ascii="Times New Roman" w:hAnsi="Times New Roman"/>
          <w:sz w:val="24"/>
          <w:szCs w:val="24"/>
        </w:rPr>
        <w:t xml:space="preserve">carotenoids, aerobic fitness, and central adiposity are associated differentially with hippocampal-dependent relational memory in preadolescent children. </w:t>
      </w:r>
      <w:r w:rsidRPr="004E6D5D">
        <w:rPr>
          <w:rFonts w:ascii="Times New Roman" w:hAnsi="Times New Roman"/>
          <w:i/>
          <w:sz w:val="24"/>
          <w:szCs w:val="24"/>
        </w:rPr>
        <w:t>Journal of Pediatrics</w:t>
      </w:r>
      <w:r w:rsidRPr="004E6D5D">
        <w:rPr>
          <w:rFonts w:ascii="Times New Roman" w:hAnsi="Times New Roman"/>
          <w:sz w:val="24"/>
          <w:szCs w:val="24"/>
        </w:rPr>
        <w:t xml:space="preserve">, 183. </w:t>
      </w:r>
      <w:r w:rsidR="00896D9C" w:rsidRPr="004E6D5D">
        <w:rPr>
          <w:rFonts w:ascii="Times New Roman" w:hAnsi="Times New Roman"/>
          <w:sz w:val="24"/>
          <w:szCs w:val="24"/>
        </w:rPr>
        <w:t>https://doi.org/10.1016/j.jpeds.2017.01.016</w:t>
      </w:r>
    </w:p>
    <w:p w14:paraId="5C8AC995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89018BA" w14:textId="7EAC9797" w:rsidR="00896D9C" w:rsidRPr="00933A46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sz w:val="24"/>
          <w:szCs w:val="24"/>
        </w:rPr>
        <w:t xml:space="preserve">Pindus, D. M., Drollette, E. S., Scudder, M. R., </w:t>
      </w: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, Raine, L. B., </w:t>
      </w:r>
      <w:proofErr w:type="spellStart"/>
      <w:r w:rsidRPr="00933A46">
        <w:rPr>
          <w:rFonts w:ascii="Times New Roman" w:hAnsi="Times New Roman"/>
          <w:sz w:val="24"/>
          <w:szCs w:val="24"/>
        </w:rPr>
        <w:t>Sherar</w:t>
      </w:r>
      <w:proofErr w:type="spellEnd"/>
      <w:r w:rsidRPr="00933A46">
        <w:rPr>
          <w:rFonts w:ascii="Times New Roman" w:hAnsi="Times New Roman"/>
          <w:sz w:val="24"/>
          <w:szCs w:val="24"/>
        </w:rPr>
        <w:t>, L. B., … Hillman, C. H. (2016). Moderate-to-</w:t>
      </w:r>
      <w:r w:rsidR="00C3629F" w:rsidRPr="00933A46">
        <w:rPr>
          <w:rFonts w:ascii="Times New Roman" w:hAnsi="Times New Roman"/>
          <w:sz w:val="24"/>
          <w:szCs w:val="24"/>
        </w:rPr>
        <w:t xml:space="preserve">vigorous physical activity, indices of cognitive control, and academic achievement in preadolescents. </w:t>
      </w:r>
      <w:r w:rsidRPr="00933A46">
        <w:rPr>
          <w:rFonts w:ascii="Times New Roman" w:hAnsi="Times New Roman"/>
          <w:i/>
          <w:sz w:val="24"/>
          <w:szCs w:val="24"/>
        </w:rPr>
        <w:t>Journal of Pediatrics</w:t>
      </w:r>
      <w:r w:rsidRPr="00933A46">
        <w:rPr>
          <w:rFonts w:ascii="Times New Roman" w:hAnsi="Times New Roman"/>
          <w:sz w:val="24"/>
          <w:szCs w:val="24"/>
        </w:rPr>
        <w:t xml:space="preserve">, 173, 136–142. </w:t>
      </w:r>
      <w:r w:rsidR="00896D9C" w:rsidRPr="00933A46">
        <w:rPr>
          <w:rFonts w:ascii="Times New Roman" w:hAnsi="Times New Roman"/>
          <w:sz w:val="24"/>
          <w:szCs w:val="24"/>
        </w:rPr>
        <w:t>https://doi.org/10.1016/j.jpeds.2016.02.045</w:t>
      </w:r>
    </w:p>
    <w:p w14:paraId="537DC293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AE90A4" w14:textId="2F309A5E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Niemiro, G. M., Raine, L.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Emmons, R., Little, J., Kramer, A. F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De Lisio, M. (2016). Circulating progenitor cells are positively associated with cognitive function among overweight/obese children. </w:t>
      </w:r>
      <w:r w:rsidRPr="004E6D5D">
        <w:rPr>
          <w:rFonts w:ascii="Times New Roman" w:hAnsi="Times New Roman"/>
          <w:i/>
          <w:sz w:val="24"/>
          <w:szCs w:val="24"/>
        </w:rPr>
        <w:t>Brain, Behavior, and Immunity</w:t>
      </w:r>
      <w:r w:rsidRPr="004E6D5D">
        <w:rPr>
          <w:rFonts w:ascii="Times New Roman" w:hAnsi="Times New Roman"/>
          <w:sz w:val="24"/>
          <w:szCs w:val="24"/>
        </w:rPr>
        <w:t xml:space="preserve">, 57. </w:t>
      </w:r>
      <w:r w:rsidR="00EC2ECB" w:rsidRPr="004E6D5D">
        <w:rPr>
          <w:rFonts w:ascii="Times New Roman" w:hAnsi="Times New Roman"/>
          <w:sz w:val="24"/>
          <w:szCs w:val="24"/>
        </w:rPr>
        <w:t>https://doi.org/10.1016/j.bbi.2016.03.018</w:t>
      </w:r>
    </w:p>
    <w:p w14:paraId="1A9E5FAA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FD541C4" w14:textId="32345D02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Hassevoort, K. M.,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Hillman, C. H., &amp; Cohen, N. J. (2016). Childhood </w:t>
      </w:r>
      <w:r w:rsidR="00C3629F" w:rsidRPr="004E6D5D">
        <w:rPr>
          <w:rFonts w:ascii="Times New Roman" w:hAnsi="Times New Roman"/>
          <w:sz w:val="24"/>
          <w:szCs w:val="24"/>
        </w:rPr>
        <w:t xml:space="preserve">markers of health behavior relate to hippocampal health, memory, and academic performance. </w:t>
      </w:r>
      <w:r w:rsidRPr="004E6D5D">
        <w:rPr>
          <w:rFonts w:ascii="Times New Roman" w:hAnsi="Times New Roman"/>
          <w:i/>
          <w:sz w:val="24"/>
          <w:szCs w:val="24"/>
        </w:rPr>
        <w:t>Mind, Brain, and Education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="00896D9C" w:rsidRPr="004E6D5D">
        <w:rPr>
          <w:rFonts w:ascii="Times New Roman" w:hAnsi="Times New Roman"/>
          <w:sz w:val="24"/>
          <w:szCs w:val="24"/>
        </w:rPr>
        <w:t>https://doi.org/10.1111/mbe.12108</w:t>
      </w:r>
    </w:p>
    <w:p w14:paraId="48C8C391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A0DBA5" w14:textId="376005DB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Balto, J. M., </w:t>
      </w:r>
      <w:proofErr w:type="spellStart"/>
      <w:r w:rsidRPr="004E6D5D">
        <w:rPr>
          <w:rFonts w:ascii="Times New Roman" w:hAnsi="Times New Roman"/>
          <w:sz w:val="24"/>
          <w:szCs w:val="24"/>
        </w:rPr>
        <w:t>Ensari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I., Hubbard, E. A.,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Barnes, J. L., &amp; Motl, R. W. (2016). Individual and co-occurring SNAP risk factors: Smoking, nutrition, alcohol consumption, and physical activity in people with multiple sclerosis. </w:t>
      </w:r>
      <w:r w:rsidRPr="004E6D5D">
        <w:rPr>
          <w:rFonts w:ascii="Times New Roman" w:hAnsi="Times New Roman"/>
          <w:i/>
          <w:sz w:val="24"/>
          <w:szCs w:val="24"/>
        </w:rPr>
        <w:t>International Journal of MS Care</w:t>
      </w:r>
      <w:r w:rsidRPr="004E6D5D">
        <w:rPr>
          <w:rFonts w:ascii="Times New Roman" w:hAnsi="Times New Roman"/>
          <w:sz w:val="24"/>
          <w:szCs w:val="24"/>
        </w:rPr>
        <w:t xml:space="preserve">, 18(6). </w:t>
      </w:r>
      <w:r w:rsidR="00896D9C" w:rsidRPr="004E6D5D">
        <w:rPr>
          <w:rFonts w:ascii="Times New Roman" w:hAnsi="Times New Roman"/>
          <w:sz w:val="24"/>
          <w:szCs w:val="24"/>
        </w:rPr>
        <w:t>https://doi.org/10.7224/1537-2073.2016-040</w:t>
      </w:r>
    </w:p>
    <w:p w14:paraId="59035E1A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261344C" w14:textId="3FBFB557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An, R., &amp;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(2016). Salad </w:t>
      </w:r>
      <w:r w:rsidR="00C3629F" w:rsidRPr="004E6D5D">
        <w:rPr>
          <w:rFonts w:ascii="Times New Roman" w:hAnsi="Times New Roman"/>
          <w:sz w:val="24"/>
          <w:szCs w:val="24"/>
        </w:rPr>
        <w:t>consumption in relation to daily dietary i</w:t>
      </w:r>
      <w:r w:rsidR="00F4605A">
        <w:rPr>
          <w:rFonts w:ascii="Times New Roman" w:hAnsi="Times New Roman"/>
          <w:sz w:val="24"/>
          <w:szCs w:val="24"/>
        </w:rPr>
        <w:t>ntake and diet quality among U.S</w:t>
      </w:r>
      <w:r w:rsidR="00C3629F" w:rsidRPr="004E6D5D">
        <w:rPr>
          <w:rFonts w:ascii="Times New Roman" w:hAnsi="Times New Roman"/>
          <w:sz w:val="24"/>
          <w:szCs w:val="24"/>
        </w:rPr>
        <w:t xml:space="preserve">. adults, </w:t>
      </w:r>
      <w:r w:rsidRPr="004E6D5D">
        <w:rPr>
          <w:rFonts w:ascii="Times New Roman" w:hAnsi="Times New Roman"/>
          <w:sz w:val="24"/>
          <w:szCs w:val="24"/>
        </w:rPr>
        <w:t xml:space="preserve">2003-2012. </w:t>
      </w:r>
      <w:r w:rsidRPr="004E6D5D">
        <w:rPr>
          <w:rFonts w:ascii="Times New Roman" w:hAnsi="Times New Roman"/>
          <w:i/>
          <w:sz w:val="24"/>
          <w:szCs w:val="24"/>
        </w:rPr>
        <w:t>Epidemiology, Biostatistics and Public Health</w:t>
      </w:r>
      <w:r w:rsidRPr="004E6D5D">
        <w:rPr>
          <w:rFonts w:ascii="Times New Roman" w:hAnsi="Times New Roman"/>
          <w:sz w:val="24"/>
          <w:szCs w:val="24"/>
        </w:rPr>
        <w:t xml:space="preserve">, 13(2). </w:t>
      </w:r>
      <w:r w:rsidR="00896D9C" w:rsidRPr="004E6D5D">
        <w:rPr>
          <w:rFonts w:ascii="Times New Roman" w:hAnsi="Times New Roman"/>
          <w:sz w:val="24"/>
          <w:szCs w:val="24"/>
        </w:rPr>
        <w:t>https://doi.org/10.2427/11791</w:t>
      </w:r>
    </w:p>
    <w:p w14:paraId="713DEFC6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4C1623" w14:textId="2407B803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Ziauddeen, H., Alonso-Alonso, M., Hill, J. O., Kelley, M., &amp;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(2015). Obesity and the neurocognitive basis of food reward and the control of intake. </w:t>
      </w:r>
      <w:r w:rsidRPr="004E6D5D">
        <w:rPr>
          <w:rFonts w:ascii="Times New Roman" w:hAnsi="Times New Roman"/>
          <w:i/>
          <w:sz w:val="24"/>
          <w:szCs w:val="24"/>
        </w:rPr>
        <w:t>Advances in Nutrition</w:t>
      </w:r>
      <w:r w:rsidRPr="004E6D5D">
        <w:rPr>
          <w:rFonts w:ascii="Times New Roman" w:hAnsi="Times New Roman"/>
          <w:sz w:val="24"/>
          <w:szCs w:val="24"/>
        </w:rPr>
        <w:t xml:space="preserve"> (Bethesda, Md.), 6(4), 474–86.</w:t>
      </w:r>
    </w:p>
    <w:p w14:paraId="70246115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512D973" w14:textId="1ED6FBA4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lastRenderedPageBreak/>
        <w:t xml:space="preserve">Scudder, M. R.,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Lambourne, K., Drollette, E. S., Herrmann, S. D., Betts, J. L., … Hillman, C. H. (2015). Cognitive control in preadolescent children with risk factors for metabolic syndrome. </w:t>
      </w:r>
      <w:r w:rsidRPr="004E6D5D">
        <w:rPr>
          <w:rFonts w:ascii="Times New Roman" w:hAnsi="Times New Roman"/>
          <w:i/>
          <w:sz w:val="24"/>
          <w:szCs w:val="24"/>
        </w:rPr>
        <w:t>Health Psychology</w:t>
      </w:r>
      <w:r w:rsidRPr="004E6D5D">
        <w:rPr>
          <w:rFonts w:ascii="Times New Roman" w:hAnsi="Times New Roman"/>
          <w:sz w:val="24"/>
          <w:szCs w:val="24"/>
        </w:rPr>
        <w:t xml:space="preserve">, 34(3). </w:t>
      </w:r>
      <w:r w:rsidR="00896D9C" w:rsidRPr="004E6D5D">
        <w:rPr>
          <w:rFonts w:ascii="Times New Roman" w:hAnsi="Times New Roman"/>
          <w:sz w:val="24"/>
          <w:szCs w:val="24"/>
        </w:rPr>
        <w:t>https://doi.org/10.1037/hea0000114</w:t>
      </w:r>
    </w:p>
    <w:p w14:paraId="3EAD6109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4EFC709" w14:textId="77BB7399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McCorkle, S. M., Raine, L. B., Hammond, B. R., Renzi-Hammond, L., Hillman, C. H., &amp;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(2015). Reliability </w:t>
      </w:r>
      <w:r w:rsidR="00A244B9" w:rsidRPr="004E6D5D">
        <w:rPr>
          <w:rFonts w:ascii="Times New Roman" w:hAnsi="Times New Roman"/>
          <w:sz w:val="24"/>
          <w:szCs w:val="24"/>
        </w:rPr>
        <w:t xml:space="preserve">of heterochromatic flicker photometry in measuring macular pigment optical density among preadolescent children. </w:t>
      </w:r>
      <w:r w:rsidRPr="004E6D5D">
        <w:rPr>
          <w:rFonts w:ascii="Times New Roman" w:hAnsi="Times New Roman"/>
          <w:i/>
          <w:sz w:val="24"/>
          <w:szCs w:val="24"/>
        </w:rPr>
        <w:t>Foods</w:t>
      </w:r>
      <w:r w:rsidRPr="004E6D5D">
        <w:rPr>
          <w:rFonts w:ascii="Times New Roman" w:hAnsi="Times New Roman"/>
          <w:sz w:val="24"/>
          <w:szCs w:val="24"/>
        </w:rPr>
        <w:t>, 4(4), 594–604.</w:t>
      </w:r>
    </w:p>
    <w:p w14:paraId="1C705A3B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5BF7EED" w14:textId="7FF5EF47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Drollette, E. S., Scudder, M. R., Kramer, A. F., &amp; Hillman, C. H. (2015). Dietary </w:t>
      </w:r>
      <w:r w:rsidR="00A244B9" w:rsidRPr="004E6D5D">
        <w:rPr>
          <w:rFonts w:ascii="Times New Roman" w:hAnsi="Times New Roman"/>
          <w:sz w:val="24"/>
          <w:szCs w:val="24"/>
        </w:rPr>
        <w:t xml:space="preserve">fiber is positively associated with cognitive control among prepubertal. </w:t>
      </w:r>
      <w:r w:rsidRPr="004E6D5D">
        <w:rPr>
          <w:rFonts w:ascii="Times New Roman" w:hAnsi="Times New Roman"/>
          <w:i/>
          <w:sz w:val="24"/>
          <w:szCs w:val="24"/>
        </w:rPr>
        <w:t>Journal of Nutrition: Ingestive Behavior and Neurosciences</w:t>
      </w:r>
      <w:r w:rsidRPr="004E6D5D">
        <w:rPr>
          <w:rFonts w:ascii="Times New Roman" w:hAnsi="Times New Roman"/>
          <w:sz w:val="24"/>
          <w:szCs w:val="24"/>
        </w:rPr>
        <w:t>, 145(1), 143–149.</w:t>
      </w:r>
    </w:p>
    <w:p w14:paraId="1D42599C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E720FB1" w14:textId="77777777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Drollette, E. S., Scudder, M. R., &amp; Hillman, C. H. (2015). The relation of saturated fats and dietary cholesterol to childhood cognitive flexibility. </w:t>
      </w:r>
      <w:r w:rsidRPr="004E6D5D">
        <w:rPr>
          <w:rFonts w:ascii="Times New Roman" w:hAnsi="Times New Roman"/>
          <w:i/>
          <w:sz w:val="24"/>
          <w:szCs w:val="24"/>
        </w:rPr>
        <w:t>Appetite</w:t>
      </w:r>
      <w:r w:rsidRPr="004E6D5D">
        <w:rPr>
          <w:rFonts w:ascii="Times New Roman" w:hAnsi="Times New Roman"/>
          <w:sz w:val="24"/>
          <w:szCs w:val="24"/>
        </w:rPr>
        <w:t>.</w:t>
      </w:r>
    </w:p>
    <w:p w14:paraId="4DE0C63B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7A7A23" w14:textId="4352DD4B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Drollette, E. S., Scudder, M. R., Cohen, N. J., Kramer, A. F., &amp; Hillman, C. H. (2015). The relationship between total water intake and cognitive control among prepubertal children. </w:t>
      </w:r>
      <w:r w:rsidRPr="004E6D5D">
        <w:rPr>
          <w:rFonts w:ascii="Times New Roman" w:hAnsi="Times New Roman"/>
          <w:i/>
          <w:sz w:val="24"/>
          <w:szCs w:val="24"/>
        </w:rPr>
        <w:t>Annals of Nutrition and Metabolism</w:t>
      </w:r>
      <w:r w:rsidRPr="004E6D5D">
        <w:rPr>
          <w:rFonts w:ascii="Times New Roman" w:hAnsi="Times New Roman"/>
          <w:sz w:val="24"/>
          <w:szCs w:val="24"/>
        </w:rPr>
        <w:t xml:space="preserve">, 66. </w:t>
      </w:r>
      <w:r w:rsidR="00896D9C" w:rsidRPr="004E6D5D">
        <w:rPr>
          <w:rFonts w:ascii="Times New Roman" w:hAnsi="Times New Roman"/>
          <w:sz w:val="24"/>
          <w:szCs w:val="24"/>
        </w:rPr>
        <w:t>https://doi.org/10.1159/000381245</w:t>
      </w:r>
    </w:p>
    <w:p w14:paraId="4321A903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0724F81" w14:textId="0443039D" w:rsidR="00896D9C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Baym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L., Monti, J. M., Raine, L. B., Drollette, E. S., Scudder, M. R., … Cohen, N. J. (2015). Central </w:t>
      </w:r>
      <w:r w:rsidR="00C76209" w:rsidRPr="004E6D5D">
        <w:rPr>
          <w:rFonts w:ascii="Times New Roman" w:hAnsi="Times New Roman"/>
          <w:sz w:val="24"/>
          <w:szCs w:val="24"/>
        </w:rPr>
        <w:t>adiposity is negatively associated with hippocampal-dependent relational memory among overweight and obese children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Pr="004E6D5D">
        <w:rPr>
          <w:rFonts w:ascii="Times New Roman" w:hAnsi="Times New Roman"/>
          <w:i/>
          <w:sz w:val="24"/>
          <w:szCs w:val="24"/>
        </w:rPr>
        <w:t>Journal of Pediatrics</w:t>
      </w:r>
      <w:r w:rsidRPr="004E6D5D">
        <w:rPr>
          <w:rFonts w:ascii="Times New Roman" w:hAnsi="Times New Roman"/>
          <w:sz w:val="24"/>
          <w:szCs w:val="24"/>
        </w:rPr>
        <w:t xml:space="preserve">, 166(2), 302–308.e1. </w:t>
      </w:r>
      <w:r w:rsidR="00896D9C" w:rsidRPr="004E6D5D">
        <w:rPr>
          <w:rFonts w:ascii="Times New Roman" w:hAnsi="Times New Roman"/>
          <w:sz w:val="24"/>
          <w:szCs w:val="24"/>
        </w:rPr>
        <w:t>https://doi.org/10.1016/j.jpeds.2014.10.008</w:t>
      </w:r>
    </w:p>
    <w:p w14:paraId="7D5DC149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172513" w14:textId="6480B9DE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Hillman, C. H.,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Kao, S.-C. (2015). </w:t>
      </w:r>
      <w:proofErr w:type="gramStart"/>
      <w:r w:rsidRPr="004E6D5D">
        <w:rPr>
          <w:rFonts w:ascii="Times New Roman" w:hAnsi="Times New Roman"/>
          <w:sz w:val="24"/>
          <w:szCs w:val="24"/>
        </w:rPr>
        <w:t>The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="00C76209" w:rsidRPr="004E6D5D">
        <w:rPr>
          <w:rFonts w:ascii="Times New Roman" w:hAnsi="Times New Roman"/>
          <w:sz w:val="24"/>
          <w:szCs w:val="24"/>
        </w:rPr>
        <w:t xml:space="preserve">relationship of health behaviors to childhood cognition and brain health. </w:t>
      </w:r>
      <w:r w:rsidRPr="004E6D5D">
        <w:rPr>
          <w:rFonts w:ascii="Times New Roman" w:hAnsi="Times New Roman"/>
          <w:i/>
          <w:sz w:val="24"/>
          <w:szCs w:val="24"/>
        </w:rPr>
        <w:t>Annals of Nutrition and Metabolism</w:t>
      </w:r>
      <w:r w:rsidRPr="004E6D5D">
        <w:rPr>
          <w:rFonts w:ascii="Times New Roman" w:hAnsi="Times New Roman"/>
          <w:sz w:val="24"/>
          <w:szCs w:val="24"/>
        </w:rPr>
        <w:t>, 66(Suppl. 3), 1–4.</w:t>
      </w:r>
    </w:p>
    <w:p w14:paraId="10CD0EA0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91901F" w14:textId="77777777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Pontifex, M. B., </w:t>
      </w: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Scudder, M. R., Raine, L.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Hemrick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B., … Hillman, C. H. (2014). The differential association of adiposity and fitness with cognitive control in preadolescent children. </w:t>
      </w:r>
      <w:r w:rsidRPr="004E6D5D">
        <w:rPr>
          <w:rFonts w:ascii="Times New Roman" w:hAnsi="Times New Roman"/>
          <w:i/>
          <w:sz w:val="24"/>
          <w:szCs w:val="24"/>
        </w:rPr>
        <w:t>Monographs of the Society for Research in Child Development</w:t>
      </w:r>
      <w:r w:rsidRPr="004E6D5D">
        <w:rPr>
          <w:rFonts w:ascii="Times New Roman" w:hAnsi="Times New Roman"/>
          <w:sz w:val="24"/>
          <w:szCs w:val="24"/>
        </w:rPr>
        <w:t>, 79(4), 72–92.</w:t>
      </w:r>
    </w:p>
    <w:p w14:paraId="25B6C267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0AF525" w14:textId="1C290AB1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Drollette, E. S., Scudder, M. R., Pontifex, M. B.,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D. M., … Hillman, C. H. (2014). Impact of the FITKids physical activity intervention on adiposity in prepubertal children. </w:t>
      </w:r>
      <w:r w:rsidRPr="004E6D5D">
        <w:rPr>
          <w:rFonts w:ascii="Times New Roman" w:hAnsi="Times New Roman"/>
          <w:i/>
          <w:sz w:val="24"/>
          <w:szCs w:val="24"/>
        </w:rPr>
        <w:t>Pediatrics</w:t>
      </w:r>
      <w:r w:rsidRPr="004E6D5D">
        <w:rPr>
          <w:rFonts w:ascii="Times New Roman" w:hAnsi="Times New Roman"/>
          <w:sz w:val="24"/>
          <w:szCs w:val="24"/>
        </w:rPr>
        <w:t xml:space="preserve">, 133(4), e875-83. </w:t>
      </w:r>
      <w:r w:rsidR="00CC2C42" w:rsidRPr="004E6D5D">
        <w:rPr>
          <w:rFonts w:ascii="Times New Roman" w:hAnsi="Times New Roman"/>
          <w:sz w:val="24"/>
          <w:szCs w:val="24"/>
        </w:rPr>
        <w:t>https://doi.org/10.1542/peds.2013-2246</w:t>
      </w:r>
    </w:p>
    <w:p w14:paraId="6F4CBEAF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9C119FD" w14:textId="0C50929B" w:rsidR="00CD6DFA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Donovan, S. M., &amp; Hillman, C. H. (2014). The cognitive implications of obesity and nutrition in childhood. </w:t>
      </w:r>
      <w:r w:rsidRPr="004E6D5D">
        <w:rPr>
          <w:rFonts w:ascii="Times New Roman" w:hAnsi="Times New Roman"/>
          <w:i/>
          <w:sz w:val="24"/>
          <w:szCs w:val="24"/>
        </w:rPr>
        <w:t>Monographs of the Society for Research in Child Development</w:t>
      </w:r>
      <w:r w:rsidRPr="004E6D5D">
        <w:rPr>
          <w:rFonts w:ascii="Times New Roman" w:hAnsi="Times New Roman"/>
          <w:sz w:val="24"/>
          <w:szCs w:val="24"/>
        </w:rPr>
        <w:t>, 79(4), 51–71.</w:t>
      </w:r>
    </w:p>
    <w:p w14:paraId="30B64E29" w14:textId="77777777" w:rsidR="00F77773" w:rsidRPr="00F77773" w:rsidRDefault="00F77773" w:rsidP="005D2090">
      <w:pPr>
        <w:pStyle w:val="ListParagraph"/>
        <w:rPr>
          <w:rFonts w:ascii="Times New Roman" w:hAnsi="Times New Roman"/>
          <w:sz w:val="24"/>
          <w:szCs w:val="24"/>
        </w:rPr>
      </w:pPr>
    </w:p>
    <w:p w14:paraId="697976D4" w14:textId="7CAC5056" w:rsidR="009E25BB" w:rsidRPr="00933A46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, &amp; Hillman, C. H. (2014). The </w:t>
      </w:r>
      <w:r w:rsidR="00C76209" w:rsidRPr="00933A46">
        <w:rPr>
          <w:rFonts w:ascii="Times New Roman" w:hAnsi="Times New Roman"/>
          <w:sz w:val="24"/>
          <w:szCs w:val="24"/>
        </w:rPr>
        <w:t>relation of childhood physical activity and aerobic fitness to brain function and cognition: a review</w:t>
      </w:r>
      <w:r w:rsidRPr="00933A46">
        <w:rPr>
          <w:rFonts w:ascii="Times New Roman" w:hAnsi="Times New Roman"/>
          <w:sz w:val="24"/>
          <w:szCs w:val="24"/>
        </w:rPr>
        <w:t xml:space="preserve">. </w:t>
      </w:r>
      <w:r w:rsidRPr="00933A46">
        <w:rPr>
          <w:rFonts w:ascii="Times New Roman" w:hAnsi="Times New Roman"/>
          <w:i/>
          <w:sz w:val="24"/>
          <w:szCs w:val="24"/>
        </w:rPr>
        <w:t>Pediatric Exercise Science</w:t>
      </w:r>
      <w:r w:rsidRPr="00933A46">
        <w:rPr>
          <w:rFonts w:ascii="Times New Roman" w:hAnsi="Times New Roman"/>
          <w:sz w:val="24"/>
          <w:szCs w:val="24"/>
        </w:rPr>
        <w:t xml:space="preserve">, 26, 138–146. </w:t>
      </w:r>
      <w:r w:rsidR="009E25BB" w:rsidRPr="00933A46">
        <w:rPr>
          <w:rFonts w:ascii="Times New Roman" w:hAnsi="Times New Roman"/>
          <w:sz w:val="24"/>
          <w:szCs w:val="24"/>
        </w:rPr>
        <w:t>https://doi.org/10.1123/pes.2013-0125</w:t>
      </w:r>
    </w:p>
    <w:p w14:paraId="16B85A71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124FBC6" w14:textId="6DACB918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lastRenderedPageBreak/>
        <w:t xml:space="preserve">Hill, J. O., Berridge, K., </w:t>
      </w:r>
      <w:proofErr w:type="spellStart"/>
      <w:r w:rsidRPr="004E6D5D">
        <w:rPr>
          <w:rFonts w:ascii="Times New Roman" w:hAnsi="Times New Roman"/>
          <w:sz w:val="24"/>
          <w:szCs w:val="24"/>
        </w:rPr>
        <w:t>Avena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N. M., Ziauddeen, H., Alonso-Alonso, M., Allison, D.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Kelley, M. (2014). Neurocognition: The food-brain connection. </w:t>
      </w:r>
      <w:r w:rsidRPr="004E6D5D">
        <w:rPr>
          <w:rFonts w:ascii="Times New Roman" w:hAnsi="Times New Roman"/>
          <w:i/>
          <w:sz w:val="24"/>
          <w:szCs w:val="24"/>
        </w:rPr>
        <w:t>Advances in Nutrition</w:t>
      </w:r>
      <w:r w:rsidRPr="004E6D5D">
        <w:rPr>
          <w:rFonts w:ascii="Times New Roman" w:hAnsi="Times New Roman"/>
          <w:sz w:val="24"/>
          <w:szCs w:val="24"/>
        </w:rPr>
        <w:t xml:space="preserve">, 5(5). </w:t>
      </w:r>
      <w:r w:rsidR="00DF6A87" w:rsidRPr="004E6D5D">
        <w:rPr>
          <w:rFonts w:ascii="Times New Roman" w:hAnsi="Times New Roman"/>
          <w:sz w:val="24"/>
          <w:szCs w:val="24"/>
        </w:rPr>
        <w:t>https://doi.org/10.3945/an.114.006437</w:t>
      </w:r>
    </w:p>
    <w:p w14:paraId="39725F77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88D2158" w14:textId="7F164B57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Pontifex, M.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Scudder, M. R., Drollette, E. S., … Hillman, C. H. (2014). The negative association of childhood obesity to cognitive control of action monitoring. </w:t>
      </w:r>
      <w:r w:rsidRPr="004E6D5D">
        <w:rPr>
          <w:rFonts w:ascii="Times New Roman" w:hAnsi="Times New Roman"/>
          <w:i/>
          <w:sz w:val="24"/>
          <w:szCs w:val="24"/>
        </w:rPr>
        <w:t>Cerebral Cortex</w:t>
      </w:r>
      <w:r w:rsidRPr="004E6D5D">
        <w:rPr>
          <w:rFonts w:ascii="Times New Roman" w:hAnsi="Times New Roman"/>
          <w:sz w:val="24"/>
          <w:szCs w:val="24"/>
        </w:rPr>
        <w:t xml:space="preserve">, 24(3). </w:t>
      </w:r>
      <w:r w:rsidR="009270EC" w:rsidRPr="004E6D5D">
        <w:rPr>
          <w:rFonts w:ascii="Times New Roman" w:hAnsi="Times New Roman"/>
          <w:sz w:val="24"/>
          <w:szCs w:val="24"/>
        </w:rPr>
        <w:t>https://doi.org/10.1093/cercor/bhs349</w:t>
      </w:r>
    </w:p>
    <w:p w14:paraId="73C53DD5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4DDBB09" w14:textId="0DCBDFCF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Hillman, C. H., Pontifex, M. B.,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D. M.,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Raine, L. B., Scudder, M. R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 (2014). Effects </w:t>
      </w:r>
      <w:r w:rsidR="00C76209" w:rsidRPr="004E6D5D">
        <w:rPr>
          <w:rFonts w:ascii="Times New Roman" w:hAnsi="Times New Roman"/>
          <w:sz w:val="24"/>
          <w:szCs w:val="24"/>
        </w:rPr>
        <w:t xml:space="preserve">of the </w:t>
      </w:r>
      <w:proofErr w:type="spellStart"/>
      <w:r w:rsidR="00C76209" w:rsidRPr="004E6D5D">
        <w:rPr>
          <w:rFonts w:ascii="Times New Roman" w:hAnsi="Times New Roman"/>
          <w:sz w:val="24"/>
          <w:szCs w:val="24"/>
        </w:rPr>
        <w:t>fitkids</w:t>
      </w:r>
      <w:proofErr w:type="spellEnd"/>
      <w:r w:rsidR="00C76209" w:rsidRPr="004E6D5D">
        <w:rPr>
          <w:rFonts w:ascii="Times New Roman" w:hAnsi="Times New Roman"/>
          <w:sz w:val="24"/>
          <w:szCs w:val="24"/>
        </w:rPr>
        <w:t xml:space="preserve"> randomized controlled trial on executive control and brain function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Pr="004E6D5D">
        <w:rPr>
          <w:rFonts w:ascii="Times New Roman" w:hAnsi="Times New Roman"/>
          <w:i/>
          <w:sz w:val="24"/>
          <w:szCs w:val="24"/>
        </w:rPr>
        <w:t>Pediatrics</w:t>
      </w:r>
      <w:r w:rsidRPr="004E6D5D">
        <w:rPr>
          <w:rFonts w:ascii="Times New Roman" w:hAnsi="Times New Roman"/>
          <w:sz w:val="24"/>
          <w:szCs w:val="24"/>
        </w:rPr>
        <w:t>, 134(4).</w:t>
      </w:r>
    </w:p>
    <w:p w14:paraId="70E1F9E7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CEEE44" w14:textId="11AFB298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Baym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L.,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Pence, A., Raine, L. B., Hillman, C. H., &amp; Cohen, N. J. (2014). Aerobic fitness predicts relational memory but not item memory performance in healthy young adults. </w:t>
      </w:r>
      <w:r w:rsidRPr="004E6D5D">
        <w:rPr>
          <w:rFonts w:ascii="Times New Roman" w:hAnsi="Times New Roman"/>
          <w:i/>
          <w:sz w:val="24"/>
          <w:szCs w:val="24"/>
        </w:rPr>
        <w:t>Journal of Cognitive Neuroscience</w:t>
      </w:r>
      <w:r w:rsidRPr="004E6D5D">
        <w:rPr>
          <w:rFonts w:ascii="Times New Roman" w:hAnsi="Times New Roman"/>
          <w:sz w:val="24"/>
          <w:szCs w:val="24"/>
        </w:rPr>
        <w:t xml:space="preserve">, 26(11). </w:t>
      </w:r>
      <w:r w:rsidR="00CD6DFA" w:rsidRPr="004E6D5D">
        <w:rPr>
          <w:rFonts w:ascii="Times New Roman" w:hAnsi="Times New Roman"/>
          <w:sz w:val="24"/>
          <w:szCs w:val="24"/>
        </w:rPr>
        <w:t>https://doi.org/10.1162/jocn_a_00667</w:t>
      </w:r>
    </w:p>
    <w:p w14:paraId="283D17EB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317609" w14:textId="0EDE6C12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Baym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L.,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Monti, J. M., Raine, L. B., Drollette, E. S., Moore, R. D., … Cohen, N. J. (2014). Dietary lipids are differentially associated with hippocampal-dependent relational memory in prepubescent children. </w:t>
      </w:r>
      <w:r w:rsidRPr="004E6D5D">
        <w:rPr>
          <w:rFonts w:ascii="Times New Roman" w:hAnsi="Times New Roman"/>
          <w:i/>
          <w:sz w:val="24"/>
          <w:szCs w:val="24"/>
        </w:rPr>
        <w:t>American Journal of Clinical Nutrition</w:t>
      </w:r>
      <w:r w:rsidRPr="004E6D5D">
        <w:rPr>
          <w:rFonts w:ascii="Times New Roman" w:hAnsi="Times New Roman"/>
          <w:sz w:val="24"/>
          <w:szCs w:val="24"/>
        </w:rPr>
        <w:t xml:space="preserve">, 99(5). </w:t>
      </w:r>
      <w:r w:rsidR="002D6708" w:rsidRPr="004E6D5D">
        <w:rPr>
          <w:rFonts w:ascii="Times New Roman" w:hAnsi="Times New Roman"/>
          <w:sz w:val="24"/>
          <w:szCs w:val="24"/>
        </w:rPr>
        <w:t>https://doi.org/10.3945/ajcn.113.079624</w:t>
      </w:r>
    </w:p>
    <w:p w14:paraId="4ACB55BB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06FEC2" w14:textId="420D4F1D" w:rsidR="00CD6DFA" w:rsidRPr="004E6D5D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Pontifex, M.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Scudder, M. R., Drollette, E. S., … Hillman, C. H. (2012). The association of childhood obesity to neuroelectric indices of inhibition.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 xml:space="preserve">, 49(10), 1361–1371. </w:t>
      </w:r>
      <w:r w:rsidR="00CD6DFA" w:rsidRPr="004E6D5D">
        <w:rPr>
          <w:rFonts w:ascii="Times New Roman" w:hAnsi="Times New Roman"/>
          <w:sz w:val="24"/>
          <w:szCs w:val="24"/>
        </w:rPr>
        <w:t>https://doi.org/10.1111/j.1469-8986.2012.01459.x</w:t>
      </w:r>
    </w:p>
    <w:p w14:paraId="75A4CC15" w14:textId="77777777" w:rsid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6262ACB" w14:textId="34048B61" w:rsidR="00CD6DFA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Pontifex, M. B., Scudder, M. R., Drollette, E. S., Raine, L. B., … Hillman, C. H. (2012). The </w:t>
      </w:r>
      <w:r w:rsidR="00C76209" w:rsidRPr="004E6D5D">
        <w:rPr>
          <w:rFonts w:ascii="Times New Roman" w:hAnsi="Times New Roman"/>
          <w:sz w:val="24"/>
          <w:szCs w:val="24"/>
        </w:rPr>
        <w:t xml:space="preserve">relation of adiposity to cognitive control and scholastic achievement in preadolescent children. </w:t>
      </w:r>
      <w:r w:rsidRPr="004E6D5D">
        <w:rPr>
          <w:rFonts w:ascii="Times New Roman" w:hAnsi="Times New Roman"/>
          <w:i/>
          <w:sz w:val="24"/>
          <w:szCs w:val="24"/>
        </w:rPr>
        <w:t>Obesity</w:t>
      </w:r>
      <w:r w:rsidRPr="004E6D5D">
        <w:rPr>
          <w:rFonts w:ascii="Times New Roman" w:hAnsi="Times New Roman"/>
          <w:sz w:val="24"/>
          <w:szCs w:val="24"/>
        </w:rPr>
        <w:t xml:space="preserve">, 20(12), 2406–2411. </w:t>
      </w:r>
      <w:r w:rsidR="00CD6DFA" w:rsidRPr="004E6D5D">
        <w:rPr>
          <w:rFonts w:ascii="Times New Roman" w:hAnsi="Times New Roman"/>
          <w:sz w:val="24"/>
          <w:szCs w:val="24"/>
        </w:rPr>
        <w:t>https://doi.org/10.1038/oby.2012.112</w:t>
      </w:r>
    </w:p>
    <w:p w14:paraId="5D5E256F" w14:textId="77777777" w:rsidR="004447CF" w:rsidRPr="004E6D5D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1530383" w14:textId="2BE006FD" w:rsidR="004447CF" w:rsidRDefault="00C7687C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A.,</w:t>
      </w:r>
      <w:r w:rsidRPr="004E6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J., Evans, E. M., &amp; Chapman-Novakofski, K. M. (2011). Using a </w:t>
      </w:r>
      <w:r w:rsidR="00C76209" w:rsidRPr="004E6D5D">
        <w:rPr>
          <w:rFonts w:ascii="Times New Roman" w:hAnsi="Times New Roman"/>
          <w:sz w:val="24"/>
          <w:szCs w:val="24"/>
        </w:rPr>
        <w:t xml:space="preserve">teaching partnership to improve nutrition and exercise in college students. </w:t>
      </w:r>
      <w:r w:rsidRPr="004E6D5D">
        <w:rPr>
          <w:rFonts w:ascii="Times New Roman" w:hAnsi="Times New Roman"/>
          <w:sz w:val="24"/>
          <w:szCs w:val="24"/>
        </w:rPr>
        <w:t xml:space="preserve">NACTA Journal, 55(1), 2–8. </w:t>
      </w:r>
      <w:r w:rsidR="004447CF" w:rsidRPr="004447CF">
        <w:rPr>
          <w:rFonts w:ascii="Times New Roman" w:hAnsi="Times New Roman"/>
          <w:sz w:val="24"/>
          <w:szCs w:val="24"/>
        </w:rPr>
        <w:t>https://doi.org/10.2307/nactajournal.55.1.2</w:t>
      </w:r>
    </w:p>
    <w:p w14:paraId="0142B937" w14:textId="77777777" w:rsidR="004447CF" w:rsidRPr="004447CF" w:rsidRDefault="004447C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944E21" w14:textId="734F9BA4" w:rsidR="001B1D53" w:rsidRPr="00257D0A" w:rsidRDefault="00EF3494" w:rsidP="005D2090">
      <w:pPr>
        <w:pStyle w:val="ListParagraph"/>
        <w:numPr>
          <w:ilvl w:val="0"/>
          <w:numId w:val="18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C., Evans, E. M., &amp; Chapman-Novakofski, K. (2009). Peer education, Exercising, and Eating Right (PEER): Training of </w:t>
      </w:r>
      <w:r w:rsidR="007B414B" w:rsidRPr="004E6D5D">
        <w:rPr>
          <w:rFonts w:ascii="Times New Roman" w:hAnsi="Times New Roman"/>
          <w:sz w:val="24"/>
          <w:szCs w:val="24"/>
        </w:rPr>
        <w:t xml:space="preserve">peers in an undergraduate faculty teaching partnership. </w:t>
      </w:r>
      <w:r w:rsidRPr="004E6D5D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sz w:val="24"/>
          <w:szCs w:val="24"/>
        </w:rPr>
        <w:t xml:space="preserve">, 41(1). </w:t>
      </w:r>
      <w:r w:rsidR="004E34EF" w:rsidRPr="004E6D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https://doi.org/10.1016/j.jneb.2008.03.11</w:t>
      </w:r>
      <w:r w:rsidR="00DB088C" w:rsidRPr="004E6D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</w:t>
      </w:r>
    </w:p>
    <w:p w14:paraId="0B385756" w14:textId="0033C189" w:rsidR="00D12B9F" w:rsidRPr="00D12B9F" w:rsidRDefault="00D12B9F" w:rsidP="00543577">
      <w:pPr>
        <w:tabs>
          <w:tab w:val="left" w:pos="374"/>
        </w:tabs>
        <w:jc w:val="both"/>
        <w:rPr>
          <w:b/>
        </w:rPr>
      </w:pPr>
      <w:r>
        <w:rPr>
          <w:b/>
        </w:rPr>
        <w:t xml:space="preserve">Abstracts </w:t>
      </w:r>
      <w:r w:rsidRPr="00D12B9F">
        <w:rPr>
          <w:b/>
        </w:rPr>
        <w:t>(in print or accepted)</w:t>
      </w:r>
    </w:p>
    <w:p w14:paraId="3ED19FE6" w14:textId="77777777" w:rsidR="009C618A" w:rsidRPr="0080422A" w:rsidRDefault="009C618A" w:rsidP="00543577">
      <w:pPr>
        <w:ind w:left="360"/>
        <w:jc w:val="both"/>
        <w:rPr>
          <w:sz w:val="28"/>
        </w:rPr>
      </w:pPr>
    </w:p>
    <w:p w14:paraId="2C5DD178" w14:textId="1E3A9B22" w:rsid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Brown, M., Reeser, G., Shinn, L., Browning, M., Schwingel, A.,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>, &amp; Holscher, H. (2021). Environmental Influences on the Human Gut Microbiota: A Longitudinal Pilot Study. Current Developments in Nutrition, 5(Supplement_2), 1151–1151. https://doi.org/10.1093/CDN/NZAB054_006</w:t>
      </w:r>
    </w:p>
    <w:p w14:paraId="32468323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0C58C260" w14:textId="2A52CC64" w:rsid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lastRenderedPageBreak/>
        <w:t xml:space="preserve">Dinsmoor, A., Arthur, A., Fiese, B.,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 xml:space="preserve">, Donovan, S., &amp; Fiese, B. H. (2020). Early Life Factors Predictive of Weight Status in 2 Year-Olds. Current Developments in Nutrition, 4(Supplement_2), 977–977. </w:t>
      </w:r>
      <w:r w:rsidR="007E77F0" w:rsidRPr="007E77F0">
        <w:rPr>
          <w:rFonts w:ascii="Times New Roman" w:hAnsi="Times New Roman"/>
          <w:sz w:val="24"/>
        </w:rPr>
        <w:t>https://doi.org/10.1093/CDN/NZAA054_049</w:t>
      </w:r>
    </w:p>
    <w:p w14:paraId="213D1940" w14:textId="77777777" w:rsidR="007E77F0" w:rsidRPr="007E77F0" w:rsidRDefault="007E77F0" w:rsidP="007E77F0">
      <w:pPr>
        <w:pStyle w:val="ListParagraph"/>
        <w:ind w:left="360"/>
        <w:rPr>
          <w:rFonts w:ascii="Times New Roman" w:hAnsi="Times New Roman"/>
          <w:sz w:val="24"/>
        </w:rPr>
      </w:pPr>
    </w:p>
    <w:p w14:paraId="1F7C0AC6" w14:textId="126B6C3B" w:rsidR="007E77F0" w:rsidRDefault="007E77F0" w:rsidP="007E77F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7E77F0">
        <w:rPr>
          <w:rFonts w:ascii="Times New Roman" w:hAnsi="Times New Roman"/>
          <w:sz w:val="24"/>
        </w:rPr>
        <w:t xml:space="preserve">Keye, S.A., Edwards, C.G., Cannavale, C.N., Iwinski, S.J., Reeser, G.E., Walk, A.D., </w:t>
      </w:r>
      <w:proofErr w:type="spellStart"/>
      <w:r w:rsidRPr="007E77F0">
        <w:rPr>
          <w:rFonts w:ascii="Times New Roman" w:hAnsi="Times New Roman"/>
          <w:sz w:val="24"/>
        </w:rPr>
        <w:t>Mazzoli</w:t>
      </w:r>
      <w:proofErr w:type="spellEnd"/>
      <w:r w:rsidRPr="007E77F0">
        <w:rPr>
          <w:rFonts w:ascii="Times New Roman" w:hAnsi="Times New Roman"/>
          <w:sz w:val="24"/>
        </w:rPr>
        <w:t xml:space="preserve">, E., Barnett, L.M. and </w:t>
      </w:r>
      <w:r w:rsidRPr="000E1AEF">
        <w:rPr>
          <w:rFonts w:ascii="Times New Roman" w:hAnsi="Times New Roman"/>
          <w:b/>
          <w:sz w:val="24"/>
        </w:rPr>
        <w:t>Khan, N.A.</w:t>
      </w:r>
      <w:r w:rsidR="000E1AEF">
        <w:rPr>
          <w:rFonts w:ascii="Times New Roman" w:hAnsi="Times New Roman"/>
          <w:sz w:val="24"/>
        </w:rPr>
        <w:t xml:space="preserve"> (</w:t>
      </w:r>
      <w:r w:rsidRPr="007E77F0">
        <w:rPr>
          <w:rFonts w:ascii="Times New Roman" w:hAnsi="Times New Roman"/>
          <w:sz w:val="24"/>
        </w:rPr>
        <w:t>2020</w:t>
      </w:r>
      <w:r w:rsidR="000E1AEF">
        <w:rPr>
          <w:rFonts w:ascii="Times New Roman" w:hAnsi="Times New Roman"/>
          <w:sz w:val="24"/>
        </w:rPr>
        <w:t>)</w:t>
      </w:r>
      <w:r w:rsidRPr="007E77F0">
        <w:rPr>
          <w:rFonts w:ascii="Times New Roman" w:hAnsi="Times New Roman"/>
          <w:sz w:val="24"/>
        </w:rPr>
        <w:t xml:space="preserve">. Relationships </w:t>
      </w:r>
      <w:proofErr w:type="gramStart"/>
      <w:r w:rsidRPr="007E77F0">
        <w:rPr>
          <w:rFonts w:ascii="Times New Roman" w:hAnsi="Times New Roman"/>
          <w:sz w:val="24"/>
        </w:rPr>
        <w:t>Between</w:t>
      </w:r>
      <w:proofErr w:type="gramEnd"/>
      <w:r w:rsidRPr="007E77F0">
        <w:rPr>
          <w:rFonts w:ascii="Times New Roman" w:hAnsi="Times New Roman"/>
          <w:sz w:val="24"/>
        </w:rPr>
        <w:t xml:space="preserve"> Adiposity and Parent's Perceptions of Their Children's Fundamental Movement Skills and Coordination. Journal of Sport &amp; Exercise Psychology, pp.S17-S17.</w:t>
      </w:r>
    </w:p>
    <w:p w14:paraId="13C74006" w14:textId="77777777" w:rsidR="007E77F0" w:rsidRPr="007E77F0" w:rsidRDefault="007E77F0" w:rsidP="007E77F0">
      <w:pPr>
        <w:pStyle w:val="ListParagraph"/>
        <w:rPr>
          <w:rFonts w:ascii="Times New Roman" w:hAnsi="Times New Roman"/>
          <w:sz w:val="24"/>
        </w:rPr>
      </w:pPr>
    </w:p>
    <w:p w14:paraId="72F6DDA5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Kashi, M., Edwards, C., Thompson, S., Erdman Jr., J., Burd, N., Holscher, H., &amp;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 xml:space="preserve"> (2020). Differential Relationships </w:t>
      </w:r>
      <w:proofErr w:type="gramStart"/>
      <w:r w:rsidRPr="005D2090">
        <w:rPr>
          <w:rFonts w:ascii="Times New Roman" w:hAnsi="Times New Roman"/>
          <w:sz w:val="24"/>
        </w:rPr>
        <w:t>Between</w:t>
      </w:r>
      <w:proofErr w:type="gramEnd"/>
      <w:r w:rsidRPr="005D2090">
        <w:rPr>
          <w:rFonts w:ascii="Times New Roman" w:hAnsi="Times New Roman"/>
          <w:sz w:val="24"/>
        </w:rPr>
        <w:t xml:space="preserve"> Serum Xanthophylls and Macular Pigment and Retinal Morphology. Current Developments in Nutrition, 4(Supplement_2), 114–114. https://doi.org/10.1093/CDN/NZAA041_018</w:t>
      </w:r>
    </w:p>
    <w:p w14:paraId="03A1FBE1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848A0CE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>, Edwards, C., Thompson, S., Burke, S., Walk, A., Reeser, G., Burd, N., &amp; Holscher, H. (2019). Effects of Avocado Consumption on Abdominal Adiposity and Glucose Tolerance: Findings from the Persea Americana for Total Health (PATH) Randomized Controlled Trial (P21-005-19). Current Developments in Nutrition, 3(Supplement_1). https://doi.org/10.1093/CDN/NZZ041.P21-005-19</w:t>
      </w:r>
    </w:p>
    <w:p w14:paraId="154DF646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6AEDA395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Kim, J., McKenna, C. F., Salvador, A. F., Scaroni, S. E., Cerna, J., Cannavale, C. N., </w:t>
      </w:r>
      <w:proofErr w:type="spellStart"/>
      <w:r w:rsidRPr="005D2090">
        <w:rPr>
          <w:rFonts w:ascii="Times New Roman" w:hAnsi="Times New Roman"/>
          <w:sz w:val="24"/>
        </w:rPr>
        <w:t>Paluska</w:t>
      </w:r>
      <w:proofErr w:type="spellEnd"/>
      <w:r w:rsidRPr="005D2090">
        <w:rPr>
          <w:rFonts w:ascii="Times New Roman" w:hAnsi="Times New Roman"/>
          <w:sz w:val="24"/>
        </w:rPr>
        <w:t xml:space="preserve">, S. A., de Lisio, M., Burd, N. A., &amp; </w:t>
      </w:r>
      <w:r w:rsidRPr="007D04B9">
        <w:rPr>
          <w:rFonts w:ascii="Times New Roman" w:hAnsi="Times New Roman"/>
          <w:b/>
          <w:sz w:val="24"/>
        </w:rPr>
        <w:t>Khan, N. A.</w:t>
      </w:r>
      <w:r w:rsidRPr="005D2090">
        <w:rPr>
          <w:rFonts w:ascii="Times New Roman" w:hAnsi="Times New Roman"/>
          <w:sz w:val="24"/>
        </w:rPr>
        <w:t xml:space="preserve"> (2020). Relationships </w:t>
      </w:r>
      <w:proofErr w:type="gramStart"/>
      <w:r w:rsidRPr="005D2090">
        <w:rPr>
          <w:rFonts w:ascii="Times New Roman" w:hAnsi="Times New Roman"/>
          <w:sz w:val="24"/>
        </w:rPr>
        <w:t>Between</w:t>
      </w:r>
      <w:proofErr w:type="gramEnd"/>
      <w:r w:rsidRPr="005D2090">
        <w:rPr>
          <w:rFonts w:ascii="Times New Roman" w:hAnsi="Times New Roman"/>
          <w:sz w:val="24"/>
        </w:rPr>
        <w:t xml:space="preserve"> Muscular Strength, Cognitive Control, And Hippocampal Dependent Relational Memory Function. Medicine &amp; Science in Sports &amp; Exercise, 52(7S), 837–837. https://doi.org/10.1249/01.MSS.0000684548.57159.BD</w:t>
      </w:r>
    </w:p>
    <w:p w14:paraId="39A98843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37DD3301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Krug, A., Cannavale, C.,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 xml:space="preserve">, &amp; Holscher, H. (2020). Prebiotics Affect the Fecal Microbiota and Gastrointestinal Health of Adults Participating in a Randomized, Double-Blind, Placebo-Controlled, </w:t>
      </w:r>
      <w:proofErr w:type="gramStart"/>
      <w:r w:rsidRPr="005D2090">
        <w:rPr>
          <w:rFonts w:ascii="Times New Roman" w:hAnsi="Times New Roman"/>
          <w:sz w:val="24"/>
        </w:rPr>
        <w:t>Crossover</w:t>
      </w:r>
      <w:proofErr w:type="gramEnd"/>
      <w:r w:rsidRPr="005D2090">
        <w:rPr>
          <w:rFonts w:ascii="Times New Roman" w:hAnsi="Times New Roman"/>
          <w:sz w:val="24"/>
        </w:rPr>
        <w:t xml:space="preserve"> Trial. Current Developments in Nutrition, 4(Supplement_2), 1570–1570. https://doi.org/10.1093/CDN/NZAA062_027</w:t>
      </w:r>
    </w:p>
    <w:p w14:paraId="3BFA7DD6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13BA57BB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McKenna, C., Salvador, A., </w:t>
      </w:r>
      <w:proofErr w:type="spellStart"/>
      <w:r w:rsidRPr="005D2090">
        <w:rPr>
          <w:rFonts w:ascii="Times New Roman" w:hAnsi="Times New Roman"/>
          <w:sz w:val="24"/>
        </w:rPr>
        <w:t>Askow</w:t>
      </w:r>
      <w:proofErr w:type="spellEnd"/>
      <w:r w:rsidRPr="005D2090">
        <w:rPr>
          <w:rFonts w:ascii="Times New Roman" w:hAnsi="Times New Roman"/>
          <w:sz w:val="24"/>
        </w:rPr>
        <w:t xml:space="preserve">, A., </w:t>
      </w:r>
      <w:proofErr w:type="spellStart"/>
      <w:r w:rsidRPr="005D2090">
        <w:rPr>
          <w:rFonts w:ascii="Times New Roman" w:hAnsi="Times New Roman"/>
          <w:sz w:val="24"/>
        </w:rPr>
        <w:t>Paulussen</w:t>
      </w:r>
      <w:proofErr w:type="spellEnd"/>
      <w:r w:rsidRPr="005D2090">
        <w:rPr>
          <w:rFonts w:ascii="Times New Roman" w:hAnsi="Times New Roman"/>
          <w:sz w:val="24"/>
        </w:rPr>
        <w:t xml:space="preserve">, K. J. M., Keeble, A., </w:t>
      </w:r>
      <w:proofErr w:type="spellStart"/>
      <w:r w:rsidRPr="005D2090">
        <w:rPr>
          <w:rFonts w:ascii="Times New Roman" w:hAnsi="Times New Roman"/>
          <w:sz w:val="24"/>
        </w:rPr>
        <w:t>Paluska</w:t>
      </w:r>
      <w:proofErr w:type="spellEnd"/>
      <w:r w:rsidRPr="005D2090">
        <w:rPr>
          <w:rFonts w:ascii="Times New Roman" w:hAnsi="Times New Roman"/>
          <w:sz w:val="24"/>
        </w:rPr>
        <w:t xml:space="preserve">, S., De Lisio, M.,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>, &amp; Burd, N. (2021). Higher Protein Intake Does Not Potentiate Skeletal Muscle Vitamin D Receptor. Current Developments in Nutrition, 5(Supplement_2), 512–512. https://doi.org/10.1093/CDN/NZAB041_027</w:t>
      </w:r>
    </w:p>
    <w:p w14:paraId="6EC4645E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F4B5644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proofErr w:type="spellStart"/>
      <w:r w:rsidRPr="005D2090">
        <w:rPr>
          <w:rFonts w:ascii="Times New Roman" w:hAnsi="Times New Roman"/>
          <w:sz w:val="24"/>
        </w:rPr>
        <w:t>McMath</w:t>
      </w:r>
      <w:proofErr w:type="spellEnd"/>
      <w:r w:rsidRPr="005D2090">
        <w:rPr>
          <w:rFonts w:ascii="Times New Roman" w:hAnsi="Times New Roman"/>
          <w:sz w:val="24"/>
        </w:rPr>
        <w:t xml:space="preserve">, A., Donovan, S. M., &amp;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 xml:space="preserve"> (2021). Meeting Nutrition and Physical Activity Guidelines at 24-Months-of-Age Is Associated With Executive Function. Current Developments in Nutrition, 5(Supplement_2), 783–783. https://doi.org/10.1093/CDN/NZAB046_080</w:t>
      </w:r>
    </w:p>
    <w:p w14:paraId="0839731B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1F0184CA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proofErr w:type="spellStart"/>
      <w:r w:rsidRPr="005D2090">
        <w:rPr>
          <w:rFonts w:ascii="Times New Roman" w:hAnsi="Times New Roman"/>
          <w:sz w:val="24"/>
        </w:rPr>
        <w:t>Mysonhimer</w:t>
      </w:r>
      <w:proofErr w:type="spellEnd"/>
      <w:r w:rsidRPr="005D2090">
        <w:rPr>
          <w:rFonts w:ascii="Times New Roman" w:hAnsi="Times New Roman"/>
          <w:sz w:val="24"/>
        </w:rPr>
        <w:t xml:space="preserve">, A., Cannavale, C.,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>, &amp; Holscher, H. (2021). Comparison of Microbiota Analytic Techniques. Current Developments in Nutrition, 5(Supplement_2), 1172–1172. https://doi.org/10.1093/CDN/NZAB054_027</w:t>
      </w:r>
    </w:p>
    <w:p w14:paraId="184FF2C8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4E219B60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Pindus, D. M., Edwards, C. G., Walk, A. D., Thompson, S. V., Reeser, G., Burd, N. A., Holscher, H. D., &amp; </w:t>
      </w:r>
      <w:r w:rsidRPr="007D04B9">
        <w:rPr>
          <w:rFonts w:ascii="Times New Roman" w:hAnsi="Times New Roman"/>
          <w:b/>
          <w:sz w:val="24"/>
        </w:rPr>
        <w:t>Khan, N. A.</w:t>
      </w:r>
      <w:r w:rsidRPr="005D2090">
        <w:rPr>
          <w:rFonts w:ascii="Times New Roman" w:hAnsi="Times New Roman"/>
          <w:sz w:val="24"/>
        </w:rPr>
        <w:t xml:space="preserve"> (2020). Accelerometer-measured Sedentary Patterns Are Related </w:t>
      </w:r>
      <w:proofErr w:type="gramStart"/>
      <w:r w:rsidRPr="005D2090">
        <w:rPr>
          <w:rFonts w:ascii="Times New Roman" w:hAnsi="Times New Roman"/>
          <w:sz w:val="24"/>
        </w:rPr>
        <w:t>To</w:t>
      </w:r>
      <w:proofErr w:type="gramEnd"/>
      <w:r w:rsidRPr="005D2090">
        <w:rPr>
          <w:rFonts w:ascii="Times New Roman" w:hAnsi="Times New Roman"/>
          <w:sz w:val="24"/>
        </w:rPr>
        <w:t xml:space="preserve"> Poorer Inhibitory Control </w:t>
      </w:r>
      <w:r w:rsidRPr="005D2090">
        <w:rPr>
          <w:rFonts w:ascii="Times New Roman" w:hAnsi="Times New Roman"/>
          <w:sz w:val="24"/>
        </w:rPr>
        <w:lastRenderedPageBreak/>
        <w:t>In Obese-middle-aged Adults. Medicine &amp; Science in Sports &amp; Exercise, 52(7S), 959–959. https://doi.org/10.1249/01.MSS.0000685984.21261.D9</w:t>
      </w:r>
    </w:p>
    <w:p w14:paraId="7A529EF8" w14:textId="77777777" w:rsidR="005D2090" w:rsidRP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4EA97BEA" w14:textId="77777777" w:rsidR="005D2090" w:rsidRPr="005D2090" w:rsidRDefault="005D2090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5D2090">
        <w:rPr>
          <w:rFonts w:ascii="Times New Roman" w:hAnsi="Times New Roman"/>
          <w:sz w:val="24"/>
        </w:rPr>
        <w:t xml:space="preserve">Thompson, S., Pan, Z., Edwards, C., Reeser, G., </w:t>
      </w:r>
      <w:r w:rsidRPr="007D04B9">
        <w:rPr>
          <w:rFonts w:ascii="Times New Roman" w:hAnsi="Times New Roman"/>
          <w:b/>
          <w:sz w:val="24"/>
        </w:rPr>
        <w:t>Khan, N.</w:t>
      </w:r>
      <w:r w:rsidRPr="005D2090">
        <w:rPr>
          <w:rFonts w:ascii="Times New Roman" w:hAnsi="Times New Roman"/>
          <w:sz w:val="24"/>
        </w:rPr>
        <w:t>, &amp; Holscher, H. (2020). The Impact of Fresh Hass Avocado on the Fecal Metabolome Among Adults with Overweight and Obesity: A Randomized, Controlled Trial. Current Developments in Nutrition, 4(Supplement_2), 1593–1593. https://doi.org/10.1093/CDN/NZAA062_050</w:t>
      </w:r>
    </w:p>
    <w:p w14:paraId="5F07B022" w14:textId="77777777" w:rsidR="005D2090" w:rsidRDefault="005D2090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E041247" w14:textId="2BEA8547" w:rsid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>Cannavale, C., Bailey, M., Edwards, C., Walk, A., Thompson, S., Burd, N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I</w:t>
      </w:r>
      <w:r w:rsidR="00161EF6" w:rsidRPr="001F6C8C">
        <w:rPr>
          <w:rFonts w:ascii="Times New Roman" w:hAnsi="Times New Roman"/>
          <w:sz w:val="24"/>
        </w:rPr>
        <w:t xml:space="preserve">nterplay between systemic inflammation, visceral fat, and cognitive control in people with excess fat mass </w:t>
      </w:r>
      <w:r w:rsidRPr="001F6C8C">
        <w:rPr>
          <w:rFonts w:ascii="Times New Roman" w:hAnsi="Times New Roman"/>
          <w:sz w:val="24"/>
        </w:rPr>
        <w:t xml:space="preserve">(OR32-06-19). </w:t>
      </w:r>
      <w:r w:rsidRPr="00DF5B75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https://doi.org/10.1093/CDN/NZZ052.OR32-06-19</w:t>
      </w:r>
    </w:p>
    <w:p w14:paraId="6321FF1F" w14:textId="77777777" w:rsidR="009804FF" w:rsidRPr="001F6C8C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D3E309D" w14:textId="1DEDE616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>Cerna, J., Athari, N., Robbs, C., Walk, A., Edwards, C., Adamson, B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</w:t>
      </w:r>
      <w:r w:rsidR="00161EF6">
        <w:rPr>
          <w:rFonts w:ascii="Times New Roman" w:hAnsi="Times New Roman"/>
          <w:sz w:val="24"/>
        </w:rPr>
        <w:t>M</w:t>
      </w:r>
      <w:r w:rsidR="00161EF6" w:rsidRPr="001F6C8C">
        <w:rPr>
          <w:rFonts w:ascii="Times New Roman" w:hAnsi="Times New Roman"/>
          <w:sz w:val="24"/>
        </w:rPr>
        <w:t xml:space="preserve">acular carotenoids, retinal morphometry, and cognitive function in multiple sclerosis </w:t>
      </w:r>
      <w:r w:rsidRPr="001F6C8C">
        <w:rPr>
          <w:rFonts w:ascii="Times New Roman" w:hAnsi="Times New Roman"/>
          <w:sz w:val="24"/>
        </w:rPr>
        <w:t xml:space="preserve">(OR05-07-19).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https://doi.org/10.1093/CDN/NZZ029.OR05-07-19</w:t>
      </w:r>
    </w:p>
    <w:p w14:paraId="5F48D5B1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55DBFCEE" w14:textId="537A88E2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Cheng, C., Thompson, S., Edwards, C.,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, &amp; Holscher, H. (2019). Dietary </w:t>
      </w:r>
      <w:r w:rsidR="001E00A3" w:rsidRPr="001F6C8C">
        <w:rPr>
          <w:rFonts w:ascii="Times New Roman" w:hAnsi="Times New Roman"/>
          <w:sz w:val="24"/>
        </w:rPr>
        <w:t>patterns and metabolic syndrome among adults with overweight and obesity</w:t>
      </w:r>
      <w:r w:rsidRPr="001F6C8C">
        <w:rPr>
          <w:rFonts w:ascii="Times New Roman" w:hAnsi="Times New Roman"/>
          <w:sz w:val="24"/>
        </w:rPr>
        <w:t xml:space="preserve"> (FS18-03-19).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https://doi.org/10.1093/CDN/NZZ041.FS18-03-19</w:t>
      </w:r>
    </w:p>
    <w:p w14:paraId="083AC27E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3832713" w14:textId="01E0ECD6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Dinsmoor, A., Thompson, S., Edwards, C., Burd, N., </w:t>
      </w:r>
      <w:r w:rsidRPr="007B0DD6">
        <w:rPr>
          <w:rFonts w:ascii="Times New Roman" w:hAnsi="Times New Roman"/>
          <w:b/>
          <w:sz w:val="24"/>
        </w:rPr>
        <w:t>Khan, N.</w:t>
      </w:r>
      <w:r w:rsidRPr="007B0DD6">
        <w:rPr>
          <w:rFonts w:ascii="Times New Roman" w:hAnsi="Times New Roman"/>
          <w:sz w:val="24"/>
        </w:rPr>
        <w:t xml:space="preserve">, </w:t>
      </w:r>
      <w:r w:rsidRPr="001F6C8C">
        <w:rPr>
          <w:rFonts w:ascii="Times New Roman" w:hAnsi="Times New Roman"/>
          <w:sz w:val="24"/>
        </w:rPr>
        <w:t xml:space="preserve">Erdman, J., &amp; Holscher, H. (2019). </w:t>
      </w:r>
      <w:r w:rsidR="001E00A3">
        <w:rPr>
          <w:rFonts w:ascii="Times New Roman" w:hAnsi="Times New Roman"/>
          <w:sz w:val="24"/>
        </w:rPr>
        <w:t>A</w:t>
      </w:r>
      <w:r w:rsidR="001E00A3" w:rsidRPr="001F6C8C">
        <w:rPr>
          <w:rFonts w:ascii="Times New Roman" w:hAnsi="Times New Roman"/>
          <w:sz w:val="24"/>
        </w:rPr>
        <w:t xml:space="preserve">ssociations between serum lutein and human gut microbiota </w:t>
      </w:r>
      <w:r w:rsidRPr="001F6C8C">
        <w:rPr>
          <w:rFonts w:ascii="Times New Roman" w:hAnsi="Times New Roman"/>
          <w:sz w:val="24"/>
        </w:rPr>
        <w:t xml:space="preserve">(P02-004-19).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https://doi.org/10.1093/CDN/NZZ029.P02-004-19</w:t>
      </w:r>
    </w:p>
    <w:p w14:paraId="5144116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097F0455" w14:textId="1D609878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Edwards, C., Cannavale, C., Flemming, I., Iwinski, S., Walk, A., Renzi-Hammond, L., &amp;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Skin </w:t>
      </w:r>
      <w:r w:rsidR="006B00D3" w:rsidRPr="001F6C8C">
        <w:rPr>
          <w:rFonts w:ascii="Times New Roman" w:hAnsi="Times New Roman"/>
          <w:sz w:val="24"/>
        </w:rPr>
        <w:t xml:space="preserve">and macular carotenoids and their implications for cognitive control and achievement in children </w:t>
      </w:r>
      <w:r w:rsidRPr="001F6C8C">
        <w:rPr>
          <w:rFonts w:ascii="Times New Roman" w:hAnsi="Times New Roman"/>
          <w:sz w:val="24"/>
        </w:rPr>
        <w:t xml:space="preserve">(OR05-08-19).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https://doi.org/10.1093/CDN/NZZ029.OR05-08-19</w:t>
      </w:r>
    </w:p>
    <w:p w14:paraId="3B5D382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68D5F13D" w14:textId="51CE8AB6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>Golden, R., Hassevoort, K., Cannavale, C., Edwards, C., Thompson, S., Burd, N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Lean </w:t>
      </w:r>
      <w:r w:rsidR="00B82D8F" w:rsidRPr="001F6C8C">
        <w:rPr>
          <w:rFonts w:ascii="Times New Roman" w:hAnsi="Times New Roman"/>
          <w:sz w:val="24"/>
        </w:rPr>
        <w:t xml:space="preserve">body mass, but not fat mass, is associated with hippocampal memory performance </w:t>
      </w:r>
      <w:r w:rsidRPr="001F6C8C">
        <w:rPr>
          <w:rFonts w:ascii="Times New Roman" w:hAnsi="Times New Roman"/>
          <w:sz w:val="24"/>
        </w:rPr>
        <w:t xml:space="preserve">(P14-011-19).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https://doi.org/10.1093/CDN/NZZ052.P14-011-19</w:t>
      </w:r>
    </w:p>
    <w:p w14:paraId="0240C4F5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294B27C" w14:textId="6F9C33BA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Hannon, B., Edwards, C., Thompson, S., Burd, N., Holscher, H., Teran-Garcia, M., &amp;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Genetic </w:t>
      </w:r>
      <w:r w:rsidR="00B82D8F" w:rsidRPr="001F6C8C">
        <w:rPr>
          <w:rFonts w:ascii="Times New Roman" w:hAnsi="Times New Roman"/>
          <w:sz w:val="24"/>
        </w:rPr>
        <w:t xml:space="preserve">variants in lipid metabolism pathways interact with diet to influence blood lipid concentrations in adults with overweight and obesity </w:t>
      </w:r>
      <w:r w:rsidRPr="001F6C8C">
        <w:rPr>
          <w:rFonts w:ascii="Times New Roman" w:hAnsi="Times New Roman"/>
          <w:sz w:val="24"/>
        </w:rPr>
        <w:t xml:space="preserve">(P15-015-19).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https://doi.org/10.1093/CDN/NZZ037.P15-015-19</w:t>
      </w:r>
    </w:p>
    <w:p w14:paraId="09D09DB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4D902C84" w14:textId="7B902A98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Iwinski, S., Cannavale, C., Walk, A., Liu, R., McLoughlin, G., &amp;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 (2019). Interrelationships </w:t>
      </w:r>
      <w:r w:rsidR="00B82D8F" w:rsidRPr="001F6C8C">
        <w:rPr>
          <w:rFonts w:ascii="Times New Roman" w:hAnsi="Times New Roman"/>
          <w:sz w:val="24"/>
        </w:rPr>
        <w:t xml:space="preserve">between household chaos, children’s </w:t>
      </w:r>
      <w:proofErr w:type="spellStart"/>
      <w:r w:rsidR="00B82D8F" w:rsidRPr="001F6C8C">
        <w:rPr>
          <w:rFonts w:ascii="Times New Roman" w:hAnsi="Times New Roman"/>
          <w:sz w:val="24"/>
        </w:rPr>
        <w:t>adhd</w:t>
      </w:r>
      <w:proofErr w:type="spellEnd"/>
      <w:r w:rsidR="00B82D8F" w:rsidRPr="001F6C8C">
        <w:rPr>
          <w:rFonts w:ascii="Times New Roman" w:hAnsi="Times New Roman"/>
          <w:sz w:val="24"/>
        </w:rPr>
        <w:t xml:space="preserve"> tendencies, and diet quality </w:t>
      </w:r>
      <w:r w:rsidRPr="001F6C8C">
        <w:rPr>
          <w:rFonts w:ascii="Times New Roman" w:hAnsi="Times New Roman"/>
          <w:sz w:val="24"/>
        </w:rPr>
        <w:t xml:space="preserve">(P11-113-19).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https://doi.org/10.1093/CDN/NZZ048.P11-113-19</w:t>
      </w:r>
    </w:p>
    <w:p w14:paraId="233FE7A7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2F08AC54" w14:textId="126F8DDE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7B0DD6">
        <w:rPr>
          <w:rFonts w:ascii="Times New Roman" w:hAnsi="Times New Roman"/>
          <w:b/>
          <w:sz w:val="24"/>
        </w:rPr>
        <w:lastRenderedPageBreak/>
        <w:t>Khan, N.</w:t>
      </w:r>
      <w:r w:rsidRPr="001F6C8C">
        <w:rPr>
          <w:rFonts w:ascii="Times New Roman" w:hAnsi="Times New Roman"/>
          <w:sz w:val="24"/>
        </w:rPr>
        <w:t>, Edwards, C., Thompson, S., Burke, S., Walk, A., Reeser, G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Holscher, H. (2019). Effects of </w:t>
      </w:r>
      <w:r w:rsidR="002A31B9" w:rsidRPr="001F6C8C">
        <w:rPr>
          <w:rFonts w:ascii="Times New Roman" w:hAnsi="Times New Roman"/>
          <w:sz w:val="24"/>
        </w:rPr>
        <w:t xml:space="preserve">avocado consumption on abdominal adiposity and glucose tolerance: findings from the </w:t>
      </w:r>
      <w:proofErr w:type="spellStart"/>
      <w:r w:rsidR="002A31B9" w:rsidRPr="001F6C8C">
        <w:rPr>
          <w:rFonts w:ascii="Times New Roman" w:hAnsi="Times New Roman"/>
          <w:sz w:val="24"/>
        </w:rPr>
        <w:t>persea</w:t>
      </w:r>
      <w:proofErr w:type="spellEnd"/>
      <w:r w:rsidR="002A31B9" w:rsidRPr="001F6C8C">
        <w:rPr>
          <w:rFonts w:ascii="Times New Roman" w:hAnsi="Times New Roman"/>
          <w:sz w:val="24"/>
        </w:rPr>
        <w:t xml:space="preserve"> </w:t>
      </w:r>
      <w:proofErr w:type="gramStart"/>
      <w:r w:rsidR="002A31B9" w:rsidRPr="001F6C8C">
        <w:rPr>
          <w:rFonts w:ascii="Times New Roman" w:hAnsi="Times New Roman"/>
          <w:sz w:val="24"/>
        </w:rPr>
        <w:t>americana</w:t>
      </w:r>
      <w:proofErr w:type="gramEnd"/>
      <w:r w:rsidR="002A31B9" w:rsidRPr="001F6C8C">
        <w:rPr>
          <w:rFonts w:ascii="Times New Roman" w:hAnsi="Times New Roman"/>
          <w:sz w:val="24"/>
        </w:rPr>
        <w:t xml:space="preserve"> for total health (path) randomized controlled trial </w:t>
      </w:r>
      <w:r w:rsidRPr="001F6C8C">
        <w:rPr>
          <w:rFonts w:ascii="Times New Roman" w:hAnsi="Times New Roman"/>
          <w:sz w:val="24"/>
        </w:rPr>
        <w:t xml:space="preserve">(P21-005-19).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https://doi.org/10.1093/CDN/NZZ041.P21-005-19</w:t>
      </w:r>
    </w:p>
    <w:p w14:paraId="65A6BE88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AC7ED53" w14:textId="59218249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, Westfall, D., Jones, A., Sinn, M., Bottin, J., Perrier, E., &amp; Hillman, C. (2019). The </w:t>
      </w:r>
      <w:r w:rsidR="002A31B9" w:rsidRPr="001F6C8C">
        <w:rPr>
          <w:rFonts w:ascii="Times New Roman" w:hAnsi="Times New Roman"/>
          <w:sz w:val="24"/>
        </w:rPr>
        <w:t xml:space="preserve">effect of hydration on cognition in children: the </w:t>
      </w:r>
      <w:proofErr w:type="spellStart"/>
      <w:r w:rsidR="002A31B9" w:rsidRPr="001F6C8C">
        <w:rPr>
          <w:rFonts w:ascii="Times New Roman" w:hAnsi="Times New Roman"/>
          <w:sz w:val="24"/>
        </w:rPr>
        <w:t>witikids</w:t>
      </w:r>
      <w:proofErr w:type="spellEnd"/>
      <w:r w:rsidR="002A31B9" w:rsidRPr="001F6C8C">
        <w:rPr>
          <w:rFonts w:ascii="Times New Roman" w:hAnsi="Times New Roman"/>
          <w:sz w:val="24"/>
        </w:rPr>
        <w:t xml:space="preserve"> randomized controlled crossover trial </w:t>
      </w:r>
      <w:r w:rsidRPr="001F6C8C">
        <w:rPr>
          <w:rFonts w:ascii="Times New Roman" w:hAnsi="Times New Roman"/>
          <w:sz w:val="24"/>
        </w:rPr>
        <w:t xml:space="preserve">(OR32-08-19).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https://doi.org/10.1093/CDN/NZZ052.OR32-08-19</w:t>
      </w:r>
    </w:p>
    <w:p w14:paraId="48E8664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62E88F0C" w14:textId="3DC93E58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Krug, A., Cannavale, C., </w:t>
      </w:r>
      <w:r w:rsidRPr="007B0DD6">
        <w:rPr>
          <w:rFonts w:ascii="Times New Roman" w:hAnsi="Times New Roman"/>
          <w:b/>
          <w:sz w:val="24"/>
        </w:rPr>
        <w:t>Khan, N.</w:t>
      </w:r>
      <w:r w:rsidRPr="001F6C8C">
        <w:rPr>
          <w:rFonts w:ascii="Times New Roman" w:hAnsi="Times New Roman"/>
          <w:sz w:val="24"/>
        </w:rPr>
        <w:t xml:space="preserve">, &amp; Holscher, H. (2019). The </w:t>
      </w:r>
      <w:r w:rsidR="002A31B9" w:rsidRPr="001F6C8C">
        <w:rPr>
          <w:rFonts w:ascii="Times New Roman" w:hAnsi="Times New Roman"/>
          <w:sz w:val="24"/>
        </w:rPr>
        <w:t xml:space="preserve">effect of prebiotic consumption on the gastrointestinal microbiota of healthy adults: a randomized, controlled, crossover trial </w:t>
      </w:r>
      <w:r w:rsidRPr="001F6C8C">
        <w:rPr>
          <w:rFonts w:ascii="Times New Roman" w:hAnsi="Times New Roman"/>
          <w:sz w:val="24"/>
        </w:rPr>
        <w:t xml:space="preserve">(P20-015-19).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https://doi.org/10.1093/CDN/NZZ040.P20-015-19</w:t>
      </w:r>
    </w:p>
    <w:p w14:paraId="16A94F93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0EC4AFFB" w14:textId="3D919DEB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>Liu, R., Hannon, B., Robinson, K., Raine, L., Hammond, B., Renzi-Hammond, L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</w:t>
      </w:r>
      <w:r w:rsidRPr="007B0DD6">
        <w:rPr>
          <w:rFonts w:ascii="Times New Roman" w:hAnsi="Times New Roman"/>
          <w:b/>
          <w:sz w:val="24"/>
        </w:rPr>
        <w:t xml:space="preserve">Khan, N. </w:t>
      </w:r>
      <w:r w:rsidRPr="001F6C8C">
        <w:rPr>
          <w:rFonts w:ascii="Times New Roman" w:hAnsi="Times New Roman"/>
          <w:sz w:val="24"/>
        </w:rPr>
        <w:t xml:space="preserve">(2019). Single </w:t>
      </w:r>
      <w:r w:rsidR="006C1C34" w:rsidRPr="001F6C8C">
        <w:rPr>
          <w:rFonts w:ascii="Times New Roman" w:hAnsi="Times New Roman"/>
          <w:sz w:val="24"/>
        </w:rPr>
        <w:t>nucleot</w:t>
      </w:r>
      <w:r w:rsidR="006C1C34">
        <w:rPr>
          <w:rFonts w:ascii="Times New Roman" w:hAnsi="Times New Roman"/>
          <w:sz w:val="24"/>
        </w:rPr>
        <w:t>ide polymorphisms in BCO1 and CD</w:t>
      </w:r>
      <w:r w:rsidR="006C1C34" w:rsidRPr="001F6C8C">
        <w:rPr>
          <w:rFonts w:ascii="Times New Roman" w:hAnsi="Times New Roman"/>
          <w:sz w:val="24"/>
        </w:rPr>
        <w:t xml:space="preserve">36 are related to macular pigment among children </w:t>
      </w:r>
      <w:r w:rsidRPr="001F6C8C">
        <w:rPr>
          <w:rFonts w:ascii="Times New Roman" w:hAnsi="Times New Roman"/>
          <w:sz w:val="24"/>
        </w:rPr>
        <w:t xml:space="preserve">(OR05-04-19).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https://doi.org/10.1093/CDN/NZZ029.OR05-04-19</w:t>
      </w:r>
    </w:p>
    <w:p w14:paraId="785E6555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2A9FE3E3" w14:textId="3FAFD61A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Logan, N. E., Raine, L. B., </w:t>
      </w:r>
      <w:proofErr w:type="spellStart"/>
      <w:r w:rsidRPr="001F6C8C">
        <w:rPr>
          <w:rFonts w:ascii="Times New Roman" w:hAnsi="Times New Roman"/>
          <w:sz w:val="24"/>
        </w:rPr>
        <w:t>Shorin</w:t>
      </w:r>
      <w:proofErr w:type="spellEnd"/>
      <w:r w:rsidRPr="001F6C8C">
        <w:rPr>
          <w:rFonts w:ascii="Times New Roman" w:hAnsi="Times New Roman"/>
          <w:sz w:val="24"/>
        </w:rPr>
        <w:t xml:space="preserve">, R. J., </w:t>
      </w:r>
      <w:r w:rsidRPr="007B0DD6">
        <w:rPr>
          <w:rFonts w:ascii="Times New Roman" w:hAnsi="Times New Roman"/>
          <w:b/>
          <w:sz w:val="24"/>
        </w:rPr>
        <w:t>Khan, N. A.</w:t>
      </w:r>
      <w:r w:rsidRPr="001F6C8C">
        <w:rPr>
          <w:rFonts w:ascii="Times New Roman" w:hAnsi="Times New Roman"/>
          <w:sz w:val="24"/>
        </w:rPr>
        <w:t xml:space="preserve">, Kramer, A. F., &amp; Hillman, C. H. (2019). The </w:t>
      </w:r>
      <w:r w:rsidR="00981CD3" w:rsidRPr="001F6C8C">
        <w:rPr>
          <w:rFonts w:ascii="Times New Roman" w:hAnsi="Times New Roman"/>
          <w:sz w:val="24"/>
        </w:rPr>
        <w:t>differential relationships between physical activity and adiposity with cognitive function in preadolescent children</w:t>
      </w:r>
      <w:r w:rsidRPr="001F6C8C">
        <w:rPr>
          <w:rFonts w:ascii="Times New Roman" w:hAnsi="Times New Roman"/>
          <w:sz w:val="24"/>
        </w:rPr>
        <w:t xml:space="preserve">. </w:t>
      </w:r>
      <w:r w:rsidRPr="007B0DD6">
        <w:rPr>
          <w:rFonts w:ascii="Times New Roman" w:hAnsi="Times New Roman"/>
          <w:i/>
          <w:sz w:val="24"/>
        </w:rPr>
        <w:t>Medicine &amp; Science in Sports &amp; Exercise</w:t>
      </w:r>
      <w:r w:rsidRPr="001F6C8C">
        <w:rPr>
          <w:rFonts w:ascii="Times New Roman" w:hAnsi="Times New Roman"/>
          <w:sz w:val="24"/>
        </w:rPr>
        <w:t>, 51(Supplement), 549. https://doi.org/10.1249/01.mss.0000562150.23688.a1</w:t>
      </w:r>
    </w:p>
    <w:p w14:paraId="58627127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52F63BAD" w14:textId="026E2BC4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McKenna, C., Salvador, A., </w:t>
      </w:r>
      <w:proofErr w:type="spellStart"/>
      <w:r w:rsidRPr="001F6C8C">
        <w:rPr>
          <w:rFonts w:ascii="Times New Roman" w:hAnsi="Times New Roman"/>
          <w:sz w:val="24"/>
        </w:rPr>
        <w:t>Alamilla</w:t>
      </w:r>
      <w:proofErr w:type="spellEnd"/>
      <w:r w:rsidRPr="001F6C8C">
        <w:rPr>
          <w:rFonts w:ascii="Times New Roman" w:hAnsi="Times New Roman"/>
          <w:sz w:val="24"/>
        </w:rPr>
        <w:t xml:space="preserve">, R., Scaroni, S., Shaffer, A., </w:t>
      </w:r>
      <w:proofErr w:type="spellStart"/>
      <w:r w:rsidRPr="001F6C8C">
        <w:rPr>
          <w:rFonts w:ascii="Times New Roman" w:hAnsi="Times New Roman"/>
          <w:sz w:val="24"/>
        </w:rPr>
        <w:t>Ulanov</w:t>
      </w:r>
      <w:proofErr w:type="spellEnd"/>
      <w:r w:rsidRPr="001F6C8C">
        <w:rPr>
          <w:rFonts w:ascii="Times New Roman" w:hAnsi="Times New Roman"/>
          <w:sz w:val="24"/>
        </w:rPr>
        <w:t>, A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Burd, N. (2019). Effect of </w:t>
      </w:r>
      <w:r w:rsidR="00981CD3" w:rsidRPr="001F6C8C">
        <w:rPr>
          <w:rFonts w:ascii="Times New Roman" w:hAnsi="Times New Roman"/>
          <w:sz w:val="24"/>
        </w:rPr>
        <w:t>ingested beef quantity on daily muscle protein synthesis during resistance training in middle-aged adults</w:t>
      </w:r>
      <w:r w:rsidRPr="001F6C8C">
        <w:rPr>
          <w:rFonts w:ascii="Times New Roman" w:hAnsi="Times New Roman"/>
          <w:sz w:val="24"/>
        </w:rPr>
        <w:t xml:space="preserve"> (P08-068-19).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https://doi.org/10.1093/CDN/NZZ044.P08-068-19</w:t>
      </w:r>
    </w:p>
    <w:p w14:paraId="539BC7FF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4B5C4F3D" w14:textId="5809CF0A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Shinn, L., Li, Y., Zhu, R., </w:t>
      </w:r>
      <w:proofErr w:type="spellStart"/>
      <w:r w:rsidRPr="001F6C8C">
        <w:rPr>
          <w:rFonts w:ascii="Times New Roman" w:hAnsi="Times New Roman"/>
          <w:sz w:val="24"/>
        </w:rPr>
        <w:t>Mansharamani</w:t>
      </w:r>
      <w:proofErr w:type="spellEnd"/>
      <w:r w:rsidRPr="001F6C8C">
        <w:rPr>
          <w:rFonts w:ascii="Times New Roman" w:hAnsi="Times New Roman"/>
          <w:sz w:val="24"/>
        </w:rPr>
        <w:t xml:space="preserve">, A., </w:t>
      </w:r>
      <w:proofErr w:type="spellStart"/>
      <w:r w:rsidRPr="001F6C8C">
        <w:rPr>
          <w:rFonts w:ascii="Times New Roman" w:hAnsi="Times New Roman"/>
          <w:sz w:val="24"/>
        </w:rPr>
        <w:t>Auvil</w:t>
      </w:r>
      <w:proofErr w:type="spellEnd"/>
      <w:r w:rsidRPr="001F6C8C">
        <w:rPr>
          <w:rFonts w:ascii="Times New Roman" w:hAnsi="Times New Roman"/>
          <w:sz w:val="24"/>
        </w:rPr>
        <w:t xml:space="preserve">, L., </w:t>
      </w:r>
      <w:proofErr w:type="spellStart"/>
      <w:r w:rsidRPr="001F6C8C">
        <w:rPr>
          <w:rFonts w:ascii="Times New Roman" w:hAnsi="Times New Roman"/>
          <w:sz w:val="24"/>
        </w:rPr>
        <w:t>Welge</w:t>
      </w:r>
      <w:proofErr w:type="spellEnd"/>
      <w:r w:rsidRPr="001F6C8C">
        <w:rPr>
          <w:rFonts w:ascii="Times New Roman" w:hAnsi="Times New Roman"/>
          <w:sz w:val="24"/>
        </w:rPr>
        <w:t>, M</w:t>
      </w:r>
      <w:proofErr w:type="gramStart"/>
      <w:r w:rsidRPr="001F6C8C">
        <w:rPr>
          <w:rFonts w:ascii="Times New Roman" w:hAnsi="Times New Roman"/>
          <w:sz w:val="24"/>
        </w:rPr>
        <w:t>., …</w:t>
      </w:r>
      <w:proofErr w:type="gramEnd"/>
      <w:r w:rsidRPr="001F6C8C">
        <w:rPr>
          <w:rFonts w:ascii="Times New Roman" w:hAnsi="Times New Roman"/>
          <w:sz w:val="24"/>
        </w:rPr>
        <w:t xml:space="preserve"> Holscher, H. (2019). Applying </w:t>
      </w:r>
      <w:r w:rsidR="00981CD3" w:rsidRPr="001F6C8C">
        <w:rPr>
          <w:rFonts w:ascii="Times New Roman" w:hAnsi="Times New Roman"/>
          <w:sz w:val="24"/>
        </w:rPr>
        <w:t xml:space="preserve">machine-learning to human gastrointestinal microbial species to predict dietary intake </w:t>
      </w:r>
      <w:r w:rsidRPr="001F6C8C">
        <w:rPr>
          <w:rFonts w:ascii="Times New Roman" w:hAnsi="Times New Roman"/>
          <w:sz w:val="24"/>
        </w:rPr>
        <w:t xml:space="preserve">(P20-040-19).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https://doi.org/10.1093/CDN/NZZ040.P20-040-19</w:t>
      </w:r>
    </w:p>
    <w:p w14:paraId="1A5471E2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2F58A683" w14:textId="7A6BDA33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Thompson, S., Edwards, C., Reeser, G., </w:t>
      </w:r>
      <w:r w:rsidRPr="007B0DD6">
        <w:rPr>
          <w:rFonts w:ascii="Times New Roman" w:hAnsi="Times New Roman"/>
          <w:b/>
          <w:sz w:val="24"/>
        </w:rPr>
        <w:t>Khan, N</w:t>
      </w:r>
      <w:r w:rsidRPr="001F6C8C">
        <w:rPr>
          <w:rFonts w:ascii="Times New Roman" w:hAnsi="Times New Roman"/>
          <w:sz w:val="24"/>
        </w:rPr>
        <w:t xml:space="preserve">., &amp; Holscher, H. (2019). Effects of </w:t>
      </w:r>
      <w:r w:rsidR="00981CD3" w:rsidRPr="001F6C8C">
        <w:rPr>
          <w:rFonts w:ascii="Times New Roman" w:hAnsi="Times New Roman"/>
          <w:sz w:val="24"/>
        </w:rPr>
        <w:t>avocado consumption on gastrointestinal microbial metabolite concentrations and taxa abundances: a randomized, controlled trial</w:t>
      </w:r>
      <w:r w:rsidRPr="001F6C8C">
        <w:rPr>
          <w:rFonts w:ascii="Times New Roman" w:hAnsi="Times New Roman"/>
          <w:sz w:val="24"/>
        </w:rPr>
        <w:t xml:space="preserve"> (OR23-07-19).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>, 3(Supplement_1). https://doi.org/10.1093/CDN/NZZ040.OR23-07-19</w:t>
      </w:r>
    </w:p>
    <w:p w14:paraId="34A1A253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76F8B0C6" w14:textId="77777777" w:rsidR="001F6C8C" w:rsidRPr="001F6C8C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t xml:space="preserve">Thompson, S. V., Han, A., Edwards, C. G., Erdman, J. W., O’Brien, W. D., </w:t>
      </w:r>
      <w:r w:rsidRPr="007B0DD6">
        <w:rPr>
          <w:rFonts w:ascii="Times New Roman" w:hAnsi="Times New Roman"/>
          <w:b/>
          <w:sz w:val="24"/>
        </w:rPr>
        <w:t>Khan, N. A.</w:t>
      </w:r>
      <w:r w:rsidRPr="001F6C8C">
        <w:rPr>
          <w:rFonts w:ascii="Times New Roman" w:hAnsi="Times New Roman"/>
          <w:sz w:val="24"/>
        </w:rPr>
        <w:t xml:space="preserve">, &amp; Holscher, H. D. (2019). Relationships among quantitative ultrasound-assessed hepatic health status, gut microbiota, and bile acids among adults with overweight or obesity. </w:t>
      </w:r>
      <w:r w:rsidRPr="007B0DD6">
        <w:rPr>
          <w:rFonts w:ascii="Times New Roman" w:hAnsi="Times New Roman"/>
          <w:i/>
          <w:sz w:val="24"/>
        </w:rPr>
        <w:t>The Journal of the Acoustical Society of America</w:t>
      </w:r>
      <w:r w:rsidRPr="001F6C8C">
        <w:rPr>
          <w:rFonts w:ascii="Times New Roman" w:hAnsi="Times New Roman"/>
          <w:sz w:val="24"/>
        </w:rPr>
        <w:t>, 146(4), 2863–2864. https://doi.org/10.1121/1.5136935</w:t>
      </w:r>
    </w:p>
    <w:p w14:paraId="37DD1EF9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</w:rPr>
      </w:pPr>
    </w:p>
    <w:p w14:paraId="10A6D9C5" w14:textId="0BFDE805" w:rsidR="0080422A" w:rsidRDefault="001F6C8C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</w:rPr>
      </w:pPr>
      <w:r w:rsidRPr="001F6C8C">
        <w:rPr>
          <w:rFonts w:ascii="Times New Roman" w:hAnsi="Times New Roman"/>
          <w:sz w:val="24"/>
        </w:rPr>
        <w:lastRenderedPageBreak/>
        <w:t xml:space="preserve">Willis, N., Krug, A., Cannavale, C., Holscher, H., &amp; </w:t>
      </w:r>
      <w:r w:rsidRPr="007B0DD6">
        <w:rPr>
          <w:rFonts w:ascii="Times New Roman" w:hAnsi="Times New Roman"/>
          <w:b/>
          <w:sz w:val="24"/>
        </w:rPr>
        <w:t>Khan, N</w:t>
      </w:r>
      <w:r w:rsidRPr="001F6C8C">
        <w:rPr>
          <w:rFonts w:ascii="Times New Roman" w:hAnsi="Times New Roman"/>
          <w:sz w:val="24"/>
        </w:rPr>
        <w:t xml:space="preserve">. (2019). Relationship </w:t>
      </w:r>
      <w:r w:rsidR="00390995" w:rsidRPr="001F6C8C">
        <w:rPr>
          <w:rFonts w:ascii="Times New Roman" w:hAnsi="Times New Roman"/>
          <w:sz w:val="24"/>
        </w:rPr>
        <w:t>between urine hydration indices and 24 hour urinary cortisol concentration</w:t>
      </w:r>
      <w:r w:rsidRPr="001F6C8C">
        <w:rPr>
          <w:rFonts w:ascii="Times New Roman" w:hAnsi="Times New Roman"/>
          <w:sz w:val="24"/>
        </w:rPr>
        <w:t xml:space="preserve"> (P24-006-19). </w:t>
      </w:r>
      <w:r w:rsidRPr="007B0DD6">
        <w:rPr>
          <w:rFonts w:ascii="Times New Roman" w:hAnsi="Times New Roman"/>
          <w:i/>
          <w:sz w:val="24"/>
        </w:rPr>
        <w:t>Current Developments in Nutrition</w:t>
      </w:r>
      <w:r w:rsidRPr="001F6C8C">
        <w:rPr>
          <w:rFonts w:ascii="Times New Roman" w:hAnsi="Times New Roman"/>
          <w:sz w:val="24"/>
        </w:rPr>
        <w:t xml:space="preserve">, 3(Supplement_1). </w:t>
      </w:r>
      <w:r w:rsidR="00734B37" w:rsidRPr="00734B37">
        <w:rPr>
          <w:rFonts w:ascii="Times New Roman" w:hAnsi="Times New Roman"/>
          <w:sz w:val="24"/>
        </w:rPr>
        <w:t>https://doi.org/10.1093/CDN/NZZ044.P24-006-19</w:t>
      </w:r>
    </w:p>
    <w:p w14:paraId="0CC7F05C" w14:textId="77777777" w:rsidR="00734B37" w:rsidRPr="00734B37" w:rsidRDefault="00734B37" w:rsidP="00734B37">
      <w:pPr>
        <w:pStyle w:val="ListParagraph"/>
        <w:rPr>
          <w:rFonts w:ascii="Times New Roman" w:hAnsi="Times New Roman"/>
          <w:sz w:val="24"/>
        </w:rPr>
      </w:pPr>
    </w:p>
    <w:p w14:paraId="5134823B" w14:textId="7EB973BE" w:rsidR="001B1D53" w:rsidRDefault="00773133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Niemiro, G. M., Walk, A. M., Edwards, C. G., Bailey, M. A., Skinner, S. K., De Lisio, M., … </w:t>
      </w:r>
      <w:r w:rsidRPr="004E6D5D">
        <w:rPr>
          <w:rFonts w:ascii="Times New Roman" w:hAnsi="Times New Roman"/>
          <w:b/>
          <w:sz w:val="24"/>
          <w:szCs w:val="24"/>
        </w:rPr>
        <w:t>Khan, N</w:t>
      </w:r>
      <w:r w:rsidRPr="004E6D5D">
        <w:rPr>
          <w:rFonts w:ascii="Times New Roman" w:hAnsi="Times New Roman"/>
          <w:sz w:val="24"/>
          <w:szCs w:val="24"/>
        </w:rPr>
        <w:t xml:space="preserve">. (2018). Chronic </w:t>
      </w:r>
      <w:r w:rsidR="00390995" w:rsidRPr="004E6D5D">
        <w:rPr>
          <w:rFonts w:ascii="Times New Roman" w:hAnsi="Times New Roman"/>
          <w:sz w:val="24"/>
          <w:szCs w:val="24"/>
        </w:rPr>
        <w:t xml:space="preserve">systemic inflammation moderates the relationship between adiposity and behavioral and neuroelectric </w:t>
      </w:r>
      <w:r w:rsidR="00390995" w:rsidRPr="001B1D53">
        <w:rPr>
          <w:rFonts w:ascii="Times New Roman" w:hAnsi="Times New Roman"/>
          <w:sz w:val="24"/>
          <w:szCs w:val="24"/>
        </w:rPr>
        <w:t>indices of attention</w:t>
      </w:r>
      <w:r w:rsidRPr="001B1D53">
        <w:rPr>
          <w:rFonts w:ascii="Times New Roman" w:hAnsi="Times New Roman"/>
          <w:sz w:val="24"/>
          <w:szCs w:val="24"/>
        </w:rPr>
        <w:t xml:space="preserve">. </w:t>
      </w:r>
      <w:r w:rsidRPr="001B1D53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1B1D53">
        <w:rPr>
          <w:rFonts w:ascii="Times New Roman" w:hAnsi="Times New Roman"/>
          <w:sz w:val="24"/>
          <w:szCs w:val="24"/>
        </w:rPr>
        <w:t xml:space="preserve">, 50, 756. </w:t>
      </w:r>
      <w:hyperlink r:id="rId10" w:history="1">
        <w:r w:rsidR="001B1D53" w:rsidRPr="001B1D5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https://doi.org/10.1249/01.mss.0000538493.70447.c</w:t>
        </w:r>
      </w:hyperlink>
      <w:r w:rsidR="001B1D53" w:rsidRPr="001B1D53">
        <w:rPr>
          <w:rFonts w:ascii="Times New Roman" w:hAnsi="Times New Roman"/>
          <w:sz w:val="24"/>
          <w:szCs w:val="24"/>
        </w:rPr>
        <w:t xml:space="preserve">9 </w:t>
      </w:r>
    </w:p>
    <w:p w14:paraId="47681ACB" w14:textId="77777777" w:rsidR="001B1D53" w:rsidRPr="001B1D53" w:rsidRDefault="001B1D53" w:rsidP="005D2090">
      <w:pPr>
        <w:pStyle w:val="ListParagraph"/>
        <w:rPr>
          <w:rFonts w:ascii="Times New Roman" w:hAnsi="Times New Roman"/>
          <w:sz w:val="24"/>
          <w:szCs w:val="24"/>
        </w:rPr>
      </w:pPr>
    </w:p>
    <w:p w14:paraId="26E1E8C7" w14:textId="747719E4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Westfall, D. R., Barnett, S., Covello, A. R., Bottin, J. H., Perrier, E. T.,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Hillman, C. H. (2017). The </w:t>
      </w:r>
      <w:r w:rsidR="00F95581" w:rsidRPr="004E6D5D">
        <w:rPr>
          <w:rFonts w:ascii="Times New Roman" w:hAnsi="Times New Roman"/>
          <w:sz w:val="24"/>
          <w:szCs w:val="24"/>
        </w:rPr>
        <w:t>influence of hydration on childhood cognitive control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="000F66BC" w:rsidRPr="000F66BC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49(5S), 304.</w:t>
      </w:r>
    </w:p>
    <w:p w14:paraId="6A1C9EA0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23C115D" w14:textId="20D3E56C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Westfall, D., Hassevoort, K., Barnett, S., Covello, A., Bottin, J., Perrier, E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(2017). Effects of hydration on relational memory among preadolescent children. </w:t>
      </w:r>
      <w:r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B44BEA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636–</w:t>
      </w:r>
      <w:r w:rsidR="00D94A9B">
        <w:rPr>
          <w:rFonts w:ascii="Times New Roman" w:hAnsi="Times New Roman"/>
          <w:sz w:val="24"/>
          <w:szCs w:val="24"/>
        </w:rPr>
        <w:t>63</w:t>
      </w:r>
      <w:r w:rsidRPr="004E6D5D">
        <w:rPr>
          <w:rFonts w:ascii="Times New Roman" w:hAnsi="Times New Roman"/>
          <w:sz w:val="24"/>
          <w:szCs w:val="24"/>
        </w:rPr>
        <w:t>7.</w:t>
      </w:r>
    </w:p>
    <w:p w14:paraId="66FE61F9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29422CB" w14:textId="161C6CD4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Walk, A., Chojnacki, M., Drollette, E., Raine, L., Balbinot, A., </w:t>
      </w:r>
      <w:proofErr w:type="spellStart"/>
      <w:r w:rsidRPr="004E6D5D">
        <w:rPr>
          <w:rFonts w:ascii="Times New Roman" w:hAnsi="Times New Roman"/>
          <w:sz w:val="24"/>
          <w:szCs w:val="24"/>
        </w:rPr>
        <w:t>Biggan</w:t>
      </w:r>
      <w:proofErr w:type="spellEnd"/>
      <w:r w:rsidRPr="004E6D5D">
        <w:rPr>
          <w:rFonts w:ascii="Times New Roman" w:hAnsi="Times New Roman"/>
          <w:sz w:val="24"/>
          <w:szCs w:val="24"/>
        </w:rPr>
        <w:t>, J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N.A.</w:t>
      </w:r>
      <w:r w:rsidRPr="004E6D5D">
        <w:rPr>
          <w:rFonts w:ascii="Times New Roman" w:hAnsi="Times New Roman"/>
          <w:sz w:val="24"/>
          <w:szCs w:val="24"/>
        </w:rPr>
        <w:t xml:space="preserve"> (2017). Influence </w:t>
      </w:r>
      <w:r w:rsidR="00BC7175" w:rsidRPr="004E6D5D">
        <w:rPr>
          <w:rFonts w:ascii="Times New Roman" w:hAnsi="Times New Roman"/>
          <w:sz w:val="24"/>
          <w:szCs w:val="24"/>
        </w:rPr>
        <w:t>of birth-weight-for-gestational-age on neuroelectric function in preadolescence</w:t>
      </w:r>
      <w:r w:rsidRPr="004E6D5D">
        <w:rPr>
          <w:rFonts w:ascii="Times New Roman" w:hAnsi="Times New Roman"/>
          <w:i/>
          <w:sz w:val="24"/>
          <w:szCs w:val="24"/>
        </w:rPr>
        <w:t>. J</w:t>
      </w:r>
      <w:r w:rsidR="00BC7175">
        <w:rPr>
          <w:rFonts w:ascii="Times New Roman" w:hAnsi="Times New Roman"/>
          <w:i/>
          <w:sz w:val="24"/>
          <w:szCs w:val="24"/>
        </w:rPr>
        <w:t>ournal</w:t>
      </w:r>
      <w:r w:rsidRPr="004E6D5D">
        <w:rPr>
          <w:rFonts w:ascii="Times New Roman" w:hAnsi="Times New Roman"/>
          <w:i/>
          <w:sz w:val="24"/>
          <w:szCs w:val="24"/>
        </w:rPr>
        <w:t xml:space="preserve"> </w:t>
      </w:r>
      <w:r w:rsidR="00BC7175">
        <w:rPr>
          <w:rFonts w:ascii="Times New Roman" w:hAnsi="Times New Roman"/>
          <w:i/>
          <w:sz w:val="24"/>
          <w:szCs w:val="24"/>
        </w:rPr>
        <w:t xml:space="preserve">of the </w:t>
      </w:r>
      <w:r w:rsidRPr="004E6D5D">
        <w:rPr>
          <w:rFonts w:ascii="Times New Roman" w:hAnsi="Times New Roman"/>
          <w:i/>
          <w:sz w:val="24"/>
          <w:szCs w:val="24"/>
        </w:rPr>
        <w:t>Acad</w:t>
      </w:r>
      <w:r w:rsidR="00BC7175">
        <w:rPr>
          <w:rFonts w:ascii="Times New Roman" w:hAnsi="Times New Roman"/>
          <w:i/>
          <w:sz w:val="24"/>
          <w:szCs w:val="24"/>
        </w:rPr>
        <w:t xml:space="preserve">emy of Nutrition and Dietetics, </w:t>
      </w:r>
      <w:r w:rsidRPr="004E6D5D">
        <w:rPr>
          <w:rFonts w:ascii="Times New Roman" w:hAnsi="Times New Roman"/>
          <w:sz w:val="24"/>
          <w:szCs w:val="24"/>
        </w:rPr>
        <w:t>117(9), A89.</w:t>
      </w:r>
    </w:p>
    <w:p w14:paraId="48018558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689F768" w14:textId="295CA060" w:rsidR="00DA2FA7" w:rsidRPr="00933A4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sz w:val="24"/>
          <w:szCs w:val="24"/>
        </w:rPr>
        <w:t xml:space="preserve">Thompson, S. V., Berndt, J. W., Edwards, C. G., Erdman, J. W., </w:t>
      </w: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, O’Brien, W. D., &amp; Holscher, H. D. (2017). Bacterial fermentation end-products are related to hepatic steatosis among overweight and obese adults.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933A46">
        <w:rPr>
          <w:rFonts w:ascii="Times New Roman" w:hAnsi="Times New Roman"/>
          <w:sz w:val="24"/>
          <w:szCs w:val="24"/>
        </w:rPr>
        <w:t>, 31(1 Supplement), 138.6-138.6.</w:t>
      </w:r>
    </w:p>
    <w:p w14:paraId="7D654C6B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F315CA7" w14:textId="60889934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Taylor, A. M., Edwards, C. G.,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Holscher, H. D. (2017). Gastrointestinal microbiota and cognitive function in adult females.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965.34-965.34.</w:t>
      </w:r>
    </w:p>
    <w:p w14:paraId="3231A1B4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236E8F" w14:textId="6B9CF6C6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Shigeta, T. T., Raine, L., </w:t>
      </w:r>
      <w:proofErr w:type="spellStart"/>
      <w:r w:rsidRPr="004E6D5D">
        <w:rPr>
          <w:rFonts w:ascii="Times New Roman" w:hAnsi="Times New Roman"/>
          <w:sz w:val="24"/>
          <w:szCs w:val="24"/>
        </w:rPr>
        <w:t>Drollete</w:t>
      </w:r>
      <w:proofErr w:type="spellEnd"/>
      <w:r w:rsidRPr="004E6D5D">
        <w:rPr>
          <w:rFonts w:ascii="Times New Roman" w:hAnsi="Times New Roman"/>
          <w:sz w:val="24"/>
          <w:szCs w:val="24"/>
        </w:rPr>
        <w:t>, E., Kao, S.-C., Westfall, D., Scudder, M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Hillman, C. (2017). Visceral Adipose Tissue Is Negatively And Selectively Associated With Cognition Among Obese Children.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49(5S), 303.</w:t>
      </w:r>
    </w:p>
    <w:p w14:paraId="3515418B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9AD47E4" w14:textId="07214297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Nikolaus, C. J., Loehmer, E., Laurent, E., </w:t>
      </w:r>
      <w:proofErr w:type="gramStart"/>
      <w:r w:rsidRPr="004E6D5D">
        <w:rPr>
          <w:rFonts w:ascii="Times New Roman" w:hAnsi="Times New Roman"/>
          <w:sz w:val="24"/>
          <w:szCs w:val="24"/>
        </w:rPr>
        <w:t>An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, R.,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&amp; McCaffrey, J. (2017). Nutrition Environment Food Pantry Assessment Tool (NEFPAT): Development and Evaluation. </w:t>
      </w:r>
      <w:r w:rsidR="00CB3E52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sz w:val="24"/>
          <w:szCs w:val="24"/>
        </w:rPr>
        <w:t>, 49(7), S15–S16.</w:t>
      </w:r>
    </w:p>
    <w:p w14:paraId="0B805275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4E807A1" w14:textId="4B6E8248" w:rsidR="009804FF" w:rsidRDefault="00C813D8" w:rsidP="004A1BDB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34B37">
        <w:rPr>
          <w:rFonts w:ascii="Times New Roman" w:hAnsi="Times New Roman"/>
          <w:sz w:val="24"/>
          <w:szCs w:val="24"/>
        </w:rPr>
        <w:t xml:space="preserve">McLoughlin, G. M., Woods, A. M., Graber, K. C., &amp; </w:t>
      </w:r>
      <w:r w:rsidRPr="00734B37">
        <w:rPr>
          <w:rFonts w:ascii="Times New Roman" w:hAnsi="Times New Roman"/>
          <w:b/>
          <w:sz w:val="24"/>
          <w:szCs w:val="24"/>
        </w:rPr>
        <w:t>Khan, N. A.</w:t>
      </w:r>
      <w:r w:rsidRPr="00734B37">
        <w:rPr>
          <w:rFonts w:ascii="Times New Roman" w:hAnsi="Times New Roman"/>
          <w:sz w:val="24"/>
          <w:szCs w:val="24"/>
        </w:rPr>
        <w:t xml:space="preserve"> (2017). Effects of Recess Timing on Physical Activity and Nutritional Intake.</w:t>
      </w:r>
      <w:r w:rsidR="000C2617" w:rsidRPr="00734B37">
        <w:rPr>
          <w:rFonts w:ascii="Times New Roman" w:hAnsi="Times New Roman"/>
          <w:i/>
          <w:sz w:val="24"/>
          <w:szCs w:val="24"/>
        </w:rPr>
        <w:t xml:space="preserve"> Research Quarterly for Exercise and Sport</w:t>
      </w:r>
      <w:r w:rsidRPr="00734B37">
        <w:rPr>
          <w:rFonts w:ascii="Times New Roman" w:hAnsi="Times New Roman"/>
          <w:sz w:val="24"/>
          <w:szCs w:val="24"/>
        </w:rPr>
        <w:t>, 88, A78–A79.</w:t>
      </w:r>
    </w:p>
    <w:p w14:paraId="2EB3CAC3" w14:textId="77777777" w:rsidR="00734B37" w:rsidRPr="00734B37" w:rsidRDefault="00734B37" w:rsidP="00734B37">
      <w:pPr>
        <w:pStyle w:val="ListParagraph"/>
        <w:rPr>
          <w:rFonts w:ascii="Times New Roman" w:hAnsi="Times New Roman"/>
          <w:sz w:val="24"/>
          <w:szCs w:val="24"/>
        </w:rPr>
      </w:pPr>
    </w:p>
    <w:p w14:paraId="71704689" w14:textId="747583E6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lastRenderedPageBreak/>
        <w:t>McLoughlin, G. M., Covello, A., Edwards, C., Baumgartner, N., Curran, M., Burkhalter, T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(2017). The Influence </w:t>
      </w:r>
      <w:proofErr w:type="gramStart"/>
      <w:r w:rsidRPr="004E6D5D">
        <w:rPr>
          <w:rFonts w:ascii="Times New Roman" w:hAnsi="Times New Roman"/>
          <w:sz w:val="24"/>
          <w:szCs w:val="24"/>
        </w:rPr>
        <w:t>Of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Contextual Factors On Recess Physical Activity Among Elementary School Children. </w:t>
      </w:r>
      <w:r w:rsidR="000C234E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49(5S), 883.</w:t>
      </w:r>
    </w:p>
    <w:p w14:paraId="64797D02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673BC67" w14:textId="22B22369" w:rsidR="00136BEC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McLoughlin, G., Edwards, C., Covello, A., Baumgartner, N., Curran, M., Graber, K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(2017). School Lunch and Physical Activity </w:t>
      </w:r>
      <w:proofErr w:type="gramStart"/>
      <w:r w:rsidRPr="004E6D5D">
        <w:rPr>
          <w:rFonts w:ascii="Times New Roman" w:hAnsi="Times New Roman"/>
          <w:sz w:val="24"/>
          <w:szCs w:val="24"/>
        </w:rPr>
        <w:t>During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Recess: Interactive Effects of Health Behaviors in the School Setting.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149.1-149.1.</w:t>
      </w:r>
    </w:p>
    <w:p w14:paraId="5D474BBC" w14:textId="77777777" w:rsidR="00AC6B86" w:rsidRPr="00AC6B86" w:rsidRDefault="00AC6B86" w:rsidP="005D2090">
      <w:pPr>
        <w:pStyle w:val="ListParagraph"/>
        <w:rPr>
          <w:rFonts w:ascii="Times New Roman" w:hAnsi="Times New Roman"/>
          <w:sz w:val="24"/>
          <w:szCs w:val="24"/>
        </w:rPr>
      </w:pPr>
    </w:p>
    <w:p w14:paraId="7D8080D2" w14:textId="501BC12F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Hou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A. Y., Kaczmarek, J. L.,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Holscher, H. D. (2017). Dietary Fiber and the Human Gastrointestinal Microbiota as Predictors of Bone Health.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lb322-lb322.</w:t>
      </w:r>
    </w:p>
    <w:p w14:paraId="3DD155F7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AF9CADF" w14:textId="5AE7AA2D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Edwards, C., Walk, A., Thompson, S., Mullen, S., Holscher, H., &amp; </w:t>
      </w:r>
      <w:r w:rsidRPr="004E6D5D">
        <w:rPr>
          <w:rFonts w:ascii="Times New Roman" w:hAnsi="Times New Roman"/>
          <w:b/>
          <w:sz w:val="24"/>
          <w:szCs w:val="24"/>
        </w:rPr>
        <w:t xml:space="preserve">Khan, N. </w:t>
      </w:r>
      <w:r w:rsidRPr="004E6D5D">
        <w:rPr>
          <w:rFonts w:ascii="Times New Roman" w:hAnsi="Times New Roman"/>
          <w:sz w:val="24"/>
          <w:szCs w:val="24"/>
        </w:rPr>
        <w:t xml:space="preserve">(2017). Domain-specific relationships between cognitive control and disordered eating attitudes.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150.3-150.3.</w:t>
      </w:r>
    </w:p>
    <w:p w14:paraId="22DBAFB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632D7C1" w14:textId="47E6F2B7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Edwards, C., Walk, A., Baumgartner, N., Chojnacki, M., Covello, A., Evensen, J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 xml:space="preserve">Khan, N. </w:t>
      </w:r>
      <w:r w:rsidRPr="004E6D5D">
        <w:rPr>
          <w:rFonts w:ascii="Times New Roman" w:hAnsi="Times New Roman"/>
          <w:sz w:val="24"/>
          <w:szCs w:val="24"/>
        </w:rPr>
        <w:t xml:space="preserve">(2017). Relationship </w:t>
      </w:r>
      <w:r w:rsidR="00FF0EA0" w:rsidRPr="004E6D5D">
        <w:rPr>
          <w:rFonts w:ascii="Times New Roman" w:hAnsi="Times New Roman"/>
          <w:sz w:val="24"/>
          <w:szCs w:val="24"/>
        </w:rPr>
        <w:t>between whole grain consumption and selective attention: a behavioral and neuroelectric approach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Pr="004E6D5D">
        <w:rPr>
          <w:rFonts w:ascii="Times New Roman" w:hAnsi="Times New Roman"/>
          <w:i/>
          <w:sz w:val="24"/>
          <w:szCs w:val="24"/>
        </w:rPr>
        <w:t>J</w:t>
      </w:r>
      <w:r w:rsidR="0056490B">
        <w:rPr>
          <w:rFonts w:ascii="Times New Roman" w:hAnsi="Times New Roman"/>
          <w:i/>
          <w:sz w:val="24"/>
          <w:szCs w:val="24"/>
        </w:rPr>
        <w:t>ournal of the</w:t>
      </w:r>
      <w:r w:rsidRPr="004E6D5D">
        <w:rPr>
          <w:rFonts w:ascii="Times New Roman" w:hAnsi="Times New Roman"/>
          <w:i/>
          <w:sz w:val="24"/>
          <w:szCs w:val="24"/>
        </w:rPr>
        <w:t xml:space="preserve"> </w:t>
      </w:r>
      <w:r w:rsidR="008E7E53">
        <w:rPr>
          <w:rFonts w:ascii="Times New Roman" w:hAnsi="Times New Roman"/>
          <w:i/>
          <w:sz w:val="24"/>
          <w:szCs w:val="24"/>
        </w:rPr>
        <w:t>Academy of Nutrition and Dietetics</w:t>
      </w:r>
      <w:r w:rsidRPr="004E6D5D">
        <w:rPr>
          <w:rFonts w:ascii="Times New Roman" w:hAnsi="Times New Roman"/>
          <w:sz w:val="24"/>
          <w:szCs w:val="24"/>
        </w:rPr>
        <w:t>, 117(9), A93.</w:t>
      </w:r>
    </w:p>
    <w:p w14:paraId="60F19251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305EF3" w14:textId="470670EA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Dietrich, J. R., Kaczmarek, J. L., Reeser, G. E.,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&amp; Holscher, H. D. (2017). Assessment of dietary intervention compliance of subjects participating in an ongoing </w:t>
      </w:r>
      <w:r w:rsidR="00522F6D" w:rsidRPr="004E6D5D">
        <w:rPr>
          <w:rFonts w:ascii="Times New Roman" w:hAnsi="Times New Roman"/>
          <w:sz w:val="24"/>
          <w:szCs w:val="24"/>
        </w:rPr>
        <w:t xml:space="preserve">randomized controlled trial.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 xml:space="preserve"> (Vol. 31, p. lb366-lb366).</w:t>
      </w:r>
    </w:p>
    <w:p w14:paraId="2E871128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68E46A8" w14:textId="4702CFA0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Covello, A. R., Nikolaus, C. J., Curran, M. R., Edwards, C. G., Baumgartner, N. W., Liu, R. H., …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(2017). Examining </w:t>
      </w:r>
      <w:r w:rsidR="008E7E53" w:rsidRPr="004E6D5D">
        <w:rPr>
          <w:rFonts w:ascii="Times New Roman" w:hAnsi="Times New Roman"/>
          <w:sz w:val="24"/>
          <w:szCs w:val="24"/>
        </w:rPr>
        <w:t>the role of habitual physical activity in the food insecurity-obesity paradox</w:t>
      </w:r>
      <w:r w:rsidRPr="004E6D5D">
        <w:rPr>
          <w:rFonts w:ascii="Times New Roman" w:hAnsi="Times New Roman"/>
          <w:sz w:val="24"/>
          <w:szCs w:val="24"/>
        </w:rPr>
        <w:t xml:space="preserve">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726–791.</w:t>
      </w:r>
    </w:p>
    <w:p w14:paraId="0EA9FC4F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A6C1ABD" w14:textId="5F4971F7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Chojnacki, M., Edwards, C., Baumgartner, N., Walk, A., Covello, A., Reeser, G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(2017). Weight </w:t>
      </w:r>
      <w:r w:rsidR="008E7E53" w:rsidRPr="004E6D5D">
        <w:rPr>
          <w:rFonts w:ascii="Times New Roman" w:hAnsi="Times New Roman"/>
          <w:sz w:val="24"/>
          <w:szCs w:val="24"/>
        </w:rPr>
        <w:t>status and visceral adiposity are related to intraindividual variability in cognitive function</w:t>
      </w:r>
      <w:r w:rsidR="001528C2" w:rsidRPr="001528C2">
        <w:rPr>
          <w:rFonts w:ascii="Times New Roman" w:hAnsi="Times New Roman"/>
          <w:i/>
          <w:sz w:val="24"/>
          <w:szCs w:val="24"/>
        </w:rPr>
        <w:t xml:space="preserve"> </w:t>
      </w:r>
      <w:r w:rsidR="001528C2" w:rsidRPr="004E6D5D">
        <w:rPr>
          <w:rFonts w:ascii="Times New Roman" w:hAnsi="Times New Roman"/>
          <w:i/>
          <w:sz w:val="24"/>
          <w:szCs w:val="24"/>
        </w:rPr>
        <w:t>J</w:t>
      </w:r>
      <w:r w:rsidR="001528C2">
        <w:rPr>
          <w:rFonts w:ascii="Times New Roman" w:hAnsi="Times New Roman"/>
          <w:i/>
          <w:sz w:val="24"/>
          <w:szCs w:val="24"/>
        </w:rPr>
        <w:t>ournal of the</w:t>
      </w:r>
      <w:r w:rsidR="001528C2" w:rsidRPr="004E6D5D">
        <w:rPr>
          <w:rFonts w:ascii="Times New Roman" w:hAnsi="Times New Roman"/>
          <w:i/>
          <w:sz w:val="24"/>
          <w:szCs w:val="24"/>
        </w:rPr>
        <w:t xml:space="preserve"> </w:t>
      </w:r>
      <w:r w:rsidR="001528C2">
        <w:rPr>
          <w:rFonts w:ascii="Times New Roman" w:hAnsi="Times New Roman"/>
          <w:i/>
          <w:sz w:val="24"/>
          <w:szCs w:val="24"/>
        </w:rPr>
        <w:t>Academy of Nutrition and Dietetics</w:t>
      </w:r>
      <w:r w:rsidRPr="004E6D5D">
        <w:rPr>
          <w:rFonts w:ascii="Times New Roman" w:hAnsi="Times New Roman"/>
          <w:sz w:val="24"/>
          <w:szCs w:val="24"/>
        </w:rPr>
        <w:t>, 117(9), A38.</w:t>
      </w:r>
    </w:p>
    <w:p w14:paraId="2A410ED5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9AE7ECB" w14:textId="2E785E7A" w:rsidR="00535639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Baumgartner, N. W., Walk, A. M., Edwards, C. G., Curran, M. R., Covello, A. R., Reeser, G. E., &amp;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(2017). Sedentary Time is Inversely Related to Behavioral and Neuroelectric Indices of Cognitive Control.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31(1 Supplement), 1014–1076.</w:t>
      </w:r>
    </w:p>
    <w:p w14:paraId="1CE2DAB2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915A1D0" w14:textId="03989B1E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Baumgartner, N. W., Walk, A. M., Edwards, C. G., Covello, A. R., Curran, M. R., Reeser, G. E., …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(2017). Habitual Physical Activity Moderates the Negative Influence of Adiposity on Cognitive Control.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49(5S), 213.</w:t>
      </w:r>
    </w:p>
    <w:p w14:paraId="45ECA5E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D0A68C" w14:textId="1857E926" w:rsidR="00DA2FA7" w:rsidRPr="00933A4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sz w:val="24"/>
          <w:szCs w:val="24"/>
        </w:rPr>
        <w:lastRenderedPageBreak/>
        <w:t xml:space="preserve">Balbinot, A., Chojnacki, M., Drollette, E., Raine, L., Walk, A., </w:t>
      </w:r>
      <w:proofErr w:type="spellStart"/>
      <w:r w:rsidRPr="00933A46">
        <w:rPr>
          <w:rFonts w:ascii="Times New Roman" w:hAnsi="Times New Roman"/>
          <w:sz w:val="24"/>
          <w:szCs w:val="24"/>
        </w:rPr>
        <w:t>Biggan</w:t>
      </w:r>
      <w:proofErr w:type="spellEnd"/>
      <w:r w:rsidRPr="00933A46">
        <w:rPr>
          <w:rFonts w:ascii="Times New Roman" w:hAnsi="Times New Roman"/>
          <w:sz w:val="24"/>
          <w:szCs w:val="24"/>
        </w:rPr>
        <w:t>, J</w:t>
      </w:r>
      <w:proofErr w:type="gramStart"/>
      <w:r w:rsidRPr="00933A46">
        <w:rPr>
          <w:rFonts w:ascii="Times New Roman" w:hAnsi="Times New Roman"/>
          <w:sz w:val="24"/>
          <w:szCs w:val="24"/>
        </w:rPr>
        <w:t>., …</w:t>
      </w:r>
      <w:proofErr w:type="gramEnd"/>
      <w:r w:rsidRPr="00933A46">
        <w:rPr>
          <w:rFonts w:ascii="Times New Roman" w:hAnsi="Times New Roman"/>
          <w:sz w:val="24"/>
          <w:szCs w:val="24"/>
        </w:rPr>
        <w:t xml:space="preserve"> </w:t>
      </w:r>
      <w:r w:rsidRPr="00933A46">
        <w:rPr>
          <w:rFonts w:ascii="Times New Roman" w:hAnsi="Times New Roman"/>
          <w:b/>
          <w:sz w:val="24"/>
          <w:szCs w:val="24"/>
        </w:rPr>
        <w:t>Khan, N.</w:t>
      </w:r>
      <w:r w:rsidRPr="00933A46">
        <w:rPr>
          <w:rFonts w:ascii="Times New Roman" w:hAnsi="Times New Roman"/>
          <w:sz w:val="24"/>
          <w:szCs w:val="24"/>
        </w:rPr>
        <w:t xml:space="preserve"> (2017). Differences </w:t>
      </w:r>
      <w:proofErr w:type="gramStart"/>
      <w:r w:rsidRPr="00933A46">
        <w:rPr>
          <w:rFonts w:ascii="Times New Roman" w:hAnsi="Times New Roman"/>
          <w:sz w:val="24"/>
          <w:szCs w:val="24"/>
        </w:rPr>
        <w:t>In Timing of Developmental Milestones Across</w:t>
      </w:r>
      <w:proofErr w:type="gramEnd"/>
      <w:r w:rsidRPr="00933A46">
        <w:rPr>
          <w:rFonts w:ascii="Times New Roman" w:hAnsi="Times New Roman"/>
          <w:sz w:val="24"/>
          <w:szCs w:val="24"/>
        </w:rPr>
        <w:t xml:space="preserve"> Vaginally vs. Cesarean-section Delivered Infants: A Retrospective Study</w:t>
      </w:r>
      <w:r w:rsidR="001528C2" w:rsidRPr="001528C2">
        <w:rPr>
          <w:rFonts w:ascii="Times New Roman" w:hAnsi="Times New Roman"/>
          <w:i/>
          <w:sz w:val="24"/>
          <w:szCs w:val="24"/>
        </w:rPr>
        <w:t xml:space="preserve"> </w:t>
      </w:r>
      <w:r w:rsidR="001528C2" w:rsidRPr="004E6D5D">
        <w:rPr>
          <w:rFonts w:ascii="Times New Roman" w:hAnsi="Times New Roman"/>
          <w:i/>
          <w:sz w:val="24"/>
          <w:szCs w:val="24"/>
        </w:rPr>
        <w:t>J</w:t>
      </w:r>
      <w:r w:rsidR="001528C2">
        <w:rPr>
          <w:rFonts w:ascii="Times New Roman" w:hAnsi="Times New Roman"/>
          <w:i/>
          <w:sz w:val="24"/>
          <w:szCs w:val="24"/>
        </w:rPr>
        <w:t>ournal of the</w:t>
      </w:r>
      <w:r w:rsidR="001528C2" w:rsidRPr="004E6D5D">
        <w:rPr>
          <w:rFonts w:ascii="Times New Roman" w:hAnsi="Times New Roman"/>
          <w:i/>
          <w:sz w:val="24"/>
          <w:szCs w:val="24"/>
        </w:rPr>
        <w:t xml:space="preserve"> </w:t>
      </w:r>
      <w:r w:rsidR="001528C2">
        <w:rPr>
          <w:rFonts w:ascii="Times New Roman" w:hAnsi="Times New Roman"/>
          <w:i/>
          <w:sz w:val="24"/>
          <w:szCs w:val="24"/>
        </w:rPr>
        <w:t>Academy of Nutrition and Dietetics</w:t>
      </w:r>
      <w:r w:rsidRPr="00933A46">
        <w:rPr>
          <w:rFonts w:ascii="Times New Roman" w:hAnsi="Times New Roman"/>
          <w:sz w:val="24"/>
          <w:szCs w:val="24"/>
        </w:rPr>
        <w:t>, 117(9), A85.</w:t>
      </w:r>
    </w:p>
    <w:p w14:paraId="22A61E9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CF896A7" w14:textId="1299EDC5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Curran, M. R., Raine, L. B., Pontifex, M. B.,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D. M., Hillman, C. H., &amp;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(2016). Accumulation of Fat Mass </w:t>
      </w:r>
      <w:proofErr w:type="gramStart"/>
      <w:r w:rsidRPr="004E6D5D">
        <w:rPr>
          <w:rFonts w:ascii="Times New Roman" w:hAnsi="Times New Roman"/>
          <w:sz w:val="24"/>
          <w:szCs w:val="24"/>
        </w:rPr>
        <w:t>During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the School Year is Associated with Lower Gains in Math Achievement and Cognitive Control among Preadolescent 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30(1 Supplement), lb320-lb320.</w:t>
      </w:r>
    </w:p>
    <w:p w14:paraId="59F11246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8018D8D" w14:textId="528CD4A4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Covello, A. R., Baumgartner, N. W., Curran, M. R., Reeser, G. E., Cohen, N. J., Kramer, A. F., …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(2016). The Sexual Dimorphic Relationship </w:t>
      </w:r>
      <w:proofErr w:type="gramStart"/>
      <w:r w:rsidRPr="004E6D5D">
        <w:rPr>
          <w:rFonts w:ascii="Times New Roman" w:hAnsi="Times New Roman"/>
          <w:sz w:val="24"/>
          <w:szCs w:val="24"/>
        </w:rPr>
        <w:t>Between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Dietary Fiber Intake and Visceral Adipose Tissue.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30(1 Supplement), lb228-lb228.</w:t>
      </w:r>
    </w:p>
    <w:p w14:paraId="1056EBD6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8C50153" w14:textId="2D37719E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Baumgartner, N. W., Covello, A. R., Reeser, G. E., Cohen, N. J., Kramer, A. F., Barbey, A. K., …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(2016). Moderate To Vigorous Physical Activity Influences Aerobic Capacity Independent </w:t>
      </w:r>
      <w:proofErr w:type="gramStart"/>
      <w:r w:rsidRPr="004E6D5D">
        <w:rPr>
          <w:rFonts w:ascii="Times New Roman" w:hAnsi="Times New Roman"/>
          <w:sz w:val="24"/>
          <w:szCs w:val="24"/>
        </w:rPr>
        <w:t>Of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Body Composition.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48(5S), 204.</w:t>
      </w:r>
    </w:p>
    <w:p w14:paraId="71A23380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951F52" w14:textId="5D70440F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Walk, A., Raine, L., Moulton, C., Kuchan, M., Cohen, N., Kramer, A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(2016). Macular Carotenoids Are Positively Related to Academic Achievement In Pre-Adolescent Children. </w:t>
      </w:r>
      <w:r w:rsidRPr="004E6D5D">
        <w:rPr>
          <w:rFonts w:ascii="Times New Roman" w:hAnsi="Times New Roman"/>
          <w:i/>
          <w:sz w:val="24"/>
          <w:szCs w:val="24"/>
        </w:rPr>
        <w:t>Clinical Nutrition</w:t>
      </w:r>
      <w:r w:rsidRPr="004E6D5D">
        <w:rPr>
          <w:rFonts w:ascii="Times New Roman" w:hAnsi="Times New Roman"/>
          <w:sz w:val="24"/>
          <w:szCs w:val="24"/>
        </w:rPr>
        <w:t>, 35, S255–S256.</w:t>
      </w:r>
    </w:p>
    <w:p w14:paraId="769EAFA1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7362EC9" w14:textId="4FAD5D2F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Walk, A. M., Raine, L. B., Cohen, N. J., Kramer, A. F., Hillman, C. H., &amp;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 (2016). High-fit Children Exhibit Greater Resilience to the Transient Effects of Sucralose on Cognitive Control.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, 48(5S), 1050.</w:t>
      </w:r>
    </w:p>
    <w:p w14:paraId="40C4B6B0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1B89AD" w14:textId="2FF8FAD1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Walk, A.,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>, McCorkle, S., Drollette, E., Raine, L., Kramer, A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Hillman, C. (2016). The Role of Macular Pigment Optical Density in Children’s Attentional Control and Academic Achievement.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53, S89–S89.</w:t>
      </w:r>
    </w:p>
    <w:p w14:paraId="5CBB8918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B2B22B0" w14:textId="424B3759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L., Cohen, N., Kramer, A., Hillman, C., &amp;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(2016b). From visceral fat to brain function: The selectively negative influence of central adiposity on neuroelectric indices in preadolescent 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30(1 Supplement), 679.1-679.1.</w:t>
      </w:r>
    </w:p>
    <w:p w14:paraId="21874D4A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1F0D0E" w14:textId="3D5CBC35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L., Cohen, N., Kramer, A., Hillman, C., &amp; </w:t>
      </w: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 (2016a). Carbohydrates differentially influence children’s efficiency during cognitive control tasks. </w:t>
      </w:r>
      <w:r w:rsidR="00646DB4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646DB4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646DB4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30(1 Supplement), 679.2-679.2.</w:t>
      </w:r>
    </w:p>
    <w:p w14:paraId="5EACD51D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97807A7" w14:textId="54D2F640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Raine, L., Drollette, E., Scudder, M., Kramer, A., Donovan, S., &amp; Hillman, C. (2015). Gestational Deficits have Selectively Negative Long-Term Effects on Cognitive Control among Female Preadolescents.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29(1 Supplement), 900.18.</w:t>
      </w:r>
    </w:p>
    <w:p w14:paraId="2778B372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EFEEB5E" w14:textId="2227C8C8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lastRenderedPageBreak/>
        <w:t>Khan, N.</w:t>
      </w:r>
      <w:r w:rsidRPr="004E6D5D">
        <w:rPr>
          <w:rFonts w:ascii="Times New Roman" w:hAnsi="Times New Roman"/>
          <w:sz w:val="24"/>
          <w:szCs w:val="24"/>
        </w:rPr>
        <w:t xml:space="preserve">, Raine, L., </w:t>
      </w:r>
      <w:proofErr w:type="gramStart"/>
      <w:r w:rsidRPr="004E6D5D">
        <w:rPr>
          <w:rFonts w:ascii="Times New Roman" w:hAnsi="Times New Roman"/>
          <w:sz w:val="24"/>
          <w:szCs w:val="24"/>
        </w:rPr>
        <w:t>Winter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, A., Cohen, N., &amp; Kramer, A. (2015). Differential Effects of Carbohydrates on Changes in Acute Childhood Cognitive Control.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29(Supplement), 392.3.</w:t>
      </w:r>
    </w:p>
    <w:p w14:paraId="5C88E432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1C543C6" w14:textId="20E68853" w:rsidR="00136BEC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>Drollette, E. S., Raine, L. B., Scudder, M. R., Pontifex, M. B., Moore, R. D., Kao, S.-C., … Hillman, C. H. (2015). Dimorphic sex differences in conflict monitoring and the flexible modulation of cognitive control in young children: an ERP investigation</w:t>
      </w:r>
      <w:r w:rsidR="00DA2FA7" w:rsidRPr="004E6D5D">
        <w:rPr>
          <w:rFonts w:ascii="Times New Roman" w:hAnsi="Times New Roman"/>
          <w:sz w:val="24"/>
          <w:szCs w:val="24"/>
        </w:rPr>
        <w:t xml:space="preserve">. </w:t>
      </w:r>
      <w:r w:rsidR="00DA2FA7" w:rsidRPr="004E6D5D">
        <w:rPr>
          <w:rFonts w:ascii="Times New Roman" w:hAnsi="Times New Roman"/>
          <w:i/>
          <w:sz w:val="24"/>
          <w:szCs w:val="24"/>
        </w:rPr>
        <w:t>Psychophysiology</w:t>
      </w:r>
      <w:r w:rsidR="00DA2FA7" w:rsidRPr="004E6D5D">
        <w:rPr>
          <w:rFonts w:ascii="Times New Roman" w:hAnsi="Times New Roman"/>
          <w:sz w:val="24"/>
          <w:szCs w:val="24"/>
        </w:rPr>
        <w:t>, 52, S50–S50.</w:t>
      </w:r>
    </w:p>
    <w:p w14:paraId="15A7892A" w14:textId="77777777" w:rsidR="00D07628" w:rsidRPr="00D07628" w:rsidRDefault="00D07628" w:rsidP="00D07628">
      <w:pPr>
        <w:pStyle w:val="ListParagraph"/>
        <w:rPr>
          <w:rFonts w:ascii="Times New Roman" w:hAnsi="Times New Roman"/>
          <w:sz w:val="24"/>
          <w:szCs w:val="24"/>
        </w:rPr>
      </w:pPr>
    </w:p>
    <w:p w14:paraId="55A4F8B1" w14:textId="637D9441" w:rsidR="00906E5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Scudder, M. R., Drollette, E. S., Raine, L. B., Pontifex, M. B., Moore, R. D., Kao, S.-C., … Hillman, C. H. (2015). The influence of socioeconomic factors on neuroelectric, cognitive, and academic achievement in preadolescent children.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52, S50–S50.</w:t>
      </w:r>
    </w:p>
    <w:p w14:paraId="026A20B3" w14:textId="77777777" w:rsidR="00906E56" w:rsidRPr="00906E56" w:rsidRDefault="00906E56" w:rsidP="005D2090">
      <w:pPr>
        <w:pStyle w:val="ListParagraph"/>
        <w:rPr>
          <w:rFonts w:ascii="Times New Roman" w:hAnsi="Times New Roman"/>
          <w:sz w:val="24"/>
          <w:szCs w:val="24"/>
        </w:rPr>
      </w:pPr>
    </w:p>
    <w:p w14:paraId="3EEF7071" w14:textId="691BBF4F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 B., Pontifex, M.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Scudder, M. R., Drollette, E. S., Moore, R. D., … Hillman, C. H. (2014). The </w:t>
      </w:r>
      <w:proofErr w:type="spellStart"/>
      <w:r w:rsidRPr="004E6D5D">
        <w:rPr>
          <w:rFonts w:ascii="Times New Roman" w:hAnsi="Times New Roman"/>
          <w:sz w:val="24"/>
          <w:szCs w:val="24"/>
        </w:rPr>
        <w:t>fitkids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 randomized controlled trial: effects of physical activity on cognitive and brain health in children.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51, S18–S18.</w:t>
      </w:r>
    </w:p>
    <w:p w14:paraId="0DF85202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BB34D78" w14:textId="280F6E38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Lynch, B., </w:t>
      </w:r>
      <w:proofErr w:type="spellStart"/>
      <w:r w:rsidRPr="004E6D5D">
        <w:rPr>
          <w:rFonts w:ascii="Times New Roman" w:hAnsi="Times New Roman"/>
          <w:sz w:val="24"/>
          <w:szCs w:val="24"/>
        </w:rPr>
        <w:t>Verstynen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T., Weinstein, A. M.,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Raine, L. B., Scudder, M. R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Erickson, K. I. (2014). Dissociable effects of lean mass versus fat mass on </w:t>
      </w:r>
      <w:proofErr w:type="spellStart"/>
      <w:r w:rsidRPr="004E6D5D">
        <w:rPr>
          <w:rFonts w:ascii="Times New Roman" w:hAnsi="Times New Roman"/>
          <w:sz w:val="24"/>
          <w:szCs w:val="24"/>
        </w:rPr>
        <w:t>neuromorphology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 in children. </w:t>
      </w:r>
      <w:r w:rsidRPr="004E6D5D">
        <w:rPr>
          <w:rFonts w:ascii="Times New Roman" w:hAnsi="Times New Roman"/>
          <w:i/>
          <w:sz w:val="24"/>
          <w:szCs w:val="24"/>
        </w:rPr>
        <w:t>American Psychosomatic Society</w:t>
      </w:r>
      <w:r w:rsidRPr="004E6D5D">
        <w:rPr>
          <w:rFonts w:ascii="Times New Roman" w:hAnsi="Times New Roman"/>
          <w:sz w:val="24"/>
          <w:szCs w:val="24"/>
        </w:rPr>
        <w:t>.</w:t>
      </w:r>
    </w:p>
    <w:p w14:paraId="0A6EC0D7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E7FDBB" w14:textId="7CA6EC0E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Raine, L., Drollette, E., Scudder, M., Pontifex, M., &amp; Hillman, C. (2014). Differences in cognitive flexibility between healthy weight and obese children: an ERP study (629.6).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28(1 Supplement), 629.6.</w:t>
      </w:r>
    </w:p>
    <w:p w14:paraId="55E8AEBA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9125" w14:textId="77BFDFE4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Raine, L., Drollette, E., Scudder, M., Cohen, N., Kramer, A., &amp; Hillman, C. (2014). Associations between diet quality and cognitive control in childhood (124.1).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28(1 Supplement).</w:t>
      </w:r>
    </w:p>
    <w:p w14:paraId="5A83FF5E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8F9F5C8" w14:textId="14A64F62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Drollette, E. S.,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Scudder, M. R., Moore, R. D., </w:t>
      </w:r>
      <w:proofErr w:type="spellStart"/>
      <w:r w:rsidRPr="004E6D5D">
        <w:rPr>
          <w:rFonts w:ascii="Times New Roman" w:hAnsi="Times New Roman"/>
          <w:sz w:val="24"/>
          <w:szCs w:val="24"/>
        </w:rPr>
        <w:t>Komisarz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E., … Hillman, C. H. (2014). The sexual dimorphic pattern of central adiposity on ERPs in 8-to 10-year-old children.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51, S18–S18.</w:t>
      </w:r>
    </w:p>
    <w:p w14:paraId="14E8A546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160EB4" w14:textId="15DFF411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Scudder, M. R.,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Lambourne, K., Herrmann, S., Drollette, E. S., Washburn, R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Hillman, C. H. (2013). Aerobic Fitness </w:t>
      </w:r>
      <w:proofErr w:type="gramStart"/>
      <w:r w:rsidRPr="004E6D5D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E6D5D">
        <w:rPr>
          <w:rFonts w:ascii="Times New Roman" w:hAnsi="Times New Roman"/>
          <w:sz w:val="24"/>
          <w:szCs w:val="24"/>
        </w:rPr>
        <w:t>Hdl</w:t>
      </w:r>
      <w:proofErr w:type="spellEnd"/>
      <w:proofErr w:type="gramEnd"/>
      <w:r w:rsidRPr="004E6D5D">
        <w:rPr>
          <w:rFonts w:ascii="Times New Roman" w:hAnsi="Times New Roman"/>
          <w:sz w:val="24"/>
          <w:szCs w:val="24"/>
        </w:rPr>
        <w:t xml:space="preserve"> Cholesterol are Independently Associated with Children’s Cognitive Performance.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="00DA2FA7" w:rsidRPr="004E6D5D">
        <w:rPr>
          <w:rFonts w:ascii="Times New Roman" w:hAnsi="Times New Roman"/>
          <w:sz w:val="24"/>
          <w:szCs w:val="24"/>
        </w:rPr>
        <w:t>, 45(5), 121.</w:t>
      </w:r>
    </w:p>
    <w:p w14:paraId="3C192607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4BDF28A" w14:textId="3C9B64BE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Raine, L.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Drollette, E. S., Scudder, M. R., Cohen, N. J., Kramer, A. F., &amp; Hillman, C. H. (2013). Towards a better understanding of the negative relationship between adiposity and cognitive health in prepubertal 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27(</w:t>
      </w:r>
      <w:proofErr w:type="spellStart"/>
      <w:r w:rsidRPr="004E6D5D">
        <w:rPr>
          <w:rFonts w:ascii="Times New Roman" w:hAnsi="Times New Roman"/>
          <w:sz w:val="24"/>
          <w:szCs w:val="24"/>
        </w:rPr>
        <w:t>MeetingAbstracts</w:t>
      </w:r>
      <w:proofErr w:type="spellEnd"/>
      <w:r w:rsidRPr="004E6D5D">
        <w:rPr>
          <w:rFonts w:ascii="Times New Roman" w:hAnsi="Times New Roman"/>
          <w:sz w:val="24"/>
          <w:szCs w:val="24"/>
        </w:rPr>
        <w:t>), 852.5.</w:t>
      </w:r>
    </w:p>
    <w:p w14:paraId="2BD4ABD7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69DF160" w14:textId="600785CC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lastRenderedPageBreak/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Baym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L., Raine, L. B., Drollette, E. S., Scudder, M. R., Kramer, A. F., … Hillman, C. H. (2013). Central adiposity predicts hippocampal-dependent relational memory in prepubertal </w:t>
      </w:r>
      <w:r w:rsidR="00DA2FA7" w:rsidRPr="004E6D5D">
        <w:rPr>
          <w:rFonts w:ascii="Times New Roman" w:hAnsi="Times New Roman"/>
          <w:sz w:val="24"/>
          <w:szCs w:val="24"/>
        </w:rPr>
        <w:t xml:space="preserve">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="00DA2FA7" w:rsidRPr="004E6D5D">
        <w:rPr>
          <w:rFonts w:ascii="Times New Roman" w:hAnsi="Times New Roman"/>
          <w:sz w:val="24"/>
          <w:szCs w:val="24"/>
        </w:rPr>
        <w:t>, 27.</w:t>
      </w:r>
    </w:p>
    <w:p w14:paraId="18D13405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BC5DD13" w14:textId="139677A8" w:rsidR="00136BEC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Pontifex, M. B., </w:t>
      </w: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Scudder, M. R., Raine, L.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Evans, E. M., … Hillman, C. H. (2012). The differential association between adiposity, fitness, and cognitive control in preadolescent children.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49, S100–S100.</w:t>
      </w:r>
    </w:p>
    <w:p w14:paraId="3C9BFDFB" w14:textId="77777777" w:rsidR="00F232B1" w:rsidRPr="00F232B1" w:rsidRDefault="00F232B1" w:rsidP="00F232B1">
      <w:pPr>
        <w:pStyle w:val="ListParagraph"/>
        <w:rPr>
          <w:rFonts w:ascii="Times New Roman" w:hAnsi="Times New Roman"/>
          <w:sz w:val="24"/>
          <w:szCs w:val="24"/>
        </w:rPr>
      </w:pPr>
    </w:p>
    <w:p w14:paraId="2F6D208F" w14:textId="7C250126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Drollette, E., Scudder, M., Pontifex, M.,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>, D. M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Evans, E. M. (2012). Television viewing and intake of added sugars related to increased central adiposity in prepubertal 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26(Meeting</w:t>
      </w:r>
      <w:r w:rsidR="0055085B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sz w:val="24"/>
          <w:szCs w:val="24"/>
        </w:rPr>
        <w:t>Abstracts), 369.5.</w:t>
      </w:r>
    </w:p>
    <w:p w14:paraId="2B0B9A67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2F18A3" w14:textId="7D263954" w:rsidR="009804FF" w:rsidRDefault="00C813D8" w:rsidP="0018038F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Kamijo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Pontifex, M. B.,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Raine, L. B., Scudder, M. R., Drollette, E. S., … Hillman, C. H. (2012). Childhood obesity and action monitoring. </w:t>
      </w:r>
      <w:r w:rsidRPr="004E6D5D">
        <w:rPr>
          <w:rFonts w:ascii="Times New Roman" w:hAnsi="Times New Roman"/>
          <w:i/>
          <w:sz w:val="24"/>
          <w:szCs w:val="24"/>
        </w:rPr>
        <w:t>Psychophysiology</w:t>
      </w:r>
      <w:r w:rsidRPr="004E6D5D">
        <w:rPr>
          <w:rFonts w:ascii="Times New Roman" w:hAnsi="Times New Roman"/>
          <w:sz w:val="24"/>
          <w:szCs w:val="24"/>
        </w:rPr>
        <w:t>, 49, S89–S89.</w:t>
      </w:r>
    </w:p>
    <w:p w14:paraId="16E59F53" w14:textId="77777777" w:rsidR="0018038F" w:rsidRPr="0018038F" w:rsidRDefault="0018038F" w:rsidP="0018038F">
      <w:pPr>
        <w:pStyle w:val="ListParagraph"/>
        <w:rPr>
          <w:rFonts w:ascii="Times New Roman" w:hAnsi="Times New Roman"/>
          <w:sz w:val="24"/>
          <w:szCs w:val="24"/>
        </w:rPr>
      </w:pPr>
    </w:p>
    <w:p w14:paraId="0852DEFB" w14:textId="6692A939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 J.,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>, Evans, E. M., &amp; Chapman-Novakofski, K</w:t>
      </w:r>
      <w:proofErr w:type="gramStart"/>
      <w:r w:rsidRPr="004E6D5D">
        <w:rPr>
          <w:rFonts w:ascii="Times New Roman" w:hAnsi="Times New Roman"/>
          <w:sz w:val="24"/>
          <w:szCs w:val="24"/>
        </w:rPr>
        <w:t>. .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(2011). Using a Teaching Partnership to Improve Nutrition and Exercise in College Students. </w:t>
      </w:r>
      <w:r w:rsidRPr="004E6D5D">
        <w:rPr>
          <w:rFonts w:ascii="Times New Roman" w:hAnsi="Times New Roman"/>
          <w:i/>
          <w:sz w:val="24"/>
          <w:szCs w:val="24"/>
        </w:rPr>
        <w:t>NACTA Journal</w:t>
      </w:r>
      <w:r w:rsidRPr="004E6D5D">
        <w:rPr>
          <w:rFonts w:ascii="Times New Roman" w:hAnsi="Times New Roman"/>
          <w:sz w:val="24"/>
          <w:szCs w:val="24"/>
        </w:rPr>
        <w:t>.</w:t>
      </w:r>
    </w:p>
    <w:p w14:paraId="64D12065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E871D86" w14:textId="1C9FAC7D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Richey, A., Drollette, E., Scudder, M., Pontifex, M.,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>, D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Evans, E. (2011). Maternal Level of Education Is Negatively Related to Television Watching and Adiposity in Prepubertal Children. </w:t>
      </w:r>
      <w:r w:rsidR="00866E53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sz w:val="24"/>
          <w:szCs w:val="24"/>
        </w:rPr>
        <w:t>, 43(4), S33.</w:t>
      </w:r>
    </w:p>
    <w:p w14:paraId="45D4B435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0F81CB" w14:textId="0A327C16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Richey, A. L., Drollette, E., Scudder, M., Pontifex, M., </w:t>
      </w:r>
      <w:proofErr w:type="spellStart"/>
      <w:r w:rsidRPr="004E6D5D">
        <w:rPr>
          <w:rFonts w:ascii="Times New Roman" w:hAnsi="Times New Roman"/>
          <w:sz w:val="24"/>
          <w:szCs w:val="24"/>
        </w:rPr>
        <w:t>Castelli</w:t>
      </w:r>
      <w:proofErr w:type="spellEnd"/>
      <w:r w:rsidRPr="004E6D5D">
        <w:rPr>
          <w:rFonts w:ascii="Times New Roman" w:hAnsi="Times New Roman"/>
          <w:sz w:val="24"/>
          <w:szCs w:val="24"/>
        </w:rPr>
        <w:t>, D. M</w:t>
      </w:r>
      <w:proofErr w:type="gramStart"/>
      <w:r w:rsidRPr="004E6D5D">
        <w:rPr>
          <w:rFonts w:ascii="Times New Roman" w:hAnsi="Times New Roman"/>
          <w:sz w:val="24"/>
          <w:szCs w:val="24"/>
        </w:rPr>
        <w:t>., …</w:t>
      </w:r>
      <w:proofErr w:type="gramEnd"/>
      <w:r w:rsidRPr="004E6D5D">
        <w:rPr>
          <w:rFonts w:ascii="Times New Roman" w:hAnsi="Times New Roman"/>
          <w:sz w:val="24"/>
          <w:szCs w:val="24"/>
        </w:rPr>
        <w:t xml:space="preserve"> Evans, E. M. (2011). Gender and race differences in bone mineral density, fat, and lean mass among black and white prepubertal children.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25(Meeting</w:t>
      </w:r>
      <w:r w:rsidR="0055085B">
        <w:rPr>
          <w:rFonts w:ascii="Times New Roman" w:hAnsi="Times New Roman"/>
          <w:sz w:val="24"/>
          <w:szCs w:val="24"/>
        </w:rPr>
        <w:t xml:space="preserve"> </w:t>
      </w:r>
      <w:r w:rsidRPr="004E6D5D">
        <w:rPr>
          <w:rFonts w:ascii="Times New Roman" w:hAnsi="Times New Roman"/>
          <w:sz w:val="24"/>
          <w:szCs w:val="24"/>
        </w:rPr>
        <w:t>Abstracts), 332.3.</w:t>
      </w:r>
    </w:p>
    <w:p w14:paraId="0C123637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D589BAC" w14:textId="77777777" w:rsidR="00933A4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933A46">
        <w:rPr>
          <w:rFonts w:ascii="Times New Roman" w:hAnsi="Times New Roman"/>
          <w:sz w:val="24"/>
          <w:szCs w:val="24"/>
        </w:rPr>
        <w:t>Kamijo</w:t>
      </w:r>
      <w:proofErr w:type="spellEnd"/>
      <w:r w:rsidRPr="00933A46">
        <w:rPr>
          <w:rFonts w:ascii="Times New Roman" w:hAnsi="Times New Roman"/>
          <w:sz w:val="24"/>
          <w:szCs w:val="24"/>
        </w:rPr>
        <w:t xml:space="preserve">, K., Pontifex, M. B., Scudder, M. R., Drollette, E. S., </w:t>
      </w:r>
      <w:r w:rsidRPr="00933A46">
        <w:rPr>
          <w:rFonts w:ascii="Times New Roman" w:hAnsi="Times New Roman"/>
          <w:b/>
          <w:sz w:val="24"/>
          <w:szCs w:val="24"/>
        </w:rPr>
        <w:t>Khan, N. A.</w:t>
      </w:r>
      <w:r w:rsidRPr="0093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A46">
        <w:rPr>
          <w:rFonts w:ascii="Times New Roman" w:hAnsi="Times New Roman"/>
          <w:sz w:val="24"/>
          <w:szCs w:val="24"/>
        </w:rPr>
        <w:t>Castelli</w:t>
      </w:r>
      <w:proofErr w:type="spellEnd"/>
      <w:r w:rsidRPr="00933A46">
        <w:rPr>
          <w:rFonts w:ascii="Times New Roman" w:hAnsi="Times New Roman"/>
          <w:sz w:val="24"/>
          <w:szCs w:val="24"/>
        </w:rPr>
        <w:t xml:space="preserve">, D. M., … Hillman, C. H. (2011). Body mass and inhibitory control in preadolescent children. </w:t>
      </w:r>
      <w:r w:rsidRPr="00933A46">
        <w:rPr>
          <w:rFonts w:ascii="Times New Roman" w:hAnsi="Times New Roman"/>
          <w:i/>
          <w:sz w:val="24"/>
          <w:szCs w:val="24"/>
        </w:rPr>
        <w:t>Psychophysiology</w:t>
      </w:r>
      <w:r w:rsidRPr="00933A46">
        <w:rPr>
          <w:rFonts w:ascii="Times New Roman" w:hAnsi="Times New Roman"/>
          <w:sz w:val="24"/>
          <w:szCs w:val="24"/>
        </w:rPr>
        <w:t>, 48, S56–S56.</w:t>
      </w:r>
    </w:p>
    <w:p w14:paraId="31B6911B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8761711" w14:textId="6F0BC07B" w:rsidR="00136BEC" w:rsidRPr="00933A4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933A46">
        <w:rPr>
          <w:rFonts w:ascii="Times New Roman" w:hAnsi="Times New Roman"/>
          <w:b/>
          <w:sz w:val="24"/>
          <w:szCs w:val="24"/>
        </w:rPr>
        <w:t>Khan, N.</w:t>
      </w:r>
      <w:r w:rsidRPr="0093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A46">
        <w:rPr>
          <w:rFonts w:ascii="Times New Roman" w:hAnsi="Times New Roman"/>
          <w:sz w:val="24"/>
          <w:szCs w:val="24"/>
        </w:rPr>
        <w:t>Nasti</w:t>
      </w:r>
      <w:proofErr w:type="spellEnd"/>
      <w:r w:rsidRPr="00933A46">
        <w:rPr>
          <w:rFonts w:ascii="Times New Roman" w:hAnsi="Times New Roman"/>
          <w:sz w:val="24"/>
          <w:szCs w:val="24"/>
        </w:rPr>
        <w:t>, C., Evans, E., &amp; Chapman-Novakofski, K. (2008). Peer education, exercising and eating right (PEER): determining changes in student self-efficacy and outcome expectations in a teaching partnership</w:t>
      </w:r>
      <w:r w:rsidRPr="00933A46">
        <w:rPr>
          <w:rFonts w:ascii="Times New Roman" w:hAnsi="Times New Roman"/>
          <w:i/>
          <w:sz w:val="24"/>
          <w:szCs w:val="24"/>
        </w:rPr>
        <w:t xml:space="preserve">. </w:t>
      </w:r>
      <w:r w:rsidR="0055085B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55085B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55085B" w:rsidRPr="004E6D5D">
        <w:rPr>
          <w:rFonts w:ascii="Times New Roman" w:hAnsi="Times New Roman"/>
          <w:i/>
          <w:sz w:val="24"/>
          <w:szCs w:val="24"/>
        </w:rPr>
        <w:t>Journal</w:t>
      </w:r>
      <w:r w:rsidRPr="00933A46">
        <w:rPr>
          <w:rFonts w:ascii="Times New Roman" w:hAnsi="Times New Roman"/>
          <w:sz w:val="24"/>
          <w:szCs w:val="24"/>
        </w:rPr>
        <w:t>, 22(1 Supplement), 684.</w:t>
      </w:r>
    </w:p>
    <w:p w14:paraId="43E98A55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2BF57FE" w14:textId="6F7FED71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C., Evans, E. M., &amp; Chapman-Novakofski, K. (2008). Implementing a Peer Delivered Self-Efficacy Based Undergraduate Course in Nutrition and Kinesiology. </w:t>
      </w:r>
      <w:r w:rsidRPr="004E6D5D">
        <w:rPr>
          <w:rFonts w:ascii="Times New Roman" w:hAnsi="Times New Roman"/>
          <w:i/>
          <w:sz w:val="24"/>
          <w:szCs w:val="24"/>
        </w:rPr>
        <w:t>J</w:t>
      </w:r>
      <w:r w:rsidR="001528C2">
        <w:rPr>
          <w:rFonts w:ascii="Times New Roman" w:hAnsi="Times New Roman"/>
          <w:i/>
          <w:sz w:val="24"/>
          <w:szCs w:val="24"/>
        </w:rPr>
        <w:t xml:space="preserve">ournal of the American Dietetic </w:t>
      </w:r>
      <w:r w:rsidRPr="004E6D5D">
        <w:rPr>
          <w:rFonts w:ascii="Times New Roman" w:hAnsi="Times New Roman"/>
          <w:i/>
          <w:sz w:val="24"/>
          <w:szCs w:val="24"/>
        </w:rPr>
        <w:t>Assoc</w:t>
      </w:r>
      <w:r w:rsidR="001528C2">
        <w:rPr>
          <w:rFonts w:ascii="Times New Roman" w:hAnsi="Times New Roman"/>
          <w:i/>
          <w:sz w:val="24"/>
          <w:szCs w:val="24"/>
        </w:rPr>
        <w:t>iation</w:t>
      </w:r>
      <w:r w:rsidRPr="004E6D5D">
        <w:rPr>
          <w:rFonts w:ascii="Times New Roman" w:hAnsi="Times New Roman"/>
          <w:sz w:val="24"/>
          <w:szCs w:val="24"/>
        </w:rPr>
        <w:t>, 108(9), A95.</w:t>
      </w:r>
    </w:p>
    <w:p w14:paraId="716CAA54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CBB3896" w14:textId="3E8C0388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t>Khan, N.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C., Evans, E., &amp; Chapman-Novakofski, K. (2007b). Peer education, exercising and eating right (PEER): training of peer educators in an undergraduate teaching partnership. </w:t>
      </w:r>
      <w:r w:rsidR="001525EF" w:rsidRPr="004E6D5D">
        <w:rPr>
          <w:rFonts w:ascii="Times New Roman" w:hAnsi="Times New Roman"/>
          <w:i/>
          <w:sz w:val="24"/>
          <w:szCs w:val="24"/>
        </w:rPr>
        <w:t xml:space="preserve">The </w:t>
      </w:r>
      <w:r w:rsidR="001525EF" w:rsidRPr="00B44BEA">
        <w:rPr>
          <w:rFonts w:ascii="Times New Roman" w:hAnsi="Times New Roman"/>
          <w:i/>
          <w:sz w:val="24"/>
          <w:szCs w:val="24"/>
        </w:rPr>
        <w:t xml:space="preserve">Federation of American Societies for Experimental Biology </w:t>
      </w:r>
      <w:r w:rsidR="001525EF" w:rsidRPr="004E6D5D">
        <w:rPr>
          <w:rFonts w:ascii="Times New Roman" w:hAnsi="Times New Roman"/>
          <w:i/>
          <w:sz w:val="24"/>
          <w:szCs w:val="24"/>
        </w:rPr>
        <w:t>Journal</w:t>
      </w:r>
      <w:r w:rsidRPr="004E6D5D">
        <w:rPr>
          <w:rFonts w:ascii="Times New Roman" w:hAnsi="Times New Roman"/>
          <w:sz w:val="24"/>
          <w:szCs w:val="24"/>
        </w:rPr>
        <w:t>, 21(6), LB50-LB50.</w:t>
      </w:r>
    </w:p>
    <w:p w14:paraId="70CF5558" w14:textId="77777777" w:rsidR="009804FF" w:rsidRP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AF3847D" w14:textId="05867FF0" w:rsidR="00136BEC" w:rsidRPr="004E6D5D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b/>
          <w:sz w:val="24"/>
          <w:szCs w:val="24"/>
        </w:rPr>
        <w:lastRenderedPageBreak/>
        <w:t>Khan, N.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Nasti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C., Evans, E., &amp; Chapman-Novakofski, K. (2007a). Peer Education, Exercising and Eating Right (PEER): an Undergraduate Faculty Teaching Partnership. </w:t>
      </w:r>
      <w:r w:rsidR="001528C2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4E6D5D">
        <w:rPr>
          <w:rFonts w:ascii="Times New Roman" w:hAnsi="Times New Roman"/>
          <w:sz w:val="24"/>
          <w:szCs w:val="24"/>
        </w:rPr>
        <w:t>, 39(4), S90.</w:t>
      </w:r>
    </w:p>
    <w:p w14:paraId="5D0A027C" w14:textId="77777777" w:rsidR="009804FF" w:rsidRDefault="009804FF" w:rsidP="005D209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5413A9" w14:textId="1DA4A511" w:rsidR="002F4872" w:rsidRPr="00933A46" w:rsidRDefault="00C813D8" w:rsidP="005D2090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4E6D5D">
        <w:rPr>
          <w:rFonts w:ascii="Times New Roman" w:hAnsi="Times New Roman"/>
          <w:sz w:val="24"/>
          <w:szCs w:val="24"/>
        </w:rPr>
        <w:t xml:space="preserve">Davis, N., </w:t>
      </w:r>
      <w:r w:rsidRPr="004E6D5D">
        <w:rPr>
          <w:rFonts w:ascii="Times New Roman" w:hAnsi="Times New Roman"/>
          <w:b/>
          <w:sz w:val="24"/>
          <w:szCs w:val="24"/>
        </w:rPr>
        <w:t>Khan, N. A.</w:t>
      </w:r>
      <w:r w:rsidRPr="004E6D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D5D">
        <w:rPr>
          <w:rFonts w:ascii="Times New Roman" w:hAnsi="Times New Roman"/>
          <w:sz w:val="24"/>
          <w:szCs w:val="24"/>
        </w:rPr>
        <w:t>Toston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4E6D5D">
        <w:rPr>
          <w:rFonts w:ascii="Times New Roman" w:hAnsi="Times New Roman"/>
          <w:sz w:val="24"/>
          <w:szCs w:val="24"/>
        </w:rPr>
        <w:t>Zanovec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4E6D5D">
        <w:rPr>
          <w:rFonts w:ascii="Times New Roman" w:hAnsi="Times New Roman"/>
          <w:sz w:val="24"/>
          <w:szCs w:val="24"/>
        </w:rPr>
        <w:t>Vidrine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4E6D5D">
        <w:rPr>
          <w:rFonts w:ascii="Times New Roman" w:hAnsi="Times New Roman"/>
          <w:sz w:val="24"/>
          <w:szCs w:val="24"/>
        </w:rPr>
        <w:t>Tuuri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4E6D5D">
        <w:rPr>
          <w:rFonts w:ascii="Times New Roman" w:hAnsi="Times New Roman"/>
          <w:sz w:val="24"/>
          <w:szCs w:val="24"/>
        </w:rPr>
        <w:t>Loftin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, M. J. (2006). Fracture risk assessment in African-American women using quantitative ultrasound of the </w:t>
      </w:r>
      <w:proofErr w:type="spellStart"/>
      <w:r w:rsidRPr="004E6D5D">
        <w:rPr>
          <w:rFonts w:ascii="Times New Roman" w:hAnsi="Times New Roman"/>
          <w:sz w:val="24"/>
          <w:szCs w:val="24"/>
        </w:rPr>
        <w:t>os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D5D">
        <w:rPr>
          <w:rFonts w:ascii="Times New Roman" w:hAnsi="Times New Roman"/>
          <w:sz w:val="24"/>
          <w:szCs w:val="24"/>
        </w:rPr>
        <w:t>calcis</w:t>
      </w:r>
      <w:proofErr w:type="spellEnd"/>
      <w:r w:rsidRPr="004E6D5D">
        <w:rPr>
          <w:rFonts w:ascii="Times New Roman" w:hAnsi="Times New Roman"/>
          <w:sz w:val="24"/>
          <w:szCs w:val="24"/>
        </w:rPr>
        <w:t xml:space="preserve">. </w:t>
      </w:r>
      <w:r w:rsidR="000B3011" w:rsidRPr="004E6D5D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4E6D5D">
        <w:rPr>
          <w:rFonts w:ascii="Times New Roman" w:hAnsi="Times New Roman"/>
          <w:sz w:val="24"/>
          <w:szCs w:val="24"/>
        </w:rPr>
        <w:t>.</w:t>
      </w:r>
    </w:p>
    <w:p w14:paraId="442AFA65" w14:textId="1C3834F3" w:rsidR="00A13A2E" w:rsidRPr="00313DD3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bCs/>
          <w:sz w:val="32"/>
        </w:rPr>
      </w:pPr>
      <w:r w:rsidRPr="00313DD3">
        <w:rPr>
          <w:b/>
          <w:bCs/>
          <w:sz w:val="32"/>
        </w:rPr>
        <w:t>Symposia Chaired &amp; Symposia Presentations</w:t>
      </w:r>
    </w:p>
    <w:p w14:paraId="45F41646" w14:textId="3B831BE0" w:rsidR="00522D6D" w:rsidRDefault="00522D6D" w:rsidP="001C6959">
      <w:pPr>
        <w:tabs>
          <w:tab w:val="left" w:pos="374"/>
        </w:tabs>
        <w:spacing w:after="200"/>
        <w:contextualSpacing/>
        <w:jc w:val="both"/>
        <w:rPr>
          <w:b/>
          <w:bCs/>
          <w:lang w:val="en-CA"/>
        </w:rPr>
      </w:pPr>
    </w:p>
    <w:p w14:paraId="40074263" w14:textId="0DB16612" w:rsidR="00522D6D" w:rsidRPr="00BE5997" w:rsidRDefault="00522D6D" w:rsidP="00522D6D">
      <w:pPr>
        <w:tabs>
          <w:tab w:val="left" w:pos="374"/>
        </w:tabs>
        <w:contextualSpacing/>
        <w:jc w:val="both"/>
        <w:rPr>
          <w:rFonts w:eastAsia="Calibri"/>
          <w:b/>
          <w:lang w:val="en-CA"/>
        </w:rPr>
      </w:pPr>
      <w:r>
        <w:rPr>
          <w:rFonts w:eastAsia="Calibri"/>
          <w:b/>
          <w:lang w:val="en-CA"/>
        </w:rPr>
        <w:t>Symposia Chaired</w:t>
      </w:r>
    </w:p>
    <w:p w14:paraId="15B36674" w14:textId="63C3771F" w:rsidR="00522D6D" w:rsidRPr="00F85C20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lang w:val="en-CA"/>
        </w:rPr>
      </w:pPr>
      <w:r>
        <w:rPr>
          <w:rFonts w:ascii="Times New Roman" w:hAnsi="Times New Roman"/>
          <w:bCs/>
          <w:sz w:val="24"/>
          <w:lang w:val="en-CA"/>
        </w:rPr>
        <w:t xml:space="preserve">Nutritional </w:t>
      </w:r>
      <w:r w:rsidRPr="00F85C20">
        <w:rPr>
          <w:rFonts w:ascii="Times New Roman" w:hAnsi="Times New Roman"/>
          <w:bCs/>
          <w:sz w:val="24"/>
          <w:lang w:val="en-CA"/>
        </w:rPr>
        <w:t>Implications for Brain and Cognition, Nutrition 2019, Baltimore, MD</w:t>
      </w:r>
    </w:p>
    <w:p w14:paraId="1E6E1C80" w14:textId="77777777" w:rsidR="00522D6D" w:rsidRPr="00F85C20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lang w:val="en-CA"/>
        </w:rPr>
      </w:pPr>
      <w:r w:rsidRPr="00F85C20">
        <w:rPr>
          <w:rFonts w:ascii="Times New Roman" w:hAnsi="Times New Roman"/>
          <w:bCs/>
          <w:sz w:val="24"/>
          <w:lang w:val="en-CA"/>
        </w:rPr>
        <w:t>Nutritional Implications for Brain and Cognition, Nutrition 2018, Boston, MA</w:t>
      </w:r>
    </w:p>
    <w:p w14:paraId="0148225C" w14:textId="77777777" w:rsidR="00522D6D" w:rsidRPr="00F85C20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lang w:val="en-CA"/>
        </w:rPr>
      </w:pPr>
      <w:r w:rsidRPr="00F85C20">
        <w:rPr>
          <w:rFonts w:ascii="Times New Roman" w:hAnsi="Times New Roman"/>
          <w:bCs/>
          <w:sz w:val="24"/>
          <w:lang w:val="en-CA"/>
        </w:rPr>
        <w:t>Nutrition across the Lifespan: Nutrition, Neurobiology, Mood and Behavior, Experimental Biology 2017, Chicago, IL</w:t>
      </w:r>
    </w:p>
    <w:p w14:paraId="475ADE51" w14:textId="77777777" w:rsidR="00522D6D" w:rsidRPr="00F85C20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rPr>
          <w:rFonts w:ascii="Times New Roman" w:hAnsi="Times New Roman"/>
          <w:bCs/>
          <w:sz w:val="24"/>
          <w:lang w:val="en-CA"/>
        </w:rPr>
      </w:pPr>
      <w:r w:rsidRPr="00F85C20">
        <w:rPr>
          <w:rFonts w:ascii="Times New Roman" w:hAnsi="Times New Roman"/>
          <w:bCs/>
          <w:sz w:val="24"/>
          <w:lang w:val="en-CA"/>
        </w:rPr>
        <w:t>Translation of Nutritional Science and Food Science and Technology in Nutrition, Experimental Biology 2017, Chicago, IL</w:t>
      </w:r>
    </w:p>
    <w:p w14:paraId="040F9A6E" w14:textId="77777777" w:rsidR="00522D6D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rPr>
          <w:rFonts w:ascii="Times New Roman" w:hAnsi="Times New Roman"/>
          <w:bCs/>
          <w:sz w:val="24"/>
          <w:lang w:val="en-CA"/>
        </w:rPr>
      </w:pPr>
      <w:r w:rsidRPr="00F85C20">
        <w:rPr>
          <w:rFonts w:ascii="Times New Roman" w:hAnsi="Times New Roman"/>
          <w:bCs/>
          <w:sz w:val="24"/>
          <w:lang w:val="en-CA"/>
        </w:rPr>
        <w:t>Nutrition across the Lifespan: Nutrition, Neurobiology, Mood and Behavior, Experimental Biology 2016, San Diego, CA</w:t>
      </w:r>
    </w:p>
    <w:p w14:paraId="65A41419" w14:textId="77777777" w:rsidR="00522D6D" w:rsidRPr="00A20C92" w:rsidRDefault="00522D6D" w:rsidP="00522D6D">
      <w:pPr>
        <w:pStyle w:val="ListParagraph"/>
        <w:numPr>
          <w:ilvl w:val="0"/>
          <w:numId w:val="32"/>
        </w:numPr>
        <w:tabs>
          <w:tab w:val="left" w:pos="374"/>
        </w:tabs>
        <w:spacing w:line="240" w:lineRule="auto"/>
        <w:ind w:left="360"/>
        <w:rPr>
          <w:rFonts w:ascii="Times New Roman" w:hAnsi="Times New Roman"/>
          <w:bCs/>
          <w:sz w:val="24"/>
          <w:lang w:val="en-CA"/>
        </w:rPr>
      </w:pPr>
      <w:r w:rsidRPr="00A20C92">
        <w:rPr>
          <w:rFonts w:ascii="Times New Roman" w:hAnsi="Times New Roman"/>
          <w:bCs/>
          <w:sz w:val="24"/>
          <w:lang w:val="en-CA"/>
        </w:rPr>
        <w:t xml:space="preserve">Neurocognition: The Food-Brain Connection, Experimental Biology 2014, San Diego, CA </w:t>
      </w:r>
    </w:p>
    <w:p w14:paraId="2F12701C" w14:textId="7A8C78EA" w:rsidR="00933EA7" w:rsidRPr="00BE5997" w:rsidRDefault="00933EA7" w:rsidP="00933EA7">
      <w:pPr>
        <w:tabs>
          <w:tab w:val="left" w:pos="374"/>
        </w:tabs>
        <w:contextualSpacing/>
        <w:jc w:val="both"/>
        <w:rPr>
          <w:rFonts w:eastAsia="Calibri"/>
          <w:b/>
          <w:lang w:val="en-CA"/>
        </w:rPr>
      </w:pPr>
      <w:r w:rsidRPr="00BE5997">
        <w:rPr>
          <w:rFonts w:eastAsia="Calibri"/>
          <w:b/>
          <w:lang w:val="en-CA"/>
        </w:rPr>
        <w:t xml:space="preserve">Invited </w:t>
      </w:r>
      <w:r>
        <w:rPr>
          <w:rFonts w:eastAsia="Calibri"/>
          <w:b/>
          <w:lang w:val="en-CA"/>
        </w:rPr>
        <w:t xml:space="preserve">Lectures and </w:t>
      </w:r>
      <w:r w:rsidRPr="00BE5997">
        <w:rPr>
          <w:rFonts w:eastAsia="Calibri"/>
          <w:b/>
          <w:lang w:val="en-CA"/>
        </w:rPr>
        <w:t xml:space="preserve">Symposia </w:t>
      </w:r>
      <w:r w:rsidR="006C0315">
        <w:rPr>
          <w:rFonts w:eastAsia="Calibri"/>
          <w:b/>
          <w:lang w:val="en-CA"/>
        </w:rPr>
        <w:t>(International)</w:t>
      </w:r>
    </w:p>
    <w:p w14:paraId="78E9CA4E" w14:textId="60C1F231" w:rsidR="00EF1E5B" w:rsidRDefault="00EF1E5B" w:rsidP="007B0B35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FC1506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FC1506"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="007B0B35" w:rsidRPr="00FC1506">
        <w:rPr>
          <w:rFonts w:ascii="Times New Roman" w:eastAsia="Calibri" w:hAnsi="Times New Roman"/>
          <w:sz w:val="24"/>
          <w:szCs w:val="24"/>
          <w:lang w:val="en-CA"/>
        </w:rPr>
        <w:t>The Role of Avocados in Promoting Cognitive Health”. World Avocado Congress, Medellin, Colombia, September 2019.</w:t>
      </w:r>
    </w:p>
    <w:p w14:paraId="321120C0" w14:textId="77777777" w:rsidR="00D94A9B" w:rsidRPr="00C9342B" w:rsidRDefault="00D94A9B" w:rsidP="00D94A9B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FC1506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FC1506">
        <w:rPr>
          <w:rFonts w:ascii="Times New Roman" w:eastAsia="Calibri" w:hAnsi="Times New Roman"/>
          <w:sz w:val="24"/>
          <w:szCs w:val="24"/>
          <w:lang w:val="en-CA"/>
        </w:rPr>
        <w:t xml:space="preserve"> “Retinal Carotenoids </w:t>
      </w:r>
      <w:r w:rsidRPr="00C9342B">
        <w:rPr>
          <w:rFonts w:ascii="Times New Roman" w:eastAsia="Calibri" w:hAnsi="Times New Roman"/>
          <w:sz w:val="24"/>
          <w:szCs w:val="24"/>
          <w:lang w:val="en-CA"/>
        </w:rPr>
        <w:t>and Childhood Cognitive Function and Achievement”. Brain and Ocular Nutrition Conference. Downing College, Cambridge University, UK, July 2018.</w:t>
      </w:r>
    </w:p>
    <w:p w14:paraId="26B5E48F" w14:textId="02971413" w:rsidR="00382489" w:rsidRPr="00C9342B" w:rsidRDefault="00382489" w:rsidP="00382489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C9342B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C9342B">
        <w:rPr>
          <w:rFonts w:ascii="Times New Roman" w:eastAsia="Calibri" w:hAnsi="Times New Roman"/>
          <w:sz w:val="24"/>
          <w:szCs w:val="24"/>
          <w:lang w:val="en-CA"/>
        </w:rPr>
        <w:t xml:space="preserve"> “The Influence of Diet and Obesity on Cognitive Function”. Hydration for Health Conference, Danone Nutricia, </w:t>
      </w:r>
      <w:proofErr w:type="spellStart"/>
      <w:r w:rsidRPr="00C9342B">
        <w:rPr>
          <w:rFonts w:ascii="Times New Roman" w:eastAsia="Calibri" w:hAnsi="Times New Roman"/>
          <w:sz w:val="24"/>
          <w:szCs w:val="24"/>
          <w:lang w:val="en-CA"/>
        </w:rPr>
        <w:t>Évian</w:t>
      </w:r>
      <w:proofErr w:type="spellEnd"/>
      <w:r w:rsidRPr="00C9342B">
        <w:rPr>
          <w:rFonts w:ascii="Times New Roman" w:eastAsia="Calibri" w:hAnsi="Times New Roman"/>
          <w:sz w:val="24"/>
          <w:szCs w:val="24"/>
          <w:lang w:val="en-CA"/>
        </w:rPr>
        <w:t>-les-</w:t>
      </w:r>
      <w:proofErr w:type="spellStart"/>
      <w:r w:rsidRPr="00C9342B">
        <w:rPr>
          <w:rFonts w:ascii="Times New Roman" w:eastAsia="Calibri" w:hAnsi="Times New Roman"/>
          <w:sz w:val="24"/>
          <w:szCs w:val="24"/>
          <w:lang w:val="en-CA"/>
        </w:rPr>
        <w:t>Bains</w:t>
      </w:r>
      <w:proofErr w:type="spellEnd"/>
      <w:r w:rsidRPr="00C9342B">
        <w:rPr>
          <w:rFonts w:ascii="Times New Roman" w:eastAsia="Calibri" w:hAnsi="Times New Roman"/>
          <w:sz w:val="24"/>
          <w:szCs w:val="24"/>
          <w:lang w:val="en-CA"/>
        </w:rPr>
        <w:t xml:space="preserve">, France, </w:t>
      </w:r>
      <w:r w:rsidR="00AC49DB" w:rsidRPr="00C9342B">
        <w:rPr>
          <w:rFonts w:ascii="Times New Roman" w:eastAsia="Calibri" w:hAnsi="Times New Roman"/>
          <w:sz w:val="24"/>
          <w:szCs w:val="24"/>
          <w:lang w:val="en-CA"/>
        </w:rPr>
        <w:t>June 2018</w:t>
      </w:r>
      <w:r w:rsidRPr="00C9342B">
        <w:rPr>
          <w:rFonts w:ascii="Times New Roman" w:eastAsia="Calibri" w:hAnsi="Times New Roman"/>
          <w:sz w:val="24"/>
          <w:szCs w:val="24"/>
          <w:lang w:val="en-CA"/>
        </w:rPr>
        <w:t xml:space="preserve">. </w:t>
      </w:r>
    </w:p>
    <w:p w14:paraId="65C8A15A" w14:textId="77777777" w:rsidR="00C9342B" w:rsidRPr="00C9342B" w:rsidRDefault="00FC1506" w:rsidP="00C9342B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C9342B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C9342B">
        <w:rPr>
          <w:rFonts w:ascii="Times New Roman" w:eastAsia="Calibri" w:hAnsi="Times New Roman"/>
          <w:sz w:val="24"/>
          <w:szCs w:val="24"/>
          <w:lang w:val="en-CA"/>
        </w:rPr>
        <w:t xml:space="preserve"> “The Relation of Total Water Intake to Cognitive Function among Prepubertal Children”. Hydration for Health Conference, Danone Nutricia, </w:t>
      </w:r>
      <w:proofErr w:type="spellStart"/>
      <w:r w:rsidRPr="00C9342B">
        <w:rPr>
          <w:rFonts w:ascii="Times New Roman" w:eastAsia="Calibri" w:hAnsi="Times New Roman"/>
          <w:sz w:val="24"/>
          <w:szCs w:val="24"/>
          <w:lang w:val="en-CA"/>
        </w:rPr>
        <w:t>Évian</w:t>
      </w:r>
      <w:proofErr w:type="spellEnd"/>
      <w:r w:rsidRPr="00C9342B">
        <w:rPr>
          <w:rFonts w:ascii="Times New Roman" w:eastAsia="Calibri" w:hAnsi="Times New Roman"/>
          <w:sz w:val="24"/>
          <w:szCs w:val="24"/>
          <w:lang w:val="en-CA"/>
        </w:rPr>
        <w:t>-les-</w:t>
      </w:r>
      <w:proofErr w:type="spellStart"/>
      <w:r w:rsidRPr="00C9342B">
        <w:rPr>
          <w:rFonts w:ascii="Times New Roman" w:eastAsia="Calibri" w:hAnsi="Times New Roman"/>
          <w:sz w:val="24"/>
          <w:szCs w:val="24"/>
          <w:lang w:val="en-CA"/>
        </w:rPr>
        <w:t>Bains</w:t>
      </w:r>
      <w:proofErr w:type="spellEnd"/>
      <w:r w:rsidRPr="00C9342B">
        <w:rPr>
          <w:rFonts w:ascii="Times New Roman" w:eastAsia="Calibri" w:hAnsi="Times New Roman"/>
          <w:sz w:val="24"/>
          <w:szCs w:val="24"/>
          <w:lang w:val="en-CA"/>
        </w:rPr>
        <w:t>, France, June 2014.</w:t>
      </w:r>
    </w:p>
    <w:p w14:paraId="5A5BD0EE" w14:textId="5CE2F5DA" w:rsidR="00C9342B" w:rsidRPr="00C9342B" w:rsidRDefault="00C9342B" w:rsidP="00C9342B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C9342B">
        <w:rPr>
          <w:rFonts w:ascii="Times New Roman" w:hAnsi="Times New Roman"/>
          <w:b/>
          <w:sz w:val="24"/>
          <w:szCs w:val="24"/>
        </w:rPr>
        <w:t>Khan, N.A.</w:t>
      </w:r>
      <w:r w:rsidRPr="00C9342B">
        <w:rPr>
          <w:rFonts w:ascii="Times New Roman" w:hAnsi="Times New Roman"/>
          <w:sz w:val="24"/>
          <w:szCs w:val="24"/>
        </w:rPr>
        <w:t xml:space="preserve"> “Lutein &amp; Brain: Early Development to Childhood”. Kemin Nutrition Webinar, November, 2020.</w:t>
      </w:r>
    </w:p>
    <w:p w14:paraId="0ACEFF55" w14:textId="77777777" w:rsidR="00543577" w:rsidRDefault="00543577" w:rsidP="00FE49AD">
      <w:pPr>
        <w:rPr>
          <w:rFonts w:eastAsia="Calibri"/>
          <w:b/>
          <w:lang w:val="en-CA"/>
        </w:rPr>
      </w:pPr>
    </w:p>
    <w:p w14:paraId="12CF6768" w14:textId="5AB0B5AC" w:rsidR="00BD1C9A" w:rsidRPr="00FE49AD" w:rsidRDefault="00BD1C9A" w:rsidP="00FE49AD">
      <w:pPr>
        <w:rPr>
          <w:rFonts w:eastAsia="Calibri"/>
          <w:lang w:val="en-CA"/>
        </w:rPr>
      </w:pPr>
      <w:r w:rsidRPr="00FE49AD">
        <w:rPr>
          <w:rFonts w:eastAsia="Calibri"/>
          <w:b/>
          <w:lang w:val="en-CA"/>
        </w:rPr>
        <w:t>Invited Lectures and Symposia</w:t>
      </w:r>
      <w:r w:rsidR="006C0315">
        <w:rPr>
          <w:rFonts w:eastAsia="Calibri"/>
          <w:b/>
          <w:lang w:val="en-CA"/>
        </w:rPr>
        <w:t xml:space="preserve"> </w:t>
      </w:r>
      <w:r w:rsidR="006C0315" w:rsidRPr="00FE49AD">
        <w:rPr>
          <w:rFonts w:eastAsia="Calibri"/>
          <w:b/>
          <w:lang w:val="en-CA"/>
        </w:rPr>
        <w:t>(National)</w:t>
      </w:r>
    </w:p>
    <w:p w14:paraId="63E08CF5" w14:textId="23B8113E" w:rsidR="003348B9" w:rsidRPr="003348B9" w:rsidRDefault="003348B9" w:rsidP="003348B9">
      <w:pPr>
        <w:numPr>
          <w:ilvl w:val="0"/>
          <w:numId w:val="21"/>
        </w:numPr>
      </w:pPr>
      <w:r w:rsidRPr="003348B9">
        <w:rPr>
          <w:b/>
        </w:rPr>
        <w:t>Khan, N.A.</w:t>
      </w:r>
      <w:r>
        <w:t xml:space="preserve"> “</w:t>
      </w:r>
      <w:r w:rsidRPr="003348B9">
        <w:t>Carotenoids and Cognitive Function across the Lifespan</w:t>
      </w:r>
      <w:r>
        <w:t>”. University of Georgia</w:t>
      </w:r>
    </w:p>
    <w:p w14:paraId="52FD5A87" w14:textId="69F7D62E" w:rsidR="00390843" w:rsidRDefault="00390843" w:rsidP="00390843">
      <w:pPr>
        <w:numPr>
          <w:ilvl w:val="0"/>
          <w:numId w:val="21"/>
        </w:numPr>
      </w:pPr>
      <w:r w:rsidRPr="00390843">
        <w:rPr>
          <w:b/>
        </w:rPr>
        <w:t>Khan, N.A.</w:t>
      </w:r>
      <w:r>
        <w:t xml:space="preserve"> “</w:t>
      </w:r>
      <w:r w:rsidRPr="0041393B">
        <w:t>Nutrition Effects on Brain and Cognition in Children</w:t>
      </w:r>
      <w:r>
        <w:t>”. Nestle Nutrition Institute Webinar, August 2020.</w:t>
      </w:r>
    </w:p>
    <w:p w14:paraId="386C0A94" w14:textId="77777777" w:rsidR="00390843" w:rsidRDefault="00390843" w:rsidP="00390843">
      <w:pPr>
        <w:numPr>
          <w:ilvl w:val="0"/>
          <w:numId w:val="21"/>
        </w:numPr>
      </w:pPr>
      <w:r w:rsidRPr="00390843">
        <w:rPr>
          <w:b/>
        </w:rPr>
        <w:t>Khan, N.A.</w:t>
      </w:r>
      <w:r>
        <w:t xml:space="preserve"> “</w:t>
      </w:r>
      <w:r w:rsidRPr="000E114B">
        <w:t>Obesity, Hea</w:t>
      </w:r>
      <w:r>
        <w:t>lth Behaviors, and</w:t>
      </w:r>
      <w:r w:rsidRPr="000E114B">
        <w:t xml:space="preserve"> Childhood Cognitive Health</w:t>
      </w:r>
      <w:r>
        <w:t>”. International Life Sciences Institute North America Webinar, September 2020.</w:t>
      </w:r>
    </w:p>
    <w:p w14:paraId="2DF2A9F1" w14:textId="77777777" w:rsidR="00390843" w:rsidRDefault="00390843" w:rsidP="00390843">
      <w:pPr>
        <w:numPr>
          <w:ilvl w:val="0"/>
          <w:numId w:val="21"/>
        </w:numPr>
      </w:pPr>
      <w:r w:rsidRPr="00390843">
        <w:rPr>
          <w:b/>
          <w:bCs/>
        </w:rPr>
        <w:t>Khan, N.A.</w:t>
      </w:r>
      <w:r w:rsidRPr="00131463">
        <w:rPr>
          <w:bCs/>
        </w:rPr>
        <w:t xml:space="preserve"> </w:t>
      </w:r>
      <w:r>
        <w:rPr>
          <w:bCs/>
        </w:rPr>
        <w:t>“</w:t>
      </w:r>
      <w:r w:rsidRPr="006A1FA2">
        <w:t>Effects of 12-Week Avocado Consumption on Cognit</w:t>
      </w:r>
      <w:r>
        <w:t xml:space="preserve">ive Function among Adults with </w:t>
      </w:r>
      <w:r w:rsidRPr="006A1FA2">
        <w:t>Overweight and Obesity</w:t>
      </w:r>
      <w:r>
        <w:t>”. Hass Avocado Board Webinar, September 2020.</w:t>
      </w:r>
    </w:p>
    <w:p w14:paraId="244E5C8F" w14:textId="77777777" w:rsidR="00390843" w:rsidRDefault="00390843" w:rsidP="00390843">
      <w:pPr>
        <w:numPr>
          <w:ilvl w:val="0"/>
          <w:numId w:val="21"/>
        </w:numPr>
      </w:pPr>
      <w:r w:rsidRPr="00390843">
        <w:rPr>
          <w:b/>
        </w:rPr>
        <w:t>Khan, N.A.</w:t>
      </w:r>
      <w:r>
        <w:t xml:space="preserve"> “</w:t>
      </w:r>
      <w:r w:rsidRPr="00332514">
        <w:t>Childhood Health Behaviors, Obesity, and Cognitive Function</w:t>
      </w:r>
      <w:r>
        <w:t>”. OSF Healthcare Webinar, April 2021.</w:t>
      </w:r>
    </w:p>
    <w:p w14:paraId="1C3DA328" w14:textId="6ED71B79" w:rsidR="00F91EA5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D90D85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E310F0">
        <w:rPr>
          <w:rFonts w:ascii="Times New Roman" w:eastAsia="Calibri" w:hAnsi="Times New Roman"/>
          <w:sz w:val="24"/>
          <w:szCs w:val="24"/>
          <w:lang w:val="en-CA"/>
        </w:rPr>
        <w:t>Physiological Mechanisms by which Nutrients Influence Mental Function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”. </w:t>
      </w:r>
      <w:r w:rsidRPr="00E310F0">
        <w:rPr>
          <w:rFonts w:ascii="Times New Roman" w:eastAsia="Calibri" w:hAnsi="Times New Roman"/>
          <w:sz w:val="24"/>
          <w:szCs w:val="24"/>
          <w:lang w:val="en-CA"/>
        </w:rPr>
        <w:t>Science and Consumer Perceptions of Brain Health Ingredients Summit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, </w:t>
      </w:r>
      <w:r w:rsidRPr="00E310F0">
        <w:rPr>
          <w:rFonts w:ascii="Times New Roman" w:eastAsia="Calibri" w:hAnsi="Times New Roman"/>
          <w:sz w:val="24"/>
          <w:szCs w:val="24"/>
          <w:lang w:val="en-CA"/>
        </w:rPr>
        <w:t xml:space="preserve">Bayer Consumer </w:t>
      </w:r>
      <w:r w:rsidR="00BF0659">
        <w:rPr>
          <w:rFonts w:ascii="Times New Roman" w:eastAsia="Calibri" w:hAnsi="Times New Roman"/>
          <w:sz w:val="24"/>
          <w:szCs w:val="24"/>
          <w:lang w:val="en-CA"/>
        </w:rPr>
        <w:t>HealthCare.</w:t>
      </w:r>
      <w:r w:rsidR="00D75D18">
        <w:rPr>
          <w:rFonts w:ascii="Times New Roman" w:eastAsia="Calibri" w:hAnsi="Times New Roman"/>
          <w:sz w:val="24"/>
          <w:szCs w:val="24"/>
          <w:lang w:val="en-CA"/>
        </w:rPr>
        <w:t xml:space="preserve"> Whippany, NJ, September 2019.</w:t>
      </w:r>
    </w:p>
    <w:p w14:paraId="03A8E75D" w14:textId="77777777" w:rsidR="00F91EA5" w:rsidRPr="00E310F0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D740A3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D740A3">
        <w:rPr>
          <w:rFonts w:ascii="Times New Roman" w:eastAsia="Calibri" w:hAnsi="Times New Roman"/>
          <w:sz w:val="24"/>
          <w:szCs w:val="24"/>
          <w:lang w:val="en-CA"/>
        </w:rPr>
        <w:t>Brain Health and Kids: Lutein &amp; Zeaxanthin’s Role in Cognitive Control and Academic Skills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”. </w:t>
      </w:r>
      <w:proofErr w:type="spellStart"/>
      <w:r>
        <w:rPr>
          <w:rFonts w:ascii="Times New Roman" w:eastAsia="Calibri" w:hAnsi="Times New Roman"/>
          <w:sz w:val="24"/>
          <w:szCs w:val="24"/>
          <w:lang w:val="en-CA"/>
        </w:rPr>
        <w:t>Kemin</w:t>
      </w:r>
      <w:proofErr w:type="spellEnd"/>
      <w:r>
        <w:rPr>
          <w:rFonts w:ascii="Times New Roman" w:eastAsia="Calibri" w:hAnsi="Times New Roman"/>
          <w:sz w:val="24"/>
          <w:szCs w:val="24"/>
          <w:lang w:val="en-CA"/>
        </w:rPr>
        <w:t xml:space="preserve"> Nutrition, September 2019. </w:t>
      </w:r>
    </w:p>
    <w:p w14:paraId="3A9A742E" w14:textId="77777777" w:rsidR="00F91EA5" w:rsidRPr="00060998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lastRenderedPageBreak/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The Influence of Diet and Obesity on Cognitive Function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Eastern Illinois Academy of Nutrition and Dietetics Webinar</w:t>
      </w:r>
      <w:r>
        <w:rPr>
          <w:rFonts w:ascii="Times New Roman" w:eastAsia="Calibri" w:hAnsi="Times New Roman"/>
          <w:sz w:val="24"/>
          <w:szCs w:val="24"/>
          <w:lang w:val="en-CA"/>
        </w:rPr>
        <w:t>, January 2018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 xml:space="preserve">. </w:t>
      </w:r>
    </w:p>
    <w:p w14:paraId="5267EC37" w14:textId="77777777" w:rsidR="00F91EA5" w:rsidRPr="00060998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Diet and Physical Activity: Implications for Attention and Memory in Childhood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Children’s Nutrition Research Center, Baylor College of Medicine. Houston, TX</w:t>
      </w:r>
      <w:r>
        <w:rPr>
          <w:rFonts w:ascii="Times New Roman" w:eastAsia="Calibri" w:hAnsi="Times New Roman"/>
          <w:sz w:val="24"/>
          <w:szCs w:val="24"/>
          <w:lang w:val="en-CA"/>
        </w:rPr>
        <w:t>, January 2018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77DDDC35" w14:textId="77777777" w:rsidR="00F91EA5" w:rsidRPr="00060998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The Influence of Diet and Obesity on Cognitive Function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Diabetes and Obesity Research Institute (DORI) Annual Symposium, University of Southern California. Los Angeles, CA</w:t>
      </w:r>
      <w:r>
        <w:rPr>
          <w:rFonts w:ascii="Times New Roman" w:eastAsia="Calibri" w:hAnsi="Times New Roman"/>
          <w:sz w:val="24"/>
          <w:szCs w:val="24"/>
          <w:lang w:val="en-CA"/>
        </w:rPr>
        <w:t>, February 2018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1555E27B" w14:textId="59F014E3" w:rsidR="00F91EA5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Diet and Obesity Implications for Attention and Memory in Childhood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Symposium at the International Conference on Learning and Memory at University of California. Irvine, CA</w:t>
      </w:r>
      <w:r>
        <w:rPr>
          <w:rFonts w:ascii="Times New Roman" w:eastAsia="Calibri" w:hAnsi="Times New Roman"/>
          <w:sz w:val="24"/>
          <w:szCs w:val="24"/>
          <w:lang w:val="en-CA"/>
        </w:rPr>
        <w:t>, April 2018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1CFA177D" w14:textId="77777777" w:rsidR="008B444B" w:rsidRPr="00EC2C7C" w:rsidRDefault="008B444B" w:rsidP="008B444B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EC2C7C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EC2C7C">
        <w:rPr>
          <w:rFonts w:ascii="Times New Roman" w:eastAsia="Calibri" w:hAnsi="Times New Roman"/>
          <w:sz w:val="24"/>
          <w:szCs w:val="24"/>
          <w:lang w:val="en-CA"/>
        </w:rPr>
        <w:t xml:space="preserve"> “The Gut-Brain Highway: Can Traffic be regulated by Diet?</w:t>
      </w:r>
      <w:proofErr w:type="gramStart"/>
      <w:r w:rsidRPr="00EC2C7C">
        <w:rPr>
          <w:rFonts w:ascii="Times New Roman" w:eastAsia="Calibri" w:hAnsi="Times New Roman"/>
          <w:sz w:val="24"/>
          <w:szCs w:val="24"/>
          <w:lang w:val="en-CA"/>
        </w:rPr>
        <w:t>”.</w:t>
      </w:r>
      <w:proofErr w:type="gramEnd"/>
      <w:r w:rsidRPr="00EC2C7C">
        <w:rPr>
          <w:rFonts w:ascii="Times New Roman" w:eastAsia="Calibri" w:hAnsi="Times New Roman"/>
          <w:sz w:val="24"/>
          <w:szCs w:val="24"/>
          <w:lang w:val="en-CA"/>
        </w:rPr>
        <w:t xml:space="preserve"> Symposium at the Food and Nutrition Conference and Expo, Academy of Nutrition and Dietetics. Boston, MA, October 2016. </w:t>
      </w:r>
    </w:p>
    <w:p w14:paraId="5A7D4527" w14:textId="755184B5" w:rsidR="00F91EA5" w:rsidRPr="00060998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The Influence of Diet and Adiposity on Childhood Neurocognitive Function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Presidential Invited Symposium: Juvenile Obesity, Brain, and Cognition at the Eastern Psychological Association’s Annual Meeting. New York, NY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, March </w:t>
      </w:r>
      <w:r w:rsidR="008B444B">
        <w:rPr>
          <w:rFonts w:ascii="Times New Roman" w:eastAsia="Calibri" w:hAnsi="Times New Roman"/>
          <w:sz w:val="24"/>
          <w:szCs w:val="24"/>
          <w:lang w:val="en-CA"/>
        </w:rPr>
        <w:t>20</w:t>
      </w:r>
      <w:r>
        <w:rPr>
          <w:rFonts w:ascii="Times New Roman" w:eastAsia="Calibri" w:hAnsi="Times New Roman"/>
          <w:sz w:val="24"/>
          <w:szCs w:val="24"/>
          <w:lang w:val="en-CA"/>
        </w:rPr>
        <w:t>16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3B592C59" w14:textId="77777777" w:rsidR="00F91EA5" w:rsidRPr="00060998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Pediatric Neurocognitive Development: Emerging Insights and Applications in Nutrition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Symposium at Experimental Biology Conference. Boston, MA</w:t>
      </w:r>
      <w:r>
        <w:rPr>
          <w:rFonts w:ascii="Times New Roman" w:eastAsia="Calibri" w:hAnsi="Times New Roman"/>
          <w:sz w:val="24"/>
          <w:szCs w:val="24"/>
          <w:lang w:val="en-CA"/>
        </w:rPr>
        <w:t>, April 2015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 xml:space="preserve">. </w:t>
      </w:r>
    </w:p>
    <w:p w14:paraId="670717CA" w14:textId="77777777" w:rsidR="00F91EA5" w:rsidRPr="00374371" w:rsidRDefault="00F91EA5" w:rsidP="00F91EA5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374371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374371">
        <w:rPr>
          <w:rFonts w:ascii="Times New Roman" w:eastAsia="Calibri" w:hAnsi="Times New Roman"/>
          <w:sz w:val="24"/>
          <w:szCs w:val="24"/>
          <w:lang w:val="en-CA"/>
        </w:rPr>
        <w:t xml:space="preserve"> “Nutrition, Hydration and Cognition: New Frontier”. Satellite Lecture at American College of Sports Medicine Annual Meeting. San Diego, CA, April 2015.</w:t>
      </w:r>
    </w:p>
    <w:p w14:paraId="7886F867" w14:textId="77777777" w:rsidR="00933A46" w:rsidRPr="00374371" w:rsidRDefault="00F91EA5" w:rsidP="009042BE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  <w:lang w:val="en-CA"/>
        </w:rPr>
      </w:pPr>
      <w:r w:rsidRPr="00374371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374371">
        <w:rPr>
          <w:rFonts w:ascii="Times New Roman" w:eastAsia="Calibri" w:hAnsi="Times New Roman"/>
          <w:sz w:val="24"/>
          <w:szCs w:val="24"/>
          <w:lang w:val="en-CA"/>
        </w:rPr>
        <w:t xml:space="preserve"> “The Influence of Adiposity and Diet on Childhood Cognitive Control and Relational Memory”. Symposium on Childhood Obesity and Cognition. American University, Washington, DC, October 2014.</w:t>
      </w:r>
    </w:p>
    <w:p w14:paraId="6872ACAC" w14:textId="6CF48C43" w:rsidR="00382489" w:rsidRPr="00933A46" w:rsidRDefault="00382489" w:rsidP="00933A46">
      <w:pPr>
        <w:rPr>
          <w:rFonts w:eastAsia="Calibri"/>
          <w:lang w:val="en-CA"/>
        </w:rPr>
      </w:pPr>
      <w:r w:rsidRPr="00933A46">
        <w:rPr>
          <w:rFonts w:eastAsia="Calibri"/>
          <w:b/>
          <w:lang w:val="en-CA"/>
        </w:rPr>
        <w:t>Invited Lectures and Symposia</w:t>
      </w:r>
      <w:r w:rsidR="006C0315" w:rsidRPr="00933A46">
        <w:rPr>
          <w:rFonts w:eastAsia="Calibri"/>
          <w:b/>
          <w:lang w:val="en-CA"/>
        </w:rPr>
        <w:t xml:space="preserve"> (Local)</w:t>
      </w:r>
    </w:p>
    <w:p w14:paraId="7ED49C37" w14:textId="0771CAB2" w:rsidR="00F91EA5" w:rsidRDefault="00F91EA5" w:rsidP="00F91EA5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D90D85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“Macular Xanthophylls and Cognitive Function”. Neuro</w:t>
      </w:r>
      <w:r w:rsidR="004361A4">
        <w:rPr>
          <w:rFonts w:ascii="Times New Roman" w:eastAsia="Calibri" w:hAnsi="Times New Roman"/>
          <w:sz w:val="24"/>
          <w:szCs w:val="24"/>
          <w:lang w:val="en-CA"/>
        </w:rPr>
        <w:t xml:space="preserve">science Program Seminar Series. 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University of Illinois</w:t>
      </w:r>
      <w:r w:rsidR="002E068B">
        <w:rPr>
          <w:rFonts w:ascii="Times New Roman" w:eastAsia="Calibri" w:hAnsi="Times New Roman"/>
          <w:sz w:val="24"/>
          <w:szCs w:val="24"/>
          <w:lang w:val="en-CA"/>
        </w:rPr>
        <w:t>,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</w:t>
      </w:r>
      <w:r w:rsidR="002E068B">
        <w:rPr>
          <w:rFonts w:ascii="Times New Roman" w:eastAsia="Calibri" w:hAnsi="Times New Roman"/>
          <w:sz w:val="24"/>
          <w:szCs w:val="24"/>
          <w:lang w:val="en-CA"/>
        </w:rPr>
        <w:t>March 2020</w:t>
      </w:r>
    </w:p>
    <w:p w14:paraId="550799C6" w14:textId="7306900F" w:rsidR="00F91EA5" w:rsidRPr="00060998" w:rsidRDefault="00F91EA5" w:rsidP="00F91EA5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Retinal Carotenoids: A Nutritional Window into Brain and Cognition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Division of Nutritional Sciences Symposium</w:t>
      </w:r>
      <w:r w:rsidR="004361A4">
        <w:rPr>
          <w:rFonts w:ascii="Times New Roman" w:eastAsia="Calibri" w:hAnsi="Times New Roman"/>
          <w:sz w:val="24"/>
          <w:szCs w:val="24"/>
          <w:lang w:val="en-CA"/>
        </w:rPr>
        <w:t>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</w:t>
      </w:r>
      <w:r w:rsidR="002E068B">
        <w:rPr>
          <w:rFonts w:ascii="Times New Roman" w:eastAsia="Calibri" w:hAnsi="Times New Roman"/>
          <w:sz w:val="24"/>
          <w:szCs w:val="24"/>
          <w:lang w:val="en-CA"/>
        </w:rPr>
        <w:t>University of Illinois, April 2019.</w:t>
      </w:r>
    </w:p>
    <w:p w14:paraId="530C9DC9" w14:textId="77777777" w:rsidR="00F91EA5" w:rsidRDefault="00F91EA5" w:rsidP="00F91EA5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Retinal Carotenoids and Cognitive Health among Persons with Multiple Sclerosis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Inaugural Illinois Multiple Sclerosis Research Day. University of Illinois</w:t>
      </w:r>
      <w:r>
        <w:rPr>
          <w:rFonts w:ascii="Times New Roman" w:eastAsia="Calibri" w:hAnsi="Times New Roman"/>
          <w:sz w:val="24"/>
          <w:szCs w:val="24"/>
          <w:lang w:val="en-CA"/>
        </w:rPr>
        <w:t>, April 2019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3484095D" w14:textId="6B33623D" w:rsidR="00493C1F" w:rsidRPr="00872EE2" w:rsidRDefault="00B67321" w:rsidP="00872EE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Calibri" w:hAnsi="Times New Roman"/>
          <w:sz w:val="24"/>
          <w:szCs w:val="24"/>
          <w:lang w:val="en-CA"/>
        </w:rPr>
      </w:pPr>
      <w:r w:rsidRPr="00060998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>
        <w:rPr>
          <w:rFonts w:ascii="Times New Roman" w:eastAsia="Calibri" w:hAnsi="Times New Roman"/>
          <w:sz w:val="24"/>
          <w:szCs w:val="24"/>
          <w:lang w:val="en-CA"/>
        </w:rPr>
        <w:t xml:space="preserve"> “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Health Behaviors, Adiposity, and Childhood Cognitive Function</w:t>
      </w:r>
      <w:r>
        <w:rPr>
          <w:rFonts w:ascii="Times New Roman" w:eastAsia="Calibri" w:hAnsi="Times New Roman"/>
          <w:sz w:val="24"/>
          <w:szCs w:val="24"/>
          <w:lang w:val="en-CA"/>
        </w:rPr>
        <w:t>”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 First 1000 Days Symposium. University</w:t>
      </w:r>
      <w:r w:rsidR="004361A4">
        <w:rPr>
          <w:rFonts w:ascii="Times New Roman" w:eastAsia="Calibri" w:hAnsi="Times New Roman"/>
          <w:sz w:val="24"/>
          <w:szCs w:val="24"/>
          <w:lang w:val="en-CA"/>
        </w:rPr>
        <w:t xml:space="preserve"> of Illinois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CA"/>
        </w:rPr>
        <w:t>September 2018</w:t>
      </w:r>
      <w:r w:rsidRPr="00060998">
        <w:rPr>
          <w:rFonts w:ascii="Times New Roman" w:eastAsia="Calibri" w:hAnsi="Times New Roman"/>
          <w:sz w:val="24"/>
          <w:szCs w:val="24"/>
          <w:lang w:val="en-CA"/>
        </w:rPr>
        <w:t>.</w:t>
      </w:r>
    </w:p>
    <w:p w14:paraId="44341A1A" w14:textId="727EC32B" w:rsidR="00264742" w:rsidRDefault="00CB53DA" w:rsidP="008C5829">
      <w:pPr>
        <w:tabs>
          <w:tab w:val="left" w:pos="374"/>
        </w:tabs>
        <w:contextualSpacing/>
        <w:jc w:val="both"/>
        <w:rPr>
          <w:b/>
          <w:sz w:val="32"/>
        </w:rPr>
      </w:pPr>
      <w:r>
        <w:rPr>
          <w:b/>
          <w:sz w:val="32"/>
        </w:rPr>
        <w:t>Grants</w:t>
      </w:r>
    </w:p>
    <w:p w14:paraId="7A5838DD" w14:textId="3CE5FA70" w:rsidR="00F31398" w:rsidRDefault="00F31398" w:rsidP="008C5829">
      <w:pPr>
        <w:tabs>
          <w:tab w:val="left" w:pos="374"/>
        </w:tabs>
        <w:contextualSpacing/>
        <w:jc w:val="both"/>
        <w:rPr>
          <w:b/>
          <w:sz w:val="32"/>
        </w:rPr>
      </w:pPr>
    </w:p>
    <w:p w14:paraId="488C5237" w14:textId="53A2A855" w:rsidR="00F31398" w:rsidRDefault="00BB787B" w:rsidP="008C5829">
      <w:pPr>
        <w:tabs>
          <w:tab w:val="left" w:pos="374"/>
        </w:tabs>
        <w:contextualSpacing/>
        <w:jc w:val="both"/>
        <w:rPr>
          <w:b/>
        </w:rPr>
      </w:pPr>
      <w:r>
        <w:rPr>
          <w:b/>
        </w:rPr>
        <w:t xml:space="preserve">Funded </w:t>
      </w:r>
      <w:r w:rsidR="009E6001">
        <w:rPr>
          <w:b/>
        </w:rPr>
        <w:t>External</w:t>
      </w:r>
      <w:r w:rsidR="00493C1F">
        <w:rPr>
          <w:b/>
        </w:rPr>
        <w:t xml:space="preserve"> Grants</w:t>
      </w:r>
    </w:p>
    <w:tbl>
      <w:tblPr>
        <w:tblStyle w:val="PlainTable1"/>
        <w:tblW w:w="10795" w:type="dxa"/>
        <w:tblLayout w:type="fixed"/>
        <w:tblLook w:val="04A0" w:firstRow="1" w:lastRow="0" w:firstColumn="1" w:lastColumn="0" w:noHBand="0" w:noVBand="1"/>
      </w:tblPr>
      <w:tblGrid>
        <w:gridCol w:w="1620"/>
        <w:gridCol w:w="2245"/>
        <w:gridCol w:w="3875"/>
        <w:gridCol w:w="1440"/>
        <w:gridCol w:w="1615"/>
      </w:tblGrid>
      <w:tr w:rsidR="00E36939" w:rsidRPr="004B4583" w14:paraId="7DD9F27F" w14:textId="77777777" w:rsidTr="007C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0B112486" w14:textId="77777777" w:rsidR="00E36939" w:rsidRPr="004B4583" w:rsidRDefault="00E36939" w:rsidP="00BD1C9A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B4583">
              <w:rPr>
                <w:bCs w:val="0"/>
                <w:color w:val="000000"/>
                <w:sz w:val="20"/>
                <w:szCs w:val="20"/>
              </w:rPr>
              <w:t>Investigators</w:t>
            </w:r>
          </w:p>
        </w:tc>
        <w:tc>
          <w:tcPr>
            <w:tcW w:w="2245" w:type="dxa"/>
            <w:hideMark/>
          </w:tcPr>
          <w:p w14:paraId="2BB2DA5C" w14:textId="77777777" w:rsidR="00E36939" w:rsidRPr="004B4583" w:rsidRDefault="00E36939" w:rsidP="00BD1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4B4583">
              <w:rPr>
                <w:bCs w:val="0"/>
                <w:color w:val="000000"/>
                <w:sz w:val="20"/>
                <w:szCs w:val="20"/>
              </w:rPr>
              <w:t>Funding Agency</w:t>
            </w:r>
          </w:p>
        </w:tc>
        <w:tc>
          <w:tcPr>
            <w:tcW w:w="3875" w:type="dxa"/>
            <w:hideMark/>
          </w:tcPr>
          <w:p w14:paraId="076FBF50" w14:textId="77777777" w:rsidR="00E36939" w:rsidRPr="004B4583" w:rsidRDefault="00E36939" w:rsidP="00BD1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4B4583">
              <w:rPr>
                <w:bCs w:val="0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40" w:type="dxa"/>
            <w:hideMark/>
          </w:tcPr>
          <w:p w14:paraId="650B02E7" w14:textId="33CABE6C" w:rsidR="00E36939" w:rsidRPr="004B4583" w:rsidRDefault="00E36939" w:rsidP="00BD1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4B4583">
              <w:rPr>
                <w:bCs w:val="0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615" w:type="dxa"/>
            <w:hideMark/>
          </w:tcPr>
          <w:p w14:paraId="727B4383" w14:textId="66EC93D5" w:rsidR="00E36939" w:rsidRPr="004B4583" w:rsidRDefault="00E36939" w:rsidP="00BD1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4B4583">
              <w:rPr>
                <w:bCs w:val="0"/>
                <w:color w:val="000000"/>
                <w:sz w:val="20"/>
                <w:szCs w:val="20"/>
              </w:rPr>
              <w:t>Funding</w:t>
            </w:r>
          </w:p>
        </w:tc>
      </w:tr>
      <w:tr w:rsidR="00CA44DE" w:rsidRPr="004B4583" w14:paraId="41887B35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D50C725" w14:textId="77777777" w:rsidR="00CA44DE" w:rsidRDefault="00CA44DE" w:rsidP="00CA44DE">
            <w:pPr>
              <w:rPr>
                <w:b w:val="0"/>
                <w:color w:val="000000"/>
                <w:sz w:val="20"/>
                <w:szCs w:val="20"/>
              </w:rPr>
            </w:pPr>
            <w:r w:rsidRPr="009278FF">
              <w:rPr>
                <w:b w:val="0"/>
                <w:color w:val="000000"/>
                <w:sz w:val="20"/>
                <w:szCs w:val="20"/>
              </w:rPr>
              <w:t>PI: NA Khan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5BAAFDAC" w14:textId="4EF4BBAB" w:rsidR="00CA44DE" w:rsidRPr="004B4583" w:rsidRDefault="00CA44DE" w:rsidP="00CA44DE">
            <w:pP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Co-Is: S Mullen, CH Hillman, NJ Cohen, L Renzi-Hammond</w:t>
            </w:r>
          </w:p>
        </w:tc>
        <w:tc>
          <w:tcPr>
            <w:tcW w:w="2245" w:type="dxa"/>
          </w:tcPr>
          <w:p w14:paraId="49D28AE6" w14:textId="588C43AB" w:rsidR="00CA44DE" w:rsidRPr="004B4583" w:rsidRDefault="00C519A2" w:rsidP="00CA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519A2">
              <w:rPr>
                <w:color w:val="000000"/>
                <w:sz w:val="20"/>
                <w:szCs w:val="20"/>
              </w:rPr>
              <w:t xml:space="preserve">Eunice Kennedy Shriver National Institute of Child Health and Human Development </w:t>
            </w:r>
            <w:r w:rsidR="00CA44DE" w:rsidRPr="00313DD3">
              <w:rPr>
                <w:color w:val="000000"/>
                <w:sz w:val="20"/>
                <w:szCs w:val="20"/>
              </w:rPr>
              <w:t>(RO1)</w:t>
            </w:r>
          </w:p>
        </w:tc>
        <w:tc>
          <w:tcPr>
            <w:tcW w:w="3875" w:type="dxa"/>
          </w:tcPr>
          <w:p w14:paraId="2D27641C" w14:textId="61A1DCA8" w:rsidR="00CA44DE" w:rsidRPr="004B4583" w:rsidRDefault="00CA44DE" w:rsidP="00CA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78FF">
              <w:rPr>
                <w:color w:val="000000"/>
                <w:sz w:val="20"/>
                <w:szCs w:val="20"/>
              </w:rPr>
              <w:t>Enhancing Children's Cognitive Function and Achievement through Carotenoid Consumption</w:t>
            </w:r>
          </w:p>
        </w:tc>
        <w:tc>
          <w:tcPr>
            <w:tcW w:w="1440" w:type="dxa"/>
          </w:tcPr>
          <w:p w14:paraId="5B3855BF" w14:textId="199AF5B8" w:rsidR="00CA44DE" w:rsidRPr="004B4583" w:rsidRDefault="00CA44DE" w:rsidP="00CA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2021-2026</w:t>
            </w:r>
          </w:p>
        </w:tc>
        <w:tc>
          <w:tcPr>
            <w:tcW w:w="1615" w:type="dxa"/>
            <w:noWrap/>
          </w:tcPr>
          <w:p w14:paraId="1B3E567B" w14:textId="79CA68EB" w:rsidR="00CA44DE" w:rsidRPr="004B4583" w:rsidRDefault="007B57C9" w:rsidP="00CA4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7B57C9">
              <w:rPr>
                <w:color w:val="000000"/>
                <w:sz w:val="20"/>
                <w:szCs w:val="20"/>
              </w:rPr>
              <w:t>2,921,907</w:t>
            </w:r>
          </w:p>
        </w:tc>
      </w:tr>
      <w:tr w:rsidR="0083263B" w:rsidRPr="004B4583" w14:paraId="51528A1F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6899A35" w14:textId="47EDC004" w:rsidR="0083263B" w:rsidRPr="004B4583" w:rsidRDefault="0083263B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06EC2E5A" w14:textId="2DBADE74" w:rsidR="0083263B" w:rsidRPr="004B4583" w:rsidRDefault="0083263B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Co-I: AM Walk</w:t>
            </w:r>
          </w:p>
          <w:p w14:paraId="02C3DDB9" w14:textId="77777777" w:rsidR="0083263B" w:rsidRPr="004B4583" w:rsidRDefault="0083263B" w:rsidP="00E369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1DB755" w14:textId="74F4E4F9" w:rsidR="0083263B" w:rsidRPr="004B4583" w:rsidRDefault="0083263B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Egg Nutrition Center</w:t>
            </w:r>
          </w:p>
        </w:tc>
        <w:tc>
          <w:tcPr>
            <w:tcW w:w="3875" w:type="dxa"/>
          </w:tcPr>
          <w:p w14:paraId="7955056D" w14:textId="5312108F" w:rsidR="0083263B" w:rsidRPr="004B4583" w:rsidRDefault="0083263B" w:rsidP="0083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583">
              <w:rPr>
                <w:sz w:val="20"/>
                <w:szCs w:val="20"/>
              </w:rPr>
              <w:t>Influence of Egg Consumption on Cognitive and Visual Function in Early Childhood</w:t>
            </w:r>
          </w:p>
        </w:tc>
        <w:tc>
          <w:tcPr>
            <w:tcW w:w="1440" w:type="dxa"/>
          </w:tcPr>
          <w:p w14:paraId="35E896E0" w14:textId="7712280B" w:rsidR="0083263B" w:rsidRPr="004B4583" w:rsidRDefault="0083263B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615" w:type="dxa"/>
            <w:noWrap/>
          </w:tcPr>
          <w:p w14:paraId="2B4E5E6B" w14:textId="77777777" w:rsidR="0083263B" w:rsidRPr="004B4583" w:rsidRDefault="0083263B" w:rsidP="0083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$210,721</w:t>
            </w:r>
          </w:p>
          <w:p w14:paraId="36F0DCC7" w14:textId="77777777" w:rsidR="0083263B" w:rsidRPr="004B4583" w:rsidRDefault="0083263B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3263B" w:rsidRPr="004B4583" w14:paraId="5DB86D90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045F7B2" w14:textId="77777777" w:rsidR="004B4583" w:rsidRPr="004B4583" w:rsidRDefault="004B4583" w:rsidP="004B4583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473C5CA1" w14:textId="1453D474" w:rsidR="004B4583" w:rsidRPr="004B4583" w:rsidRDefault="004B4583" w:rsidP="004B4583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Co-I: HD Holscher</w:t>
            </w:r>
          </w:p>
          <w:p w14:paraId="3D195713" w14:textId="77777777" w:rsidR="0083263B" w:rsidRPr="004B4583" w:rsidRDefault="0083263B" w:rsidP="00E369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02E4966" w14:textId="6F0A1E69" w:rsidR="0083263B" w:rsidRPr="004B4583" w:rsidRDefault="004B4583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Tate and Lyle Ingredients</w:t>
            </w:r>
          </w:p>
        </w:tc>
        <w:tc>
          <w:tcPr>
            <w:tcW w:w="3875" w:type="dxa"/>
          </w:tcPr>
          <w:p w14:paraId="5AC28B32" w14:textId="3E28C915" w:rsidR="0083263B" w:rsidRPr="004B4583" w:rsidRDefault="004B4583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Effects of Soluble Corn Fiber Consumption on Cognitive Function and Gastrointestinal Microbiota</w:t>
            </w:r>
          </w:p>
        </w:tc>
        <w:tc>
          <w:tcPr>
            <w:tcW w:w="1440" w:type="dxa"/>
          </w:tcPr>
          <w:p w14:paraId="7462DF64" w14:textId="3DB6F87B" w:rsidR="0083263B" w:rsidRPr="004B4583" w:rsidRDefault="004B4583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1615" w:type="dxa"/>
            <w:noWrap/>
          </w:tcPr>
          <w:p w14:paraId="1021048E" w14:textId="4573F180" w:rsidR="0083263B" w:rsidRPr="004B4583" w:rsidRDefault="004B4583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$548,911</w:t>
            </w:r>
          </w:p>
        </w:tc>
      </w:tr>
      <w:tr w:rsidR="0083263B" w:rsidRPr="004B4583" w14:paraId="175A9D84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887F8D" w14:textId="66396882" w:rsidR="004B4583" w:rsidRPr="004B4583" w:rsidRDefault="004B4583" w:rsidP="004B4583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KA Richards</w:t>
            </w:r>
          </w:p>
          <w:p w14:paraId="58A82FF7" w14:textId="6DFC9F2F" w:rsidR="0083263B" w:rsidRPr="004B4583" w:rsidRDefault="004B4583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Co-I: NA Khan</w:t>
            </w:r>
          </w:p>
        </w:tc>
        <w:tc>
          <w:tcPr>
            <w:tcW w:w="2245" w:type="dxa"/>
          </w:tcPr>
          <w:p w14:paraId="47450360" w14:textId="1A2BEFD0" w:rsidR="0083263B" w:rsidRPr="004B4583" w:rsidRDefault="004B4583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Illinois State Board of Education</w:t>
            </w:r>
          </w:p>
        </w:tc>
        <w:tc>
          <w:tcPr>
            <w:tcW w:w="3875" w:type="dxa"/>
          </w:tcPr>
          <w:p w14:paraId="3D9F6240" w14:textId="0EFFA15E" w:rsidR="0083263B" w:rsidRPr="004B4583" w:rsidRDefault="004B4583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Illinois Physical Activity and Life Skills (iPALS) Wellness Program: Summer (Elementary)</w:t>
            </w:r>
          </w:p>
        </w:tc>
        <w:tc>
          <w:tcPr>
            <w:tcW w:w="1440" w:type="dxa"/>
          </w:tcPr>
          <w:p w14:paraId="26890C11" w14:textId="7FB81C07" w:rsidR="0083263B" w:rsidRPr="004B4583" w:rsidRDefault="006F0CDF" w:rsidP="006F0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15" w:type="dxa"/>
            <w:noWrap/>
          </w:tcPr>
          <w:p w14:paraId="72A0A158" w14:textId="2ADD1D41" w:rsidR="0083263B" w:rsidRPr="004B4583" w:rsidRDefault="006F0CDF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F0CDF">
              <w:rPr>
                <w:color w:val="000000"/>
                <w:sz w:val="20"/>
                <w:szCs w:val="20"/>
              </w:rPr>
              <w:t>$169,225</w:t>
            </w:r>
          </w:p>
        </w:tc>
      </w:tr>
      <w:tr w:rsidR="0083263B" w:rsidRPr="004B4583" w14:paraId="1B3A389E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B9159F1" w14:textId="223456BB" w:rsidR="0083263B" w:rsidRPr="00F343B5" w:rsidRDefault="00F343B5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F343B5">
              <w:rPr>
                <w:b w:val="0"/>
                <w:color w:val="000000"/>
                <w:sz w:val="20"/>
                <w:szCs w:val="20"/>
              </w:rPr>
              <w:lastRenderedPageBreak/>
              <w:t xml:space="preserve">PI: S </w:t>
            </w:r>
            <w:proofErr w:type="spellStart"/>
            <w:r w:rsidRPr="00F343B5">
              <w:rPr>
                <w:b w:val="0"/>
                <w:color w:val="000000"/>
                <w:sz w:val="20"/>
                <w:szCs w:val="20"/>
              </w:rPr>
              <w:t>Aguinaga</w:t>
            </w:r>
            <w:proofErr w:type="spellEnd"/>
          </w:p>
          <w:p w14:paraId="0E058466" w14:textId="4CF01827" w:rsidR="00F343B5" w:rsidRPr="004B4583" w:rsidRDefault="00F343B5" w:rsidP="00E36939">
            <w:pPr>
              <w:rPr>
                <w:color w:val="000000"/>
                <w:sz w:val="20"/>
                <w:szCs w:val="20"/>
              </w:rPr>
            </w:pPr>
            <w:r w:rsidRPr="00F343B5">
              <w:rPr>
                <w:b w:val="0"/>
                <w:color w:val="000000"/>
                <w:sz w:val="20"/>
                <w:szCs w:val="20"/>
              </w:rPr>
              <w:t>Co-I: NA Khan</w:t>
            </w:r>
          </w:p>
        </w:tc>
        <w:tc>
          <w:tcPr>
            <w:tcW w:w="2245" w:type="dxa"/>
          </w:tcPr>
          <w:p w14:paraId="04B4E898" w14:textId="4727C8A8" w:rsidR="0083263B" w:rsidRPr="004B4583" w:rsidRDefault="00F343B5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43B5">
              <w:rPr>
                <w:color w:val="000000"/>
                <w:sz w:val="20"/>
                <w:szCs w:val="20"/>
              </w:rPr>
              <w:t>University of Illinois at Chicago</w:t>
            </w:r>
          </w:p>
        </w:tc>
        <w:tc>
          <w:tcPr>
            <w:tcW w:w="3875" w:type="dxa"/>
          </w:tcPr>
          <w:p w14:paraId="2B4BB0CA" w14:textId="40C9E58C" w:rsidR="0083263B" w:rsidRPr="004B4583" w:rsidRDefault="00F343B5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43B5">
              <w:rPr>
                <w:color w:val="000000"/>
                <w:sz w:val="20"/>
                <w:szCs w:val="20"/>
              </w:rPr>
              <w:t>OCEAN: Optimizing Cognition via Exercise and Nutrition</w:t>
            </w:r>
          </w:p>
        </w:tc>
        <w:tc>
          <w:tcPr>
            <w:tcW w:w="1440" w:type="dxa"/>
          </w:tcPr>
          <w:p w14:paraId="11C9F73F" w14:textId="1C77FE82" w:rsidR="0083263B" w:rsidRPr="004B4583" w:rsidRDefault="00F343B5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615" w:type="dxa"/>
            <w:noWrap/>
          </w:tcPr>
          <w:p w14:paraId="0C1EF8C4" w14:textId="426B821D" w:rsidR="0083263B" w:rsidRPr="004B4583" w:rsidRDefault="00F343B5" w:rsidP="00E36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$75,371</w:t>
            </w:r>
          </w:p>
        </w:tc>
      </w:tr>
      <w:tr w:rsidR="0083263B" w:rsidRPr="004B4583" w14:paraId="5A3BE8BF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147713A" w14:textId="77777777" w:rsidR="00E36939" w:rsidRPr="004B4583" w:rsidRDefault="00E36939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S Donovan</w:t>
            </w:r>
          </w:p>
          <w:p w14:paraId="2DDC86A6" w14:textId="1CCF83AE" w:rsidR="00E36939" w:rsidRPr="004B4583" w:rsidRDefault="00E36939" w:rsidP="00E36939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Co-I: NA Khan</w:t>
            </w:r>
          </w:p>
        </w:tc>
        <w:tc>
          <w:tcPr>
            <w:tcW w:w="2245" w:type="dxa"/>
          </w:tcPr>
          <w:p w14:paraId="00264B73" w14:textId="5FFB7A3C" w:rsidR="00E36939" w:rsidRPr="004B4583" w:rsidRDefault="00E36939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Institutes of Health (RO1)</w:t>
            </w:r>
          </w:p>
        </w:tc>
        <w:tc>
          <w:tcPr>
            <w:tcW w:w="3875" w:type="dxa"/>
          </w:tcPr>
          <w:p w14:paraId="582936A5" w14:textId="299AB9A7" w:rsidR="00E36939" w:rsidRPr="004B4583" w:rsidRDefault="00E36939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Dietary and </w:t>
            </w:r>
            <w:r w:rsidR="00DA344D" w:rsidRPr="004B4583">
              <w:rPr>
                <w:color w:val="000000"/>
                <w:sz w:val="20"/>
                <w:szCs w:val="20"/>
              </w:rPr>
              <w:t>microbial predictors of childhood obesity risk</w:t>
            </w:r>
          </w:p>
        </w:tc>
        <w:tc>
          <w:tcPr>
            <w:tcW w:w="1440" w:type="dxa"/>
          </w:tcPr>
          <w:p w14:paraId="402236CD" w14:textId="3B77A468" w:rsidR="00E36939" w:rsidRPr="004B4583" w:rsidRDefault="00E36939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7/1/17-6/30/22</w:t>
            </w:r>
          </w:p>
        </w:tc>
        <w:tc>
          <w:tcPr>
            <w:tcW w:w="1615" w:type="dxa"/>
            <w:noWrap/>
          </w:tcPr>
          <w:p w14:paraId="7B9D3D0C" w14:textId="77EAED4A" w:rsidR="00E36939" w:rsidRPr="004B4583" w:rsidRDefault="00E36939" w:rsidP="00E3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$2,779,941</w:t>
            </w:r>
          </w:p>
        </w:tc>
      </w:tr>
      <w:tr w:rsidR="0083263B" w:rsidRPr="004B4583" w14:paraId="2FE43D72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829D49" w14:textId="77777777" w:rsidR="004F16F6" w:rsidRPr="004B4583" w:rsidRDefault="004F16F6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4AE846BE" w14:textId="30D8D6A8" w:rsidR="004F16F6" w:rsidRPr="004B4583" w:rsidRDefault="004F16F6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R Motl, B Adamson</w:t>
            </w:r>
          </w:p>
        </w:tc>
        <w:tc>
          <w:tcPr>
            <w:tcW w:w="2245" w:type="dxa"/>
          </w:tcPr>
          <w:p w14:paraId="4BEED5D8" w14:textId="09AFBC68" w:rsidR="004F16F6" w:rsidRPr="004B4583" w:rsidRDefault="004F16F6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Institutes of Health – Rehabilitation Research Resource to Enhance Clinical Trials</w:t>
            </w:r>
          </w:p>
        </w:tc>
        <w:tc>
          <w:tcPr>
            <w:tcW w:w="3875" w:type="dxa"/>
          </w:tcPr>
          <w:p w14:paraId="248E8BBF" w14:textId="0F42CB3F" w:rsidR="004F16F6" w:rsidRPr="004B4583" w:rsidRDefault="004F16F6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Lutein and </w:t>
            </w:r>
            <w:r w:rsidR="00782731" w:rsidRPr="004B4583">
              <w:rPr>
                <w:color w:val="000000"/>
                <w:sz w:val="20"/>
                <w:szCs w:val="20"/>
              </w:rPr>
              <w:t xml:space="preserve">multiple sclerosis experimental study </w:t>
            </w:r>
            <w:r w:rsidRPr="004B4583">
              <w:rPr>
                <w:color w:val="000000"/>
                <w:sz w:val="20"/>
                <w:szCs w:val="20"/>
              </w:rPr>
              <w:t>(LuMES): A</w:t>
            </w:r>
            <w:r w:rsidR="00782731" w:rsidRPr="004B4583">
              <w:rPr>
                <w:color w:val="000000"/>
                <w:sz w:val="20"/>
                <w:szCs w:val="20"/>
              </w:rPr>
              <w:t xml:space="preserve"> randomized pilot trial</w:t>
            </w:r>
          </w:p>
        </w:tc>
        <w:tc>
          <w:tcPr>
            <w:tcW w:w="1440" w:type="dxa"/>
          </w:tcPr>
          <w:p w14:paraId="0B93F4C8" w14:textId="457B0552" w:rsidR="004F16F6" w:rsidRPr="004B4583" w:rsidRDefault="004F16F6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7/1/19-6/30/20</w:t>
            </w:r>
          </w:p>
        </w:tc>
        <w:tc>
          <w:tcPr>
            <w:tcW w:w="1615" w:type="dxa"/>
            <w:noWrap/>
          </w:tcPr>
          <w:p w14:paraId="462260B1" w14:textId="1B87E50C" w:rsidR="004F16F6" w:rsidRPr="004B4583" w:rsidRDefault="004F16F6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$63,394</w:t>
            </w:r>
          </w:p>
        </w:tc>
      </w:tr>
      <w:tr w:rsidR="0083263B" w:rsidRPr="004B4583" w14:paraId="468DC2E2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D92403A" w14:textId="77777777" w:rsidR="00235435" w:rsidRPr="004B4583" w:rsidRDefault="00235435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HD Holscher</w:t>
            </w:r>
          </w:p>
          <w:p w14:paraId="54D858BA" w14:textId="366B30BA" w:rsidR="00235435" w:rsidRPr="004B4583" w:rsidRDefault="00235435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NA Khan, NA Burd</w:t>
            </w:r>
          </w:p>
        </w:tc>
        <w:tc>
          <w:tcPr>
            <w:tcW w:w="2245" w:type="dxa"/>
          </w:tcPr>
          <w:p w14:paraId="0AD0C498" w14:textId="102C57B9" w:rsidR="00235435" w:rsidRPr="004B4583" w:rsidRDefault="001B06E8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Almond Board of California </w:t>
            </w:r>
          </w:p>
        </w:tc>
        <w:tc>
          <w:tcPr>
            <w:tcW w:w="3875" w:type="dxa"/>
          </w:tcPr>
          <w:p w14:paraId="0612B9B6" w14:textId="6F2A3332" w:rsidR="00235435" w:rsidRPr="004B4583" w:rsidRDefault="00235435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Effect </w:t>
            </w:r>
            <w:r w:rsidR="00782731" w:rsidRPr="004B4583">
              <w:rPr>
                <w:color w:val="000000"/>
                <w:sz w:val="20"/>
                <w:szCs w:val="20"/>
              </w:rPr>
              <w:t>of almond consumption on the gastrointestinal microbiota and postprandial glucose handling in overweight &amp; obese adults</w:t>
            </w:r>
          </w:p>
        </w:tc>
        <w:tc>
          <w:tcPr>
            <w:tcW w:w="1440" w:type="dxa"/>
          </w:tcPr>
          <w:p w14:paraId="176B4154" w14:textId="12039CF9" w:rsidR="00235435" w:rsidRPr="004B4583" w:rsidRDefault="00B76E3B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11/04/19-11/30/21</w:t>
            </w:r>
          </w:p>
        </w:tc>
        <w:tc>
          <w:tcPr>
            <w:tcW w:w="1615" w:type="dxa"/>
            <w:noWrap/>
          </w:tcPr>
          <w:p w14:paraId="08B5EE90" w14:textId="54306104" w:rsidR="00235435" w:rsidRPr="004B4583" w:rsidRDefault="00B76E3B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$409,086</w:t>
            </w:r>
          </w:p>
        </w:tc>
      </w:tr>
      <w:tr w:rsidR="0083263B" w:rsidRPr="004B4583" w14:paraId="4FCB044A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AE57A5" w14:textId="77777777" w:rsidR="004C149A" w:rsidRPr="004B4583" w:rsidRDefault="004C149A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HD Holscher</w:t>
            </w:r>
          </w:p>
          <w:p w14:paraId="3D49E1A4" w14:textId="6C7C47C6" w:rsidR="004C149A" w:rsidRPr="004B4583" w:rsidRDefault="004C149A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NA Khan, M Miller</w:t>
            </w:r>
          </w:p>
        </w:tc>
        <w:tc>
          <w:tcPr>
            <w:tcW w:w="2245" w:type="dxa"/>
          </w:tcPr>
          <w:p w14:paraId="56621968" w14:textId="2C1FEA9C" w:rsidR="004C149A" w:rsidRPr="004B4583" w:rsidRDefault="004C149A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Honey Board</w:t>
            </w:r>
          </w:p>
        </w:tc>
        <w:tc>
          <w:tcPr>
            <w:tcW w:w="3875" w:type="dxa"/>
          </w:tcPr>
          <w:p w14:paraId="0C7599E7" w14:textId="1F22E2A7" w:rsidR="004C149A" w:rsidRPr="004B4583" w:rsidRDefault="00DC5E21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Daily </w:t>
            </w:r>
            <w:r w:rsidR="00E93212" w:rsidRPr="004B4583">
              <w:rPr>
                <w:color w:val="000000"/>
                <w:sz w:val="20"/>
                <w:szCs w:val="20"/>
              </w:rPr>
              <w:t>yogurt plus honey helps support digestive health, regularity, and comfort</w:t>
            </w:r>
          </w:p>
        </w:tc>
        <w:tc>
          <w:tcPr>
            <w:tcW w:w="1440" w:type="dxa"/>
          </w:tcPr>
          <w:p w14:paraId="169DF4B5" w14:textId="572EA1D0" w:rsidR="004C149A" w:rsidRPr="004B4583" w:rsidRDefault="00DC5E21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09/22/19-</w:t>
            </w:r>
            <w:r w:rsidRPr="004B4583">
              <w:rPr>
                <w:sz w:val="20"/>
                <w:szCs w:val="20"/>
              </w:rPr>
              <w:t xml:space="preserve"> </w:t>
            </w:r>
            <w:r w:rsidRPr="004B4583">
              <w:rPr>
                <w:color w:val="000000"/>
                <w:sz w:val="20"/>
                <w:szCs w:val="20"/>
              </w:rPr>
              <w:t>09/21/21</w:t>
            </w:r>
          </w:p>
        </w:tc>
        <w:tc>
          <w:tcPr>
            <w:tcW w:w="1615" w:type="dxa"/>
            <w:noWrap/>
          </w:tcPr>
          <w:p w14:paraId="44C189A9" w14:textId="2ABB2F68" w:rsidR="004C149A" w:rsidRPr="004B4583" w:rsidRDefault="00DC5E21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$250,000</w:t>
            </w:r>
          </w:p>
        </w:tc>
      </w:tr>
      <w:tr w:rsidR="0083263B" w:rsidRPr="004B4583" w14:paraId="58E03303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4112EA0" w14:textId="77777777" w:rsidR="004A5341" w:rsidRPr="004B4583" w:rsidRDefault="004A5341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Burd</w:t>
            </w:r>
          </w:p>
          <w:p w14:paraId="4E2451A0" w14:textId="58F17D65" w:rsidR="004A5341" w:rsidRPr="004B4583" w:rsidRDefault="004A5341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 xml:space="preserve">Co-Is: NA Khan, M </w:t>
            </w:r>
            <w:proofErr w:type="spellStart"/>
            <w:r w:rsidRPr="004B4583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  <w:r w:rsidRPr="004B4583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625C58FA" w14:textId="613C1B4C" w:rsidR="004A5341" w:rsidRPr="004B4583" w:rsidRDefault="004A5341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Dairy Council</w:t>
            </w:r>
          </w:p>
        </w:tc>
        <w:tc>
          <w:tcPr>
            <w:tcW w:w="3875" w:type="dxa"/>
          </w:tcPr>
          <w:p w14:paraId="0BCE5BEB" w14:textId="287B53DA" w:rsidR="004A5341" w:rsidRPr="004B4583" w:rsidRDefault="004A5341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Dairy food consumption and its effects on inflammation and the postprandial regulation of muscle protein synthesis</w:t>
            </w:r>
          </w:p>
        </w:tc>
        <w:tc>
          <w:tcPr>
            <w:tcW w:w="1440" w:type="dxa"/>
          </w:tcPr>
          <w:p w14:paraId="06A90BD5" w14:textId="5B721C02" w:rsidR="004A5341" w:rsidRPr="004B4583" w:rsidRDefault="00CE0BB1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06/01/</w:t>
            </w:r>
            <w:r w:rsidR="004A5341" w:rsidRPr="004B4583">
              <w:rPr>
                <w:color w:val="000000"/>
                <w:sz w:val="20"/>
                <w:szCs w:val="20"/>
              </w:rPr>
              <w:t>19-</w:t>
            </w:r>
            <w:r w:rsidR="004A5341" w:rsidRPr="004B4583">
              <w:rPr>
                <w:sz w:val="20"/>
                <w:szCs w:val="20"/>
              </w:rPr>
              <w:t xml:space="preserve"> </w:t>
            </w:r>
            <w:r w:rsidRPr="004B4583">
              <w:rPr>
                <w:color w:val="000000"/>
                <w:sz w:val="20"/>
                <w:szCs w:val="20"/>
              </w:rPr>
              <w:t>05/31/</w:t>
            </w:r>
            <w:r w:rsidR="004A5341" w:rsidRPr="004B45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5" w:type="dxa"/>
            <w:noWrap/>
          </w:tcPr>
          <w:p w14:paraId="1E37AC78" w14:textId="63EC4936" w:rsidR="004A5341" w:rsidRPr="004B4583" w:rsidRDefault="004A5341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$460,293</w:t>
            </w:r>
          </w:p>
        </w:tc>
      </w:tr>
      <w:tr w:rsidR="0083263B" w:rsidRPr="004B4583" w14:paraId="16F171C5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43F6FAB" w14:textId="77777777" w:rsidR="00DA330B" w:rsidRPr="004B4583" w:rsidRDefault="00DA330B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AK Richards</w:t>
            </w:r>
          </w:p>
          <w:p w14:paraId="2AB3AE3A" w14:textId="1E14B384" w:rsidR="00DA330B" w:rsidRPr="004B4583" w:rsidRDefault="00370936" w:rsidP="004C149A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</w:t>
            </w:r>
            <w:r w:rsidR="00DA330B" w:rsidRPr="004B4583">
              <w:rPr>
                <w:b w:val="0"/>
                <w:color w:val="000000"/>
                <w:sz w:val="20"/>
                <w:szCs w:val="20"/>
              </w:rPr>
              <w:t>: NA Khan</w:t>
            </w:r>
          </w:p>
        </w:tc>
        <w:tc>
          <w:tcPr>
            <w:tcW w:w="2245" w:type="dxa"/>
          </w:tcPr>
          <w:p w14:paraId="4A2F9EF7" w14:textId="154B0AE2" w:rsidR="00DA330B" w:rsidRPr="004B4583" w:rsidRDefault="00DA330B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Illinois State Board of Education</w:t>
            </w:r>
          </w:p>
        </w:tc>
        <w:tc>
          <w:tcPr>
            <w:tcW w:w="3875" w:type="dxa"/>
          </w:tcPr>
          <w:p w14:paraId="1FF256E7" w14:textId="4A0A4BD5" w:rsidR="00DA330B" w:rsidRPr="004B4583" w:rsidRDefault="001C4D25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Fostering a </w:t>
            </w:r>
            <w:r w:rsidR="00E93212" w:rsidRPr="004B4583">
              <w:rPr>
                <w:color w:val="000000"/>
                <w:sz w:val="20"/>
                <w:szCs w:val="20"/>
              </w:rPr>
              <w:t>comprehensive approach to wellness through a summer learning initiative</w:t>
            </w:r>
          </w:p>
        </w:tc>
        <w:tc>
          <w:tcPr>
            <w:tcW w:w="1440" w:type="dxa"/>
          </w:tcPr>
          <w:p w14:paraId="2EFCA859" w14:textId="0C9ECA6F" w:rsidR="00DA330B" w:rsidRPr="004B4583" w:rsidRDefault="00CE0BB1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05/23/</w:t>
            </w:r>
            <w:r w:rsidR="00450819" w:rsidRPr="004B4583">
              <w:rPr>
                <w:color w:val="000000"/>
                <w:sz w:val="20"/>
                <w:szCs w:val="20"/>
              </w:rPr>
              <w:t>19-</w:t>
            </w:r>
            <w:r w:rsidR="00450819" w:rsidRPr="004B4583">
              <w:rPr>
                <w:sz w:val="20"/>
                <w:szCs w:val="20"/>
              </w:rPr>
              <w:t xml:space="preserve"> </w:t>
            </w:r>
            <w:r w:rsidRPr="004B4583">
              <w:rPr>
                <w:color w:val="000000"/>
                <w:sz w:val="20"/>
                <w:szCs w:val="20"/>
              </w:rPr>
              <w:t>06/30/</w:t>
            </w:r>
            <w:r w:rsidR="00450819" w:rsidRPr="004B45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5" w:type="dxa"/>
            <w:noWrap/>
          </w:tcPr>
          <w:p w14:paraId="2DD31C4D" w14:textId="61CC1F21" w:rsidR="00DA330B" w:rsidRPr="004B4583" w:rsidRDefault="00450819" w:rsidP="004F1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$87,784</w:t>
            </w:r>
          </w:p>
        </w:tc>
      </w:tr>
      <w:tr w:rsidR="0083263B" w:rsidRPr="004B4583" w14:paraId="4C9A12E8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E3AC1F1" w14:textId="77777777" w:rsidR="009750BE" w:rsidRPr="004B4583" w:rsidRDefault="009750BE" w:rsidP="009750BE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 Khan</w:t>
            </w:r>
          </w:p>
          <w:p w14:paraId="2018E4DC" w14:textId="4F2EF884" w:rsidR="009750BE" w:rsidRPr="004B4583" w:rsidRDefault="009750BE" w:rsidP="009750BE">
            <w:pPr>
              <w:rPr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A Walk</w:t>
            </w:r>
          </w:p>
        </w:tc>
        <w:tc>
          <w:tcPr>
            <w:tcW w:w="2245" w:type="dxa"/>
          </w:tcPr>
          <w:p w14:paraId="76108829" w14:textId="5800C21C" w:rsidR="009750BE" w:rsidRPr="004B4583" w:rsidRDefault="009750BE" w:rsidP="00975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Dairy Council</w:t>
            </w:r>
          </w:p>
        </w:tc>
        <w:tc>
          <w:tcPr>
            <w:tcW w:w="3875" w:type="dxa"/>
          </w:tcPr>
          <w:p w14:paraId="73448E98" w14:textId="6B886D5C" w:rsidR="009750BE" w:rsidRPr="004B4583" w:rsidRDefault="009750BE" w:rsidP="00975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Cross-sectional and longitudinal predictors of cognitive control and early academic abilities among preschool children</w:t>
            </w:r>
          </w:p>
        </w:tc>
        <w:tc>
          <w:tcPr>
            <w:tcW w:w="1440" w:type="dxa"/>
          </w:tcPr>
          <w:p w14:paraId="281F473E" w14:textId="034C7C14" w:rsidR="009750BE" w:rsidRPr="004B4583" w:rsidRDefault="006036CE" w:rsidP="00975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05/01/2018-04/30/2022</w:t>
            </w:r>
          </w:p>
        </w:tc>
        <w:tc>
          <w:tcPr>
            <w:tcW w:w="1615" w:type="dxa"/>
            <w:noWrap/>
          </w:tcPr>
          <w:p w14:paraId="52FCF043" w14:textId="122D4F37" w:rsidR="009750BE" w:rsidRPr="004B4583" w:rsidRDefault="00BA1796" w:rsidP="00975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$671,805</w:t>
            </w:r>
          </w:p>
        </w:tc>
      </w:tr>
      <w:tr w:rsidR="0083263B" w:rsidRPr="004B4583" w14:paraId="762D203C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CFF80A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 Burd</w:t>
            </w:r>
          </w:p>
          <w:p w14:paraId="509AEFA2" w14:textId="026B8C26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 xml:space="preserve">Co-Is: N Khan, S Petruzzello </w:t>
            </w:r>
          </w:p>
        </w:tc>
        <w:tc>
          <w:tcPr>
            <w:tcW w:w="2245" w:type="dxa"/>
          </w:tcPr>
          <w:p w14:paraId="62E7F4BD" w14:textId="72EC5296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3875" w:type="dxa"/>
          </w:tcPr>
          <w:p w14:paraId="77A4DD29" w14:textId="6F293AF4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The role of beef ingestion in supporting exercise-derived benefits for the muscle-brain interconnect</w:t>
            </w:r>
          </w:p>
        </w:tc>
        <w:tc>
          <w:tcPr>
            <w:tcW w:w="1440" w:type="dxa"/>
          </w:tcPr>
          <w:p w14:paraId="0AC55A52" w14:textId="1BC79A27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sz w:val="20"/>
                <w:szCs w:val="20"/>
              </w:rPr>
              <w:t>2018-2019</w:t>
            </w:r>
          </w:p>
        </w:tc>
        <w:tc>
          <w:tcPr>
            <w:tcW w:w="1615" w:type="dxa"/>
            <w:noWrap/>
          </w:tcPr>
          <w:p w14:paraId="5026A8F8" w14:textId="53719937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$74,187</w:t>
            </w:r>
          </w:p>
        </w:tc>
      </w:tr>
      <w:tr w:rsidR="0083263B" w:rsidRPr="004B4583" w14:paraId="76083B94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AEEE82C" w14:textId="77777777" w:rsidR="004F16F6" w:rsidRPr="004B4583" w:rsidRDefault="004F16F6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58A70564" w14:textId="6A4DCD01" w:rsidR="004F16F6" w:rsidRPr="004B4583" w:rsidRDefault="004F16F6" w:rsidP="004F16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Co-PI: HD Holscher, L Renzi-Hammond</w:t>
            </w:r>
          </w:p>
        </w:tc>
        <w:tc>
          <w:tcPr>
            <w:tcW w:w="2245" w:type="dxa"/>
          </w:tcPr>
          <w:p w14:paraId="1A86BB67" w14:textId="45BE844B" w:rsidR="004F16F6" w:rsidRPr="004B4583" w:rsidRDefault="004F16F6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Egg Nutrition Center</w:t>
            </w:r>
          </w:p>
        </w:tc>
        <w:tc>
          <w:tcPr>
            <w:tcW w:w="3875" w:type="dxa"/>
          </w:tcPr>
          <w:p w14:paraId="3DD00B60" w14:textId="38E5FE6C" w:rsidR="004F16F6" w:rsidRPr="004B4583" w:rsidRDefault="004F16F6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Correlational and intervention effects of egg consumption on macular carotenoids, cognition, and achievement</w:t>
            </w:r>
          </w:p>
        </w:tc>
        <w:tc>
          <w:tcPr>
            <w:tcW w:w="1440" w:type="dxa"/>
          </w:tcPr>
          <w:p w14:paraId="71513B1D" w14:textId="6A5E5285" w:rsidR="004F16F6" w:rsidRPr="004B4583" w:rsidRDefault="004F16F6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08/01/17-</w:t>
            </w:r>
            <w:r w:rsidRPr="004B4583">
              <w:rPr>
                <w:sz w:val="20"/>
                <w:szCs w:val="20"/>
              </w:rPr>
              <w:t xml:space="preserve"> </w:t>
            </w:r>
            <w:r w:rsidRPr="004B4583">
              <w:rPr>
                <w:color w:val="000000"/>
                <w:sz w:val="20"/>
                <w:szCs w:val="20"/>
              </w:rPr>
              <w:t>07/31/19</w:t>
            </w:r>
          </w:p>
        </w:tc>
        <w:tc>
          <w:tcPr>
            <w:tcW w:w="1615" w:type="dxa"/>
            <w:noWrap/>
          </w:tcPr>
          <w:p w14:paraId="5455AE30" w14:textId="3F9097A0" w:rsidR="004F16F6" w:rsidRPr="004B4583" w:rsidRDefault="004F16F6" w:rsidP="004F1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$219,631</w:t>
            </w:r>
          </w:p>
        </w:tc>
      </w:tr>
      <w:tr w:rsidR="0083263B" w:rsidRPr="004B4583" w14:paraId="6ECF3A14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9476AB0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 Khan</w:t>
            </w:r>
          </w:p>
          <w:p w14:paraId="2FDD76F9" w14:textId="62BAC663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R Motl</w:t>
            </w:r>
            <w:r w:rsidR="00DE7282" w:rsidRPr="004B4583">
              <w:rPr>
                <w:b w:val="0"/>
                <w:color w:val="000000"/>
                <w:sz w:val="20"/>
                <w:szCs w:val="20"/>
              </w:rPr>
              <w:t>, L Labriola</w:t>
            </w:r>
          </w:p>
        </w:tc>
        <w:tc>
          <w:tcPr>
            <w:tcW w:w="2245" w:type="dxa"/>
          </w:tcPr>
          <w:p w14:paraId="5E29F616" w14:textId="43CA0C3D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Multiple Sclerosis Society</w:t>
            </w:r>
          </w:p>
        </w:tc>
        <w:tc>
          <w:tcPr>
            <w:tcW w:w="3875" w:type="dxa"/>
          </w:tcPr>
          <w:p w14:paraId="0AD29CB6" w14:textId="1DDDFC01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Retinal </w:t>
            </w:r>
            <w:r w:rsidR="00E93212" w:rsidRPr="004B4583">
              <w:rPr>
                <w:color w:val="000000"/>
                <w:sz w:val="20"/>
                <w:szCs w:val="20"/>
              </w:rPr>
              <w:t>lutein and visual health in multiple sclerosis</w:t>
            </w:r>
          </w:p>
        </w:tc>
        <w:tc>
          <w:tcPr>
            <w:tcW w:w="1440" w:type="dxa"/>
          </w:tcPr>
          <w:p w14:paraId="4CD2A91D" w14:textId="109368C6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3/1/17-2/28/19</w:t>
            </w:r>
          </w:p>
        </w:tc>
        <w:tc>
          <w:tcPr>
            <w:tcW w:w="1615" w:type="dxa"/>
            <w:noWrap/>
          </w:tcPr>
          <w:p w14:paraId="48AEA3D0" w14:textId="02274023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$43,051</w:t>
            </w:r>
          </w:p>
        </w:tc>
      </w:tr>
      <w:tr w:rsidR="0083263B" w:rsidRPr="004B4583" w14:paraId="3E0829EE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E670D4" w14:textId="77777777" w:rsidR="00E3775B" w:rsidRPr="004B4583" w:rsidRDefault="00E3775B" w:rsidP="00E3775B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R An</w:t>
            </w:r>
          </w:p>
          <w:p w14:paraId="2882964C" w14:textId="6B8358D1" w:rsidR="00E3775B" w:rsidRPr="004B4583" w:rsidRDefault="00E3775B" w:rsidP="00E3775B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 xml:space="preserve">Co-Is: N Khan, S </w:t>
            </w:r>
            <w:proofErr w:type="spellStart"/>
            <w:r w:rsidRPr="004B4583">
              <w:rPr>
                <w:b w:val="0"/>
                <w:color w:val="000000"/>
                <w:sz w:val="20"/>
                <w:szCs w:val="20"/>
              </w:rPr>
              <w:t>Nickols</w:t>
            </w:r>
            <w:proofErr w:type="spellEnd"/>
            <w:r w:rsidRPr="004B4583">
              <w:rPr>
                <w:b w:val="0"/>
                <w:color w:val="000000"/>
                <w:sz w:val="20"/>
                <w:szCs w:val="20"/>
              </w:rPr>
              <w:t>-Richardson</w:t>
            </w:r>
          </w:p>
        </w:tc>
        <w:tc>
          <w:tcPr>
            <w:tcW w:w="2245" w:type="dxa"/>
          </w:tcPr>
          <w:p w14:paraId="34CCAAAA" w14:textId="28F34808" w:rsidR="00E3775B" w:rsidRPr="004B4583" w:rsidRDefault="00E3775B" w:rsidP="00E3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3875" w:type="dxa"/>
          </w:tcPr>
          <w:p w14:paraId="2ABC196B" w14:textId="2F1F58FF" w:rsidR="00E3775B" w:rsidRPr="004B4583" w:rsidRDefault="00E3775B" w:rsidP="00E3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Beef </w:t>
            </w:r>
            <w:r w:rsidR="00E93212" w:rsidRPr="004B4583">
              <w:rPr>
                <w:color w:val="000000"/>
                <w:sz w:val="20"/>
                <w:szCs w:val="20"/>
              </w:rPr>
              <w:t>consumption in relation to cognitive function across the life course: a systematic review</w:t>
            </w:r>
          </w:p>
        </w:tc>
        <w:tc>
          <w:tcPr>
            <w:tcW w:w="1440" w:type="dxa"/>
          </w:tcPr>
          <w:p w14:paraId="0D27F9A9" w14:textId="7F5B3A26" w:rsidR="00E3775B" w:rsidRPr="004B4583" w:rsidRDefault="001535C1" w:rsidP="00E3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02/01/2019-</w:t>
            </w:r>
            <w:r w:rsidRPr="004B4583">
              <w:rPr>
                <w:sz w:val="20"/>
                <w:szCs w:val="20"/>
              </w:rPr>
              <w:t xml:space="preserve"> </w:t>
            </w:r>
            <w:r w:rsidRPr="004B4583">
              <w:rPr>
                <w:color w:val="000000"/>
                <w:sz w:val="20"/>
                <w:szCs w:val="20"/>
              </w:rPr>
              <w:t>08/31/2019</w:t>
            </w:r>
          </w:p>
        </w:tc>
        <w:tc>
          <w:tcPr>
            <w:tcW w:w="1615" w:type="dxa"/>
            <w:noWrap/>
          </w:tcPr>
          <w:p w14:paraId="51A18F6D" w14:textId="6BF81A75" w:rsidR="00E3775B" w:rsidRPr="004B4583" w:rsidRDefault="00E3775B" w:rsidP="00E3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$34,909</w:t>
            </w:r>
          </w:p>
        </w:tc>
      </w:tr>
      <w:tr w:rsidR="0083263B" w:rsidRPr="004B4583" w14:paraId="76E2B8E5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D66AFD8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 Burd</w:t>
            </w:r>
          </w:p>
          <w:p w14:paraId="109C40D8" w14:textId="5774C264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 Khan, S Petruzzello</w:t>
            </w:r>
          </w:p>
        </w:tc>
        <w:tc>
          <w:tcPr>
            <w:tcW w:w="2245" w:type="dxa"/>
          </w:tcPr>
          <w:p w14:paraId="5570662D" w14:textId="355256C3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3875" w:type="dxa"/>
          </w:tcPr>
          <w:p w14:paraId="540C9FAB" w14:textId="32D747EA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The role of beef ingestion in supporting exercise-derived benefits for the muscle-brain interconnect</w:t>
            </w:r>
          </w:p>
        </w:tc>
        <w:tc>
          <w:tcPr>
            <w:tcW w:w="1440" w:type="dxa"/>
          </w:tcPr>
          <w:p w14:paraId="03563C5D" w14:textId="07EEA405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07/01/18 - 06/30/19</w:t>
            </w:r>
          </w:p>
        </w:tc>
        <w:tc>
          <w:tcPr>
            <w:tcW w:w="1615" w:type="dxa"/>
            <w:noWrap/>
          </w:tcPr>
          <w:p w14:paraId="1E567C13" w14:textId="6916F648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$74,187</w:t>
            </w:r>
          </w:p>
        </w:tc>
      </w:tr>
      <w:tr w:rsidR="0083263B" w:rsidRPr="004B4583" w14:paraId="4A5518A1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BAE3E3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 xml:space="preserve">PI: NA Khan </w:t>
            </w:r>
          </w:p>
          <w:p w14:paraId="45C54AAA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Co-PI: HD Holscher</w:t>
            </w:r>
          </w:p>
          <w:p w14:paraId="085C791E" w14:textId="3CCE355F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 Burd, B Fiese</w:t>
            </w:r>
          </w:p>
        </w:tc>
        <w:tc>
          <w:tcPr>
            <w:tcW w:w="2245" w:type="dxa"/>
          </w:tcPr>
          <w:p w14:paraId="5E9F2F64" w14:textId="4DE260A4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Hass Avocado Board</w:t>
            </w:r>
          </w:p>
        </w:tc>
        <w:tc>
          <w:tcPr>
            <w:tcW w:w="3875" w:type="dxa"/>
          </w:tcPr>
          <w:p w14:paraId="1BE9F1B6" w14:textId="1769BA37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Investigating </w:t>
            </w:r>
            <w:r w:rsidR="00E93212" w:rsidRPr="004B4583">
              <w:rPr>
                <w:color w:val="000000"/>
                <w:sz w:val="20"/>
                <w:szCs w:val="20"/>
              </w:rPr>
              <w:t>the effects of avocado intake on metabolic and cognitive health: a systems approach</w:t>
            </w:r>
          </w:p>
        </w:tc>
        <w:tc>
          <w:tcPr>
            <w:tcW w:w="1440" w:type="dxa"/>
          </w:tcPr>
          <w:p w14:paraId="78EA998C" w14:textId="6F49DEFA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12/1/15-12/31/18</w:t>
            </w:r>
          </w:p>
        </w:tc>
        <w:tc>
          <w:tcPr>
            <w:tcW w:w="1615" w:type="dxa"/>
            <w:noWrap/>
          </w:tcPr>
          <w:p w14:paraId="5B11862B" w14:textId="7FFC1980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$887,221</w:t>
            </w:r>
          </w:p>
        </w:tc>
      </w:tr>
      <w:tr w:rsidR="0083263B" w:rsidRPr="004B4583" w14:paraId="1CCD2722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56B3279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 Burd</w:t>
            </w:r>
          </w:p>
          <w:p w14:paraId="1CD58507" w14:textId="7C7BFFE1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 xml:space="preserve">Co-Is: N Khan, M </w:t>
            </w:r>
            <w:proofErr w:type="spellStart"/>
            <w:r w:rsidRPr="004B4583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</w:p>
        </w:tc>
        <w:tc>
          <w:tcPr>
            <w:tcW w:w="2245" w:type="dxa"/>
          </w:tcPr>
          <w:p w14:paraId="465D0E19" w14:textId="3C145638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3875" w:type="dxa"/>
          </w:tcPr>
          <w:p w14:paraId="7AF2A387" w14:textId="22C3E065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The </w:t>
            </w:r>
            <w:r w:rsidR="00E93212" w:rsidRPr="004B4583">
              <w:rPr>
                <w:color w:val="000000"/>
                <w:sz w:val="20"/>
                <w:szCs w:val="20"/>
              </w:rPr>
              <w:t>influence of regular beef consumption and protein density of the diet on training induced gains in muscle strength and performance in healthy adults</w:t>
            </w:r>
          </w:p>
        </w:tc>
        <w:tc>
          <w:tcPr>
            <w:tcW w:w="1440" w:type="dxa"/>
          </w:tcPr>
          <w:p w14:paraId="49787910" w14:textId="746ED1FB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7/1/16-6/30/18</w:t>
            </w:r>
          </w:p>
        </w:tc>
        <w:tc>
          <w:tcPr>
            <w:tcW w:w="1615" w:type="dxa"/>
            <w:noWrap/>
          </w:tcPr>
          <w:p w14:paraId="2DC940F1" w14:textId="5A7A8DAE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$253,626</w:t>
            </w:r>
          </w:p>
        </w:tc>
      </w:tr>
      <w:tr w:rsidR="0083263B" w:rsidRPr="004B4583" w14:paraId="3481D2F5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A9A4406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lastRenderedPageBreak/>
              <w:t>PI: N Khan</w:t>
            </w:r>
          </w:p>
          <w:p w14:paraId="5B3BCF7E" w14:textId="7B305EA9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A Walk</w:t>
            </w:r>
          </w:p>
        </w:tc>
        <w:tc>
          <w:tcPr>
            <w:tcW w:w="2245" w:type="dxa"/>
          </w:tcPr>
          <w:p w14:paraId="2094004C" w14:textId="09AC7A5A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National Dairy Council</w:t>
            </w:r>
          </w:p>
        </w:tc>
        <w:tc>
          <w:tcPr>
            <w:tcW w:w="3875" w:type="dxa"/>
          </w:tcPr>
          <w:p w14:paraId="68DC302F" w14:textId="5085FC73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Diet </w:t>
            </w:r>
            <w:r w:rsidR="00E93212" w:rsidRPr="004B4583">
              <w:rPr>
                <w:color w:val="000000"/>
                <w:sz w:val="20"/>
                <w:szCs w:val="20"/>
              </w:rPr>
              <w:t>quality and cognitive control function in early childhood: a pilot study</w:t>
            </w:r>
            <w:r w:rsidR="00E93212" w:rsidRPr="004B458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62316D57" w14:textId="48EFFDC8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8/1/16-6/30/18</w:t>
            </w:r>
          </w:p>
        </w:tc>
        <w:tc>
          <w:tcPr>
            <w:tcW w:w="1615" w:type="dxa"/>
            <w:noWrap/>
          </w:tcPr>
          <w:p w14:paraId="1D3C7C86" w14:textId="39E7AF82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$143,487</w:t>
            </w:r>
          </w:p>
        </w:tc>
      </w:tr>
      <w:tr w:rsidR="0083263B" w:rsidRPr="004B4583" w14:paraId="3CE2D4F7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59961D5" w14:textId="7777777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J McCaffrey</w:t>
            </w:r>
          </w:p>
          <w:p w14:paraId="3BD0318C" w14:textId="284AF28F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 Khan, R An</w:t>
            </w:r>
          </w:p>
        </w:tc>
        <w:tc>
          <w:tcPr>
            <w:tcW w:w="2245" w:type="dxa"/>
          </w:tcPr>
          <w:p w14:paraId="3D09A4C5" w14:textId="5E482B0B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USDA North Central Nutrition Education Center for Excellence</w:t>
            </w:r>
          </w:p>
        </w:tc>
        <w:tc>
          <w:tcPr>
            <w:tcW w:w="3875" w:type="dxa"/>
          </w:tcPr>
          <w:p w14:paraId="3602FC66" w14:textId="1ADF5E7C" w:rsidR="002F4CF6" w:rsidRPr="004B4583" w:rsidRDefault="002F4CF6" w:rsidP="008B5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Evaluating t</w:t>
            </w:r>
            <w:r w:rsidR="00E93212" w:rsidRPr="004B4583">
              <w:rPr>
                <w:color w:val="000000"/>
                <w:sz w:val="20"/>
                <w:szCs w:val="20"/>
              </w:rPr>
              <w:t xml:space="preserve">he a multi-modal community nutrition education modal within </w:t>
            </w:r>
            <w:r w:rsidR="008B598D" w:rsidRPr="004B4583">
              <w:rPr>
                <w:color w:val="000000"/>
                <w:sz w:val="20"/>
                <w:szCs w:val="20"/>
              </w:rPr>
              <w:t>SNAP-Ed</w:t>
            </w:r>
            <w:r w:rsidR="00E93212" w:rsidRPr="004B4583">
              <w:rPr>
                <w:color w:val="000000"/>
                <w:sz w:val="20"/>
                <w:szCs w:val="20"/>
              </w:rPr>
              <w:t xml:space="preserve"> and EFNEP (phase 2)</w:t>
            </w:r>
          </w:p>
        </w:tc>
        <w:tc>
          <w:tcPr>
            <w:tcW w:w="1440" w:type="dxa"/>
          </w:tcPr>
          <w:p w14:paraId="2B999EF0" w14:textId="7C3A8C50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2/1/16-8/31/18</w:t>
            </w:r>
          </w:p>
        </w:tc>
        <w:tc>
          <w:tcPr>
            <w:tcW w:w="1615" w:type="dxa"/>
            <w:noWrap/>
          </w:tcPr>
          <w:p w14:paraId="3F731469" w14:textId="6D25D24B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$56,200</w:t>
            </w:r>
          </w:p>
        </w:tc>
      </w:tr>
      <w:tr w:rsidR="0083263B" w:rsidRPr="004B4583" w14:paraId="4C384E16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FBBCA5" w14:textId="2A68E6B0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4B4583">
              <w:rPr>
                <w:b w:val="0"/>
                <w:color w:val="000000"/>
                <w:sz w:val="20"/>
                <w:szCs w:val="20"/>
              </w:rPr>
              <w:br/>
              <w:t>Co-Is:  NJ Cohen, CH Hillman, AF Kramer</w:t>
            </w:r>
          </w:p>
        </w:tc>
        <w:tc>
          <w:tcPr>
            <w:tcW w:w="2245" w:type="dxa"/>
          </w:tcPr>
          <w:p w14:paraId="1C810253" w14:textId="1566A52A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Abbott Laboratories</w:t>
            </w:r>
          </w:p>
        </w:tc>
        <w:tc>
          <w:tcPr>
            <w:tcW w:w="3875" w:type="dxa"/>
          </w:tcPr>
          <w:p w14:paraId="1C42F1B6" w14:textId="75337E79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The </w:t>
            </w:r>
            <w:r w:rsidR="00F37D40" w:rsidRPr="004B4583">
              <w:rPr>
                <w:color w:val="000000"/>
                <w:sz w:val="20"/>
                <w:szCs w:val="20"/>
              </w:rPr>
              <w:t>effects of fortified nutritional supplementation on cognition, memory, and achievement</w:t>
            </w:r>
          </w:p>
        </w:tc>
        <w:tc>
          <w:tcPr>
            <w:tcW w:w="1440" w:type="dxa"/>
          </w:tcPr>
          <w:p w14:paraId="4F3F9880" w14:textId="726B39A1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5/16/12-12/31/18</w:t>
            </w:r>
          </w:p>
        </w:tc>
        <w:tc>
          <w:tcPr>
            <w:tcW w:w="1615" w:type="dxa"/>
            <w:noWrap/>
          </w:tcPr>
          <w:p w14:paraId="55CA47FB" w14:textId="168EDCD0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$2,261,636</w:t>
            </w:r>
          </w:p>
        </w:tc>
      </w:tr>
      <w:tr w:rsidR="0083263B" w:rsidRPr="004B4583" w14:paraId="2AF68139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679D97" w14:textId="01B9CCD7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4B4583">
              <w:rPr>
                <w:b w:val="0"/>
                <w:color w:val="000000"/>
                <w:sz w:val="20"/>
                <w:szCs w:val="20"/>
              </w:rPr>
              <w:br/>
              <w:t>Co-I: CH Hillman</w:t>
            </w:r>
          </w:p>
        </w:tc>
        <w:tc>
          <w:tcPr>
            <w:tcW w:w="2245" w:type="dxa"/>
          </w:tcPr>
          <w:p w14:paraId="281582B9" w14:textId="4FF40D33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Danone Nutricia</w:t>
            </w:r>
          </w:p>
        </w:tc>
        <w:tc>
          <w:tcPr>
            <w:tcW w:w="3875" w:type="dxa"/>
          </w:tcPr>
          <w:p w14:paraId="5C44B704" w14:textId="3B63987B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The </w:t>
            </w:r>
            <w:r w:rsidR="00F37D40" w:rsidRPr="004B4583">
              <w:rPr>
                <w:color w:val="000000"/>
                <w:sz w:val="20"/>
                <w:szCs w:val="20"/>
              </w:rPr>
              <w:t>effects of hydration on brain, cognition, memory &amp; achievement in childhood</w:t>
            </w:r>
          </w:p>
        </w:tc>
        <w:tc>
          <w:tcPr>
            <w:tcW w:w="1440" w:type="dxa"/>
          </w:tcPr>
          <w:p w14:paraId="532DFD0D" w14:textId="25D39EAB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6/1/14-12/31/18</w:t>
            </w:r>
          </w:p>
        </w:tc>
        <w:tc>
          <w:tcPr>
            <w:tcW w:w="1615" w:type="dxa"/>
            <w:noWrap/>
          </w:tcPr>
          <w:p w14:paraId="2651CB71" w14:textId="427AC104" w:rsidR="002F4CF6" w:rsidRPr="004B4583" w:rsidRDefault="002F4CF6" w:rsidP="002F4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$718,990</w:t>
            </w:r>
          </w:p>
        </w:tc>
      </w:tr>
      <w:tr w:rsidR="0083263B" w:rsidRPr="004B4583" w14:paraId="24349E12" w14:textId="77777777" w:rsidTr="007C37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B8CBFC4" w14:textId="7A4B8773" w:rsidR="002F4CF6" w:rsidRPr="004B4583" w:rsidRDefault="002F4CF6" w:rsidP="002F4CF6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4B4583">
              <w:rPr>
                <w:b w:val="0"/>
                <w:color w:val="000000"/>
                <w:sz w:val="20"/>
                <w:szCs w:val="20"/>
              </w:rPr>
              <w:br/>
              <w:t xml:space="preserve">Co-Is: J </w:t>
            </w:r>
            <w:proofErr w:type="spellStart"/>
            <w:r w:rsidRPr="004B4583">
              <w:rPr>
                <w:b w:val="0"/>
                <w:color w:val="000000"/>
                <w:sz w:val="20"/>
                <w:szCs w:val="20"/>
              </w:rPr>
              <w:t>Biggan</w:t>
            </w:r>
            <w:proofErr w:type="spellEnd"/>
            <w:r w:rsidRPr="004B4583">
              <w:rPr>
                <w:b w:val="0"/>
                <w:color w:val="000000"/>
                <w:sz w:val="20"/>
                <w:szCs w:val="20"/>
              </w:rPr>
              <w:t>, HD Holscher, NJ Cohen, CH Hillman, AF Kramer</w:t>
            </w:r>
          </w:p>
        </w:tc>
        <w:tc>
          <w:tcPr>
            <w:tcW w:w="2245" w:type="dxa"/>
          </w:tcPr>
          <w:p w14:paraId="51A590F4" w14:textId="3E982E2E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Abbott Laboratories</w:t>
            </w:r>
          </w:p>
        </w:tc>
        <w:tc>
          <w:tcPr>
            <w:tcW w:w="3875" w:type="dxa"/>
          </w:tcPr>
          <w:p w14:paraId="57B6B6CF" w14:textId="0224D2DF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Retrospectively </w:t>
            </w:r>
            <w:r w:rsidR="00F37D40" w:rsidRPr="004B4583">
              <w:rPr>
                <w:color w:val="000000"/>
                <w:sz w:val="20"/>
                <w:szCs w:val="20"/>
              </w:rPr>
              <w:t>studying the effects of early life nutrient intake on cognitive function and brain health in preadolescent children</w:t>
            </w:r>
          </w:p>
        </w:tc>
        <w:tc>
          <w:tcPr>
            <w:tcW w:w="1440" w:type="dxa"/>
          </w:tcPr>
          <w:p w14:paraId="178FF8B2" w14:textId="2F05AD24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8/16/15-12/31/17</w:t>
            </w:r>
          </w:p>
        </w:tc>
        <w:tc>
          <w:tcPr>
            <w:tcW w:w="1615" w:type="dxa"/>
            <w:noWrap/>
          </w:tcPr>
          <w:p w14:paraId="094481CF" w14:textId="07D0038A" w:rsidR="002F4CF6" w:rsidRPr="004B4583" w:rsidRDefault="002F4CF6" w:rsidP="002F4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$179,433</w:t>
            </w:r>
          </w:p>
        </w:tc>
      </w:tr>
      <w:tr w:rsidR="0083263B" w:rsidRPr="004B4583" w14:paraId="14502171" w14:textId="77777777" w:rsidTr="007C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C41F50" w14:textId="77777777" w:rsidR="00AD4C2E" w:rsidRPr="004B4583" w:rsidRDefault="00AD4C2E" w:rsidP="00AD4C2E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PI: J McCaffrey</w:t>
            </w:r>
          </w:p>
          <w:p w14:paraId="2202D012" w14:textId="7FF24548" w:rsidR="00AD4C2E" w:rsidRPr="004B4583" w:rsidRDefault="00AD4C2E" w:rsidP="00AD4C2E">
            <w:pPr>
              <w:rPr>
                <w:b w:val="0"/>
                <w:color w:val="000000"/>
                <w:sz w:val="20"/>
                <w:szCs w:val="20"/>
              </w:rPr>
            </w:pPr>
            <w:r w:rsidRPr="004B4583">
              <w:rPr>
                <w:b w:val="0"/>
                <w:color w:val="000000"/>
                <w:sz w:val="20"/>
                <w:szCs w:val="20"/>
              </w:rPr>
              <w:t>Co-Is: N Khan, R An</w:t>
            </w:r>
          </w:p>
        </w:tc>
        <w:tc>
          <w:tcPr>
            <w:tcW w:w="2245" w:type="dxa"/>
          </w:tcPr>
          <w:p w14:paraId="60F4F650" w14:textId="0C58D9DD" w:rsidR="00AD4C2E" w:rsidRPr="004B4583" w:rsidRDefault="00AD4C2E" w:rsidP="00AD4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USDA North Central Nutrition Education Center for Excellence</w:t>
            </w:r>
          </w:p>
        </w:tc>
        <w:tc>
          <w:tcPr>
            <w:tcW w:w="3875" w:type="dxa"/>
          </w:tcPr>
          <w:p w14:paraId="309A489C" w14:textId="168C8590" w:rsidR="00AD4C2E" w:rsidRPr="004B4583" w:rsidRDefault="00AD4C2E" w:rsidP="00AD4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 xml:space="preserve">Evaluating a </w:t>
            </w:r>
            <w:r w:rsidR="00F37D40" w:rsidRPr="004B4583">
              <w:rPr>
                <w:color w:val="000000"/>
                <w:sz w:val="20"/>
                <w:szCs w:val="20"/>
              </w:rPr>
              <w:t xml:space="preserve">multi-modal community nutrition education modal within </w:t>
            </w:r>
            <w:r w:rsidRPr="004B4583">
              <w:rPr>
                <w:color w:val="000000"/>
                <w:sz w:val="20"/>
                <w:szCs w:val="20"/>
              </w:rPr>
              <w:t>SNAP-Ed and EFNEP</w:t>
            </w:r>
          </w:p>
        </w:tc>
        <w:tc>
          <w:tcPr>
            <w:tcW w:w="1440" w:type="dxa"/>
          </w:tcPr>
          <w:p w14:paraId="29E05194" w14:textId="79B24E2A" w:rsidR="00AD4C2E" w:rsidRPr="004B4583" w:rsidRDefault="00AD4C2E" w:rsidP="00AD4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9/1/15-9/1/17</w:t>
            </w:r>
          </w:p>
        </w:tc>
        <w:tc>
          <w:tcPr>
            <w:tcW w:w="1615" w:type="dxa"/>
            <w:noWrap/>
          </w:tcPr>
          <w:p w14:paraId="1DA66A7E" w14:textId="486D8A3B" w:rsidR="00AD4C2E" w:rsidRPr="004B4583" w:rsidRDefault="00AD4C2E" w:rsidP="00AD4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4B4583">
              <w:rPr>
                <w:color w:val="000000"/>
                <w:sz w:val="20"/>
                <w:szCs w:val="20"/>
              </w:rPr>
              <w:t>$50,000</w:t>
            </w:r>
          </w:p>
        </w:tc>
      </w:tr>
    </w:tbl>
    <w:p w14:paraId="4DB227C6" w14:textId="77777777" w:rsidR="00543577" w:rsidRDefault="00543577" w:rsidP="00493C1F">
      <w:pPr>
        <w:tabs>
          <w:tab w:val="left" w:pos="374"/>
        </w:tabs>
        <w:contextualSpacing/>
        <w:jc w:val="both"/>
        <w:rPr>
          <w:b/>
        </w:rPr>
      </w:pPr>
    </w:p>
    <w:p w14:paraId="61B44D6A" w14:textId="6E805E64" w:rsidR="00493C1F" w:rsidRDefault="00493C1F" w:rsidP="00493C1F">
      <w:pPr>
        <w:tabs>
          <w:tab w:val="left" w:pos="374"/>
        </w:tabs>
        <w:contextualSpacing/>
        <w:jc w:val="both"/>
        <w:rPr>
          <w:b/>
        </w:rPr>
      </w:pPr>
      <w:r>
        <w:rPr>
          <w:b/>
        </w:rPr>
        <w:t>Funded Internal Grants</w:t>
      </w:r>
    </w:p>
    <w:tbl>
      <w:tblPr>
        <w:tblStyle w:val="PlainTable1"/>
        <w:tblW w:w="10795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4230"/>
        <w:gridCol w:w="1440"/>
        <w:gridCol w:w="1615"/>
      </w:tblGrid>
      <w:tr w:rsidR="00264742" w:rsidRPr="00313DD3" w14:paraId="303E2660" w14:textId="77777777" w:rsidTr="0054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2D6B426B" w14:textId="77777777" w:rsidR="00264742" w:rsidRPr="00313DD3" w:rsidRDefault="00264742" w:rsidP="00FE359C">
            <w:pPr>
              <w:jc w:val="center"/>
              <w:rPr>
                <w:bCs w:val="0"/>
                <w:color w:val="000000"/>
                <w:szCs w:val="20"/>
              </w:rPr>
            </w:pPr>
            <w:r w:rsidRPr="00313DD3">
              <w:rPr>
                <w:bCs w:val="0"/>
                <w:color w:val="000000"/>
                <w:szCs w:val="20"/>
              </w:rPr>
              <w:t>Investigators</w:t>
            </w:r>
          </w:p>
        </w:tc>
        <w:tc>
          <w:tcPr>
            <w:tcW w:w="1890" w:type="dxa"/>
            <w:hideMark/>
          </w:tcPr>
          <w:p w14:paraId="06DFCDE1" w14:textId="77777777" w:rsidR="00264742" w:rsidRPr="00313DD3" w:rsidRDefault="00264742" w:rsidP="00FE3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313DD3">
              <w:rPr>
                <w:bCs w:val="0"/>
                <w:color w:val="000000"/>
                <w:szCs w:val="20"/>
              </w:rPr>
              <w:t>Funding Agency</w:t>
            </w:r>
          </w:p>
        </w:tc>
        <w:tc>
          <w:tcPr>
            <w:tcW w:w="4230" w:type="dxa"/>
            <w:hideMark/>
          </w:tcPr>
          <w:p w14:paraId="52E9DD65" w14:textId="77777777" w:rsidR="00264742" w:rsidRPr="00313DD3" w:rsidRDefault="00264742" w:rsidP="00FE3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313DD3">
              <w:rPr>
                <w:bCs w:val="0"/>
                <w:color w:val="000000"/>
                <w:szCs w:val="20"/>
              </w:rPr>
              <w:t>Title</w:t>
            </w:r>
          </w:p>
        </w:tc>
        <w:tc>
          <w:tcPr>
            <w:tcW w:w="1440" w:type="dxa"/>
            <w:hideMark/>
          </w:tcPr>
          <w:p w14:paraId="70DF4F6B" w14:textId="77777777" w:rsidR="00264742" w:rsidRPr="00313DD3" w:rsidRDefault="00264742" w:rsidP="00FE3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313DD3">
              <w:rPr>
                <w:bCs w:val="0"/>
                <w:color w:val="000000"/>
                <w:szCs w:val="20"/>
              </w:rPr>
              <w:t>Funding Year(s)</w:t>
            </w:r>
          </w:p>
        </w:tc>
        <w:tc>
          <w:tcPr>
            <w:tcW w:w="1615" w:type="dxa"/>
            <w:hideMark/>
          </w:tcPr>
          <w:p w14:paraId="41F6B302" w14:textId="77777777" w:rsidR="00264742" w:rsidRPr="00313DD3" w:rsidRDefault="00264742" w:rsidP="00FE3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313DD3">
              <w:rPr>
                <w:bCs w:val="0"/>
                <w:color w:val="000000"/>
                <w:szCs w:val="20"/>
              </w:rPr>
              <w:t>Total Funding</w:t>
            </w:r>
          </w:p>
        </w:tc>
      </w:tr>
      <w:tr w:rsidR="00AA50A1" w:rsidRPr="00313DD3" w14:paraId="392ADC2A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25C9DBC" w14:textId="261C00C0" w:rsidR="00AA50A1" w:rsidRPr="00DD308D" w:rsidRDefault="00DD308D" w:rsidP="00FE359C">
            <w:pPr>
              <w:rPr>
                <w:b w:val="0"/>
                <w:color w:val="000000"/>
                <w:sz w:val="20"/>
                <w:szCs w:val="20"/>
              </w:rPr>
            </w:pPr>
            <w:r w:rsidRPr="00DD308D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28F87E98" w14:textId="1B559C38" w:rsidR="00DD308D" w:rsidRPr="00313DD3" w:rsidRDefault="00DD308D" w:rsidP="00FE359C">
            <w:pPr>
              <w:rPr>
                <w:color w:val="000000"/>
                <w:sz w:val="20"/>
                <w:szCs w:val="20"/>
              </w:rPr>
            </w:pPr>
            <w:r w:rsidRPr="00DD308D">
              <w:rPr>
                <w:b w:val="0"/>
                <w:color w:val="000000"/>
                <w:sz w:val="20"/>
                <w:szCs w:val="20"/>
              </w:rPr>
              <w:t>Co-I: J. Erdman, Jr.</w:t>
            </w:r>
          </w:p>
        </w:tc>
        <w:tc>
          <w:tcPr>
            <w:tcW w:w="1890" w:type="dxa"/>
          </w:tcPr>
          <w:p w14:paraId="601D6136" w14:textId="43FD19B0" w:rsidR="00AA50A1" w:rsidRPr="00313DD3" w:rsidRDefault="00DD308D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 of Nutritional Sciences</w:t>
            </w:r>
          </w:p>
        </w:tc>
        <w:tc>
          <w:tcPr>
            <w:tcW w:w="4230" w:type="dxa"/>
          </w:tcPr>
          <w:p w14:paraId="62274635" w14:textId="13306E1D" w:rsidR="00AA50A1" w:rsidRPr="00313DD3" w:rsidRDefault="00DD308D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D308D">
              <w:rPr>
                <w:color w:val="000000"/>
                <w:sz w:val="20"/>
                <w:szCs w:val="20"/>
              </w:rPr>
              <w:t>Lutein Supplementation for Cognitive Function in Multiple Sclerosis: A Pilot Study</w:t>
            </w:r>
          </w:p>
        </w:tc>
        <w:tc>
          <w:tcPr>
            <w:tcW w:w="1440" w:type="dxa"/>
          </w:tcPr>
          <w:p w14:paraId="17BD472F" w14:textId="74B91943" w:rsidR="00AA50A1" w:rsidRPr="00313DD3" w:rsidRDefault="00A73D61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615" w:type="dxa"/>
            <w:noWrap/>
          </w:tcPr>
          <w:p w14:paraId="53608714" w14:textId="7C0B2515" w:rsidR="00AA50A1" w:rsidRPr="00313DD3" w:rsidRDefault="00A73D61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AA50A1" w:rsidRPr="00313DD3" w14:paraId="4BEEC056" w14:textId="77777777" w:rsidTr="0054357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D895EC5" w14:textId="77777777" w:rsidR="00E32FEA" w:rsidRPr="00DD308D" w:rsidRDefault="00E32FEA" w:rsidP="00E32FEA">
            <w:pPr>
              <w:rPr>
                <w:b w:val="0"/>
                <w:color w:val="000000"/>
                <w:sz w:val="20"/>
                <w:szCs w:val="20"/>
              </w:rPr>
            </w:pPr>
            <w:r w:rsidRPr="00DD308D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2C688A13" w14:textId="314613AB" w:rsidR="00AA50A1" w:rsidRPr="00313DD3" w:rsidRDefault="00AA50A1" w:rsidP="00E32F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5C66E" w14:textId="686D617C" w:rsidR="00AA50A1" w:rsidRPr="00313DD3" w:rsidRDefault="00E32FEA" w:rsidP="00FE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UIUC Research Board</w:t>
            </w:r>
          </w:p>
        </w:tc>
        <w:tc>
          <w:tcPr>
            <w:tcW w:w="4230" w:type="dxa"/>
          </w:tcPr>
          <w:p w14:paraId="441A4766" w14:textId="2321E34C" w:rsidR="00AA50A1" w:rsidRPr="00313DD3" w:rsidRDefault="00CE6EBE" w:rsidP="00FE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E6EBE">
              <w:rPr>
                <w:color w:val="000000"/>
                <w:sz w:val="20"/>
                <w:szCs w:val="20"/>
              </w:rPr>
              <w:t>Acute Exercise and Cognitive Function: Examining the Role of Weight Status and Exercise-Induced Myokines</w:t>
            </w:r>
          </w:p>
        </w:tc>
        <w:tc>
          <w:tcPr>
            <w:tcW w:w="1440" w:type="dxa"/>
          </w:tcPr>
          <w:p w14:paraId="3F31DAF0" w14:textId="6619A3D0" w:rsidR="00AA50A1" w:rsidRPr="00313DD3" w:rsidRDefault="00CE6EBE" w:rsidP="00FE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615" w:type="dxa"/>
            <w:noWrap/>
          </w:tcPr>
          <w:p w14:paraId="76A8FC94" w14:textId="00AE4E2A" w:rsidR="00AA50A1" w:rsidRPr="00313DD3" w:rsidRDefault="00CE6EBE" w:rsidP="00FE3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$29,960</w:t>
            </w:r>
          </w:p>
        </w:tc>
      </w:tr>
      <w:tr w:rsidR="00264742" w:rsidRPr="00313DD3" w14:paraId="6CF87633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9DBF443" w14:textId="77777777" w:rsidR="00264742" w:rsidRPr="00313DD3" w:rsidRDefault="00264742" w:rsidP="00FE359C">
            <w:pPr>
              <w:rPr>
                <w:b w:val="0"/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0636B8F6" w14:textId="77777777" w:rsidR="00264742" w:rsidRPr="00313DD3" w:rsidRDefault="00264742" w:rsidP="00FE359C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Co-Is: S Donovan, Aditi Das, B Sutton, W O’Brien</w:t>
            </w:r>
          </w:p>
        </w:tc>
        <w:tc>
          <w:tcPr>
            <w:tcW w:w="1890" w:type="dxa"/>
          </w:tcPr>
          <w:p w14:paraId="7C626A57" w14:textId="77777777" w:rsidR="00264742" w:rsidRPr="00313DD3" w:rsidRDefault="00264742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Division of Nutritional Sciences (50th Anniversary)</w:t>
            </w:r>
          </w:p>
        </w:tc>
        <w:tc>
          <w:tcPr>
            <w:tcW w:w="4230" w:type="dxa"/>
          </w:tcPr>
          <w:p w14:paraId="6696758D" w14:textId="581A560F" w:rsidR="00264742" w:rsidRPr="00313DD3" w:rsidRDefault="00264742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 xml:space="preserve">Role of </w:t>
            </w:r>
            <w:r w:rsidR="00064CA5" w:rsidRPr="00313DD3">
              <w:rPr>
                <w:color w:val="000000"/>
                <w:sz w:val="20"/>
                <w:szCs w:val="20"/>
              </w:rPr>
              <w:t>hepatic steatosis and lipid metabolites in childhood cognition and brain health</w:t>
            </w:r>
          </w:p>
        </w:tc>
        <w:tc>
          <w:tcPr>
            <w:tcW w:w="1440" w:type="dxa"/>
          </w:tcPr>
          <w:p w14:paraId="35289C6F" w14:textId="77777777" w:rsidR="00264742" w:rsidRPr="00313DD3" w:rsidRDefault="00264742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615" w:type="dxa"/>
            <w:noWrap/>
          </w:tcPr>
          <w:p w14:paraId="72060B9D" w14:textId="77777777" w:rsidR="00264742" w:rsidRPr="00313DD3" w:rsidRDefault="00264742" w:rsidP="00FE3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$49,980</w:t>
            </w:r>
          </w:p>
        </w:tc>
      </w:tr>
      <w:tr w:rsidR="003B545E" w:rsidRPr="00313DD3" w14:paraId="567E83B8" w14:textId="77777777" w:rsidTr="0054357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9B7FF48" w14:textId="77777777" w:rsidR="003B545E" w:rsidRPr="00313DD3" w:rsidRDefault="003B545E" w:rsidP="003B545E">
            <w:pPr>
              <w:rPr>
                <w:b w:val="0"/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0A5547A9" w14:textId="22C977C7" w:rsidR="003B545E" w:rsidRPr="00313DD3" w:rsidRDefault="003B545E" w:rsidP="003B545E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Co-Is: S Donovan, B Meline</w:t>
            </w:r>
          </w:p>
        </w:tc>
        <w:tc>
          <w:tcPr>
            <w:tcW w:w="1890" w:type="dxa"/>
          </w:tcPr>
          <w:p w14:paraId="04AAD7F2" w14:textId="2604C245" w:rsidR="003B545E" w:rsidRPr="00313DD3" w:rsidRDefault="003B545E" w:rsidP="003B5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292AFF36" w14:textId="448BA958" w:rsidR="003B545E" w:rsidRPr="00313DD3" w:rsidRDefault="003B545E" w:rsidP="003B5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 xml:space="preserve">Examining </w:t>
            </w:r>
            <w:r w:rsidR="00064CA5" w:rsidRPr="00313DD3">
              <w:rPr>
                <w:color w:val="000000"/>
                <w:sz w:val="20"/>
                <w:szCs w:val="20"/>
              </w:rPr>
              <w:t>prenatal and postpartum weight gain and retention as contributors to maternal carotenoid status</w:t>
            </w:r>
          </w:p>
        </w:tc>
        <w:tc>
          <w:tcPr>
            <w:tcW w:w="1440" w:type="dxa"/>
          </w:tcPr>
          <w:p w14:paraId="718D791B" w14:textId="7B5C9E5C" w:rsidR="003B545E" w:rsidRPr="00313DD3" w:rsidRDefault="003B545E" w:rsidP="003B5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10/18-10/20</w:t>
            </w:r>
          </w:p>
        </w:tc>
        <w:tc>
          <w:tcPr>
            <w:tcW w:w="1615" w:type="dxa"/>
            <w:noWrap/>
          </w:tcPr>
          <w:p w14:paraId="5B6BED61" w14:textId="2B342B81" w:rsidR="003B545E" w:rsidRPr="00313DD3" w:rsidRDefault="003B545E" w:rsidP="003B5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3B545E" w:rsidRPr="00313DD3" w14:paraId="62D6D254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EAD5408" w14:textId="77777777" w:rsidR="003B545E" w:rsidRPr="00313DD3" w:rsidRDefault="003B545E" w:rsidP="003B545E">
            <w:pPr>
              <w:rPr>
                <w:b w:val="0"/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44F521CA" w14:textId="7A7D7312" w:rsidR="003B545E" w:rsidRPr="00313DD3" w:rsidRDefault="003B545E" w:rsidP="003B545E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Co-Is: M Browning, A Schwingel, HD Holscher</w:t>
            </w:r>
          </w:p>
        </w:tc>
        <w:tc>
          <w:tcPr>
            <w:tcW w:w="1890" w:type="dxa"/>
          </w:tcPr>
          <w:p w14:paraId="0B1E1B07" w14:textId="39B47446" w:rsidR="003B545E" w:rsidRPr="00313DD3" w:rsidRDefault="003B545E" w:rsidP="003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 xml:space="preserve">Christopher Family Foundation Food &amp; Family Program Seed Grant </w:t>
            </w:r>
          </w:p>
        </w:tc>
        <w:tc>
          <w:tcPr>
            <w:tcW w:w="4230" w:type="dxa"/>
          </w:tcPr>
          <w:p w14:paraId="1CFF8A73" w14:textId="3E78E8E5" w:rsidR="003B545E" w:rsidRPr="00313DD3" w:rsidRDefault="003B545E" w:rsidP="003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 xml:space="preserve">Gardening </w:t>
            </w:r>
            <w:r w:rsidR="00064CA5" w:rsidRPr="00313DD3">
              <w:rPr>
                <w:color w:val="000000"/>
                <w:sz w:val="20"/>
                <w:szCs w:val="20"/>
              </w:rPr>
              <w:t>and family health: elucidating the role of the human and environmental microbiota</w:t>
            </w:r>
          </w:p>
        </w:tc>
        <w:tc>
          <w:tcPr>
            <w:tcW w:w="1440" w:type="dxa"/>
          </w:tcPr>
          <w:p w14:paraId="126F2C61" w14:textId="54E1FE53" w:rsidR="003B545E" w:rsidRPr="00313DD3" w:rsidRDefault="000C5133" w:rsidP="003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B545E" w:rsidRPr="00313DD3">
              <w:rPr>
                <w:color w:val="000000"/>
                <w:sz w:val="20"/>
                <w:szCs w:val="20"/>
              </w:rPr>
              <w:t>4/17-</w:t>
            </w:r>
            <w:r>
              <w:rPr>
                <w:color w:val="000000"/>
                <w:sz w:val="20"/>
                <w:szCs w:val="20"/>
              </w:rPr>
              <w:t>0</w:t>
            </w:r>
            <w:r w:rsidR="003B545E" w:rsidRPr="00313DD3">
              <w:rPr>
                <w:color w:val="000000"/>
                <w:sz w:val="20"/>
                <w:szCs w:val="20"/>
              </w:rPr>
              <w:t>4/19</w:t>
            </w:r>
          </w:p>
        </w:tc>
        <w:tc>
          <w:tcPr>
            <w:tcW w:w="1615" w:type="dxa"/>
            <w:noWrap/>
          </w:tcPr>
          <w:p w14:paraId="4E064D78" w14:textId="2134014B" w:rsidR="003B545E" w:rsidRPr="00313DD3" w:rsidRDefault="003B545E" w:rsidP="003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$50,000</w:t>
            </w:r>
          </w:p>
        </w:tc>
      </w:tr>
      <w:tr w:rsidR="00814573" w:rsidRPr="00313DD3" w14:paraId="6B7CCF24" w14:textId="77777777" w:rsidTr="0054357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225864F" w14:textId="77777777" w:rsidR="00814573" w:rsidRPr="00313DD3" w:rsidRDefault="00814573" w:rsidP="00814573">
            <w:pPr>
              <w:rPr>
                <w:b w:val="0"/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PI: HD Holscher</w:t>
            </w:r>
          </w:p>
          <w:p w14:paraId="6E263805" w14:textId="049E6A88" w:rsidR="00814573" w:rsidRPr="00313DD3" w:rsidRDefault="00814573" w:rsidP="00814573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>Co-Is: NA Khan, K. Wilund, B O’Brien</w:t>
            </w:r>
          </w:p>
        </w:tc>
        <w:tc>
          <w:tcPr>
            <w:tcW w:w="1890" w:type="dxa"/>
          </w:tcPr>
          <w:p w14:paraId="4B400117" w14:textId="4C69911D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7176B122" w14:textId="06510415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 xml:space="preserve">Hepatic </w:t>
            </w:r>
            <w:r w:rsidR="00D316CB" w:rsidRPr="00313DD3">
              <w:rPr>
                <w:color w:val="000000"/>
                <w:sz w:val="20"/>
                <w:szCs w:val="20"/>
              </w:rPr>
              <w:t>steatosis as a novel target for a dietary fiber intervention in overweight and obese adults</w:t>
            </w:r>
          </w:p>
        </w:tc>
        <w:tc>
          <w:tcPr>
            <w:tcW w:w="1440" w:type="dxa"/>
          </w:tcPr>
          <w:p w14:paraId="71766720" w14:textId="1A9104BE" w:rsidR="0081457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10/16-10/18</w:t>
            </w:r>
          </w:p>
        </w:tc>
        <w:tc>
          <w:tcPr>
            <w:tcW w:w="1615" w:type="dxa"/>
            <w:noWrap/>
          </w:tcPr>
          <w:p w14:paraId="665F278A" w14:textId="486F9E67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814573" w:rsidRPr="00313DD3" w14:paraId="513EBB8C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16B972D" w14:textId="77777777" w:rsidR="00814573" w:rsidRPr="00313DD3" w:rsidRDefault="00814573" w:rsidP="00814573">
            <w:pPr>
              <w:rPr>
                <w:b w:val="0"/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lastRenderedPageBreak/>
              <w:t>PI: NA Khan</w:t>
            </w:r>
          </w:p>
          <w:p w14:paraId="5102D3C4" w14:textId="479391FB" w:rsidR="00814573" w:rsidRPr="00313DD3" w:rsidRDefault="00814573" w:rsidP="00814573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 xml:space="preserve">Co-Is: HD Holscher, J </w:t>
            </w:r>
            <w:proofErr w:type="spellStart"/>
            <w:r w:rsidRPr="00313DD3">
              <w:rPr>
                <w:b w:val="0"/>
                <w:color w:val="000000"/>
                <w:sz w:val="20"/>
                <w:szCs w:val="20"/>
              </w:rPr>
              <w:t>Biggan</w:t>
            </w:r>
            <w:proofErr w:type="spellEnd"/>
            <w:r w:rsidRPr="00313DD3">
              <w:rPr>
                <w:b w:val="0"/>
                <w:color w:val="000000"/>
                <w:sz w:val="20"/>
                <w:szCs w:val="20"/>
              </w:rPr>
              <w:t xml:space="preserve">, M </w:t>
            </w:r>
            <w:proofErr w:type="spellStart"/>
            <w:r w:rsidRPr="00313DD3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</w:p>
        </w:tc>
        <w:tc>
          <w:tcPr>
            <w:tcW w:w="1890" w:type="dxa"/>
          </w:tcPr>
          <w:p w14:paraId="7482D6A3" w14:textId="0354351C" w:rsidR="00814573" w:rsidRPr="00313DD3" w:rsidRDefault="00814573" w:rsidP="0081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5A7117DC" w14:textId="50862E5D" w:rsidR="00814573" w:rsidRPr="00313DD3" w:rsidRDefault="00814573" w:rsidP="0081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The effects of probiotics and prebiotics on behavioral and biological markers of cognition and stress</w:t>
            </w:r>
          </w:p>
        </w:tc>
        <w:tc>
          <w:tcPr>
            <w:tcW w:w="1440" w:type="dxa"/>
          </w:tcPr>
          <w:p w14:paraId="3FAD3B72" w14:textId="46AD92A9" w:rsidR="00814573" w:rsidRPr="00313DD3" w:rsidRDefault="00814573" w:rsidP="0081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9/15-9/18</w:t>
            </w:r>
          </w:p>
        </w:tc>
        <w:tc>
          <w:tcPr>
            <w:tcW w:w="1615" w:type="dxa"/>
            <w:noWrap/>
          </w:tcPr>
          <w:p w14:paraId="73CE6D29" w14:textId="0BE024F4" w:rsidR="00814573" w:rsidRPr="00313DD3" w:rsidRDefault="00814573" w:rsidP="0081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814573" w:rsidRPr="00313DD3" w14:paraId="3A6BB365" w14:textId="77777777" w:rsidTr="0054357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12B8031" w14:textId="609B8C54" w:rsidR="00814573" w:rsidRPr="00313DD3" w:rsidRDefault="00814573" w:rsidP="00814573">
            <w:pPr>
              <w:rPr>
                <w:color w:val="000000"/>
                <w:sz w:val="20"/>
                <w:szCs w:val="20"/>
              </w:rPr>
            </w:pPr>
            <w:r w:rsidRPr="00313DD3">
              <w:rPr>
                <w:b w:val="0"/>
                <w:color w:val="000000"/>
                <w:sz w:val="20"/>
                <w:szCs w:val="20"/>
              </w:rPr>
              <w:t xml:space="preserve">PI: M </w:t>
            </w:r>
            <w:proofErr w:type="spellStart"/>
            <w:r w:rsidRPr="00313DD3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  <w:r w:rsidRPr="00313DD3">
              <w:rPr>
                <w:b w:val="0"/>
                <w:color w:val="000000"/>
                <w:sz w:val="20"/>
                <w:szCs w:val="20"/>
              </w:rPr>
              <w:br/>
              <w:t>Co-Is:  NA Khan</w:t>
            </w:r>
          </w:p>
        </w:tc>
        <w:tc>
          <w:tcPr>
            <w:tcW w:w="1890" w:type="dxa"/>
          </w:tcPr>
          <w:p w14:paraId="4CE183B5" w14:textId="4A6361B5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0286A188" w14:textId="61A84BDF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The effects of overweight/obesity and acute dietary protein ingestion on muscle stem cell function</w:t>
            </w:r>
          </w:p>
        </w:tc>
        <w:tc>
          <w:tcPr>
            <w:tcW w:w="1440" w:type="dxa"/>
          </w:tcPr>
          <w:p w14:paraId="01EF8BAB" w14:textId="1073922A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10/14-10/16</w:t>
            </w:r>
          </w:p>
        </w:tc>
        <w:tc>
          <w:tcPr>
            <w:tcW w:w="1615" w:type="dxa"/>
            <w:noWrap/>
          </w:tcPr>
          <w:p w14:paraId="5DCDC782" w14:textId="3CBB1B2B" w:rsidR="00814573" w:rsidRPr="00313DD3" w:rsidRDefault="00814573" w:rsidP="0081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13DD3">
              <w:rPr>
                <w:color w:val="000000"/>
                <w:sz w:val="20"/>
                <w:szCs w:val="20"/>
              </w:rPr>
              <w:t>$20,000</w:t>
            </w:r>
          </w:p>
        </w:tc>
      </w:tr>
    </w:tbl>
    <w:p w14:paraId="3B64DC4A" w14:textId="77777777" w:rsidR="0029120B" w:rsidRDefault="0029120B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</w:p>
    <w:p w14:paraId="676306AC" w14:textId="641CAEA5" w:rsidR="00A13A2E" w:rsidRPr="00313DD3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13DD3">
        <w:rPr>
          <w:b/>
          <w:sz w:val="32"/>
        </w:rPr>
        <w:t>Teaching Experience</w:t>
      </w:r>
    </w:p>
    <w:p w14:paraId="5D03E480" w14:textId="0342E624" w:rsidR="00A13A2E" w:rsidRDefault="00A13A2E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lang w:val="en-CA"/>
        </w:rPr>
      </w:pPr>
    </w:p>
    <w:p w14:paraId="3883AA14" w14:textId="739F4A7A" w:rsidR="00A244B1" w:rsidRDefault="00A244B1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/>
          <w:bCs/>
          <w:lang w:val="en-CA"/>
        </w:rPr>
      </w:pPr>
      <w:r w:rsidRPr="00E06144">
        <w:rPr>
          <w:b/>
          <w:bCs/>
          <w:lang w:val="en-CA"/>
        </w:rPr>
        <w:t>Undergraduate and Graduate Courses</w:t>
      </w:r>
      <w:r w:rsidR="00453E48">
        <w:rPr>
          <w:b/>
          <w:bCs/>
          <w:lang w:val="en-CA"/>
        </w:rPr>
        <w:t xml:space="preserve"> (Primary Instructor)</w:t>
      </w:r>
    </w:p>
    <w:p w14:paraId="30EBBCC5" w14:textId="5EB5912E" w:rsidR="002C3678" w:rsidRDefault="002C3678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/>
          <w:bCs/>
          <w:lang w:val="en-CA"/>
        </w:rPr>
      </w:pPr>
    </w:p>
    <w:p w14:paraId="768F73B7" w14:textId="1CCAA98C" w:rsidR="002C3678" w:rsidRPr="002C3678" w:rsidRDefault="002C3678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i/>
          <w:u w:val="single"/>
          <w:lang w:val="en-CA"/>
        </w:rPr>
      </w:pPr>
      <w:r w:rsidRPr="002C3678">
        <w:rPr>
          <w:bCs/>
          <w:i/>
          <w:u w:val="single"/>
          <w:lang w:val="en-CA"/>
        </w:rPr>
        <w:t>University of Illinois, Urbana, IL</w:t>
      </w:r>
    </w:p>
    <w:p w14:paraId="23CF883B" w14:textId="605DA96B" w:rsidR="00880901" w:rsidRDefault="00880901" w:rsidP="00A244B1">
      <w:pPr>
        <w:rPr>
          <w:rFonts w:eastAsia="Calibri"/>
          <w:lang w:val="en-CA"/>
        </w:rPr>
      </w:pPr>
      <w:r>
        <w:rPr>
          <w:rFonts w:eastAsia="Calibri"/>
          <w:lang w:val="en-CA"/>
        </w:rPr>
        <w:t>Health Behaviors and Cognition (KIN 494</w:t>
      </w:r>
      <w:r w:rsidR="00122858">
        <w:rPr>
          <w:rFonts w:eastAsia="Calibri"/>
          <w:lang w:val="en-CA"/>
        </w:rPr>
        <w:t>, KIN 342</w:t>
      </w:r>
      <w:r>
        <w:rPr>
          <w:rFonts w:eastAsia="Calibri"/>
          <w:lang w:val="en-CA"/>
        </w:rPr>
        <w:t>)</w:t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  <w:t>2021-Present</w:t>
      </w:r>
    </w:p>
    <w:p w14:paraId="73733E24" w14:textId="6BA9F468" w:rsidR="00A244B1" w:rsidRDefault="00E90656" w:rsidP="00A244B1">
      <w:pPr>
        <w:rPr>
          <w:rFonts w:eastAsia="Calibri"/>
          <w:lang w:val="en-CA"/>
        </w:rPr>
      </w:pPr>
      <w:r>
        <w:rPr>
          <w:rFonts w:eastAsia="Calibri"/>
          <w:lang w:val="en-CA"/>
        </w:rPr>
        <w:t xml:space="preserve">Physical Activity and Cognition (KIN 543) </w:t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  <w:t>2017-Present</w:t>
      </w:r>
    </w:p>
    <w:p w14:paraId="45FC7EF8" w14:textId="451BCD00" w:rsidR="00E90656" w:rsidRDefault="00E90656" w:rsidP="00A244B1">
      <w:pPr>
        <w:rPr>
          <w:rFonts w:eastAsia="Calibri"/>
          <w:lang w:val="en-CA"/>
        </w:rPr>
      </w:pPr>
      <w:r>
        <w:rPr>
          <w:rFonts w:eastAsia="Calibri"/>
          <w:lang w:val="en-CA"/>
        </w:rPr>
        <w:t>Health Behaviors and Obesity (KIN 494</w:t>
      </w:r>
      <w:r w:rsidR="00122858">
        <w:rPr>
          <w:rFonts w:eastAsia="Calibri"/>
          <w:lang w:val="en-CA"/>
        </w:rPr>
        <w:t>, KIN 341</w:t>
      </w:r>
      <w:r>
        <w:rPr>
          <w:rFonts w:eastAsia="Calibri"/>
          <w:lang w:val="en-CA"/>
        </w:rPr>
        <w:t>)</w:t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  <w:t>2015-Present</w:t>
      </w:r>
    </w:p>
    <w:p w14:paraId="20043BBA" w14:textId="25C9BCEF" w:rsidR="00E90656" w:rsidRDefault="00E90656" w:rsidP="00A244B1">
      <w:pPr>
        <w:rPr>
          <w:rFonts w:eastAsia="Calibri"/>
          <w:lang w:val="en-CA"/>
        </w:rPr>
      </w:pPr>
      <w:r>
        <w:rPr>
          <w:rFonts w:eastAsia="Calibri"/>
          <w:lang w:val="en-CA"/>
        </w:rPr>
        <w:t>Foods, Health, and Wellness (KIN 494)</w:t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</w:r>
      <w:r>
        <w:rPr>
          <w:rFonts w:eastAsia="Calibri"/>
          <w:lang w:val="en-CA"/>
        </w:rPr>
        <w:tab/>
        <w:t>2015-Present</w:t>
      </w:r>
    </w:p>
    <w:p w14:paraId="4761F0F8" w14:textId="1E4F73A2" w:rsidR="00E90656" w:rsidRDefault="00E90656" w:rsidP="00A244B1">
      <w:pPr>
        <w:rPr>
          <w:rFonts w:eastAsia="Calibri"/>
          <w:lang w:val="en-CA"/>
        </w:rPr>
      </w:pPr>
      <w:r>
        <w:rPr>
          <w:rFonts w:eastAsia="Calibri"/>
          <w:lang w:val="en-CA"/>
        </w:rPr>
        <w:t xml:space="preserve">Nutritional </w:t>
      </w:r>
      <w:r w:rsidR="006123E8">
        <w:rPr>
          <w:rFonts w:eastAsia="Calibri"/>
          <w:lang w:val="en-CA"/>
        </w:rPr>
        <w:t>Neuroscience (KIN 494)</w:t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 w:rsidR="006123E8">
        <w:rPr>
          <w:rFonts w:eastAsia="Calibri"/>
          <w:lang w:val="en-CA"/>
        </w:rPr>
        <w:tab/>
      </w:r>
      <w:r>
        <w:rPr>
          <w:rFonts w:eastAsia="Calibri"/>
          <w:lang w:val="en-CA"/>
        </w:rPr>
        <w:t>2016</w:t>
      </w:r>
    </w:p>
    <w:p w14:paraId="4898341C" w14:textId="25D72CE3" w:rsidR="00A244B1" w:rsidRDefault="00A244B1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lang w:val="en-CA"/>
        </w:rPr>
      </w:pPr>
    </w:p>
    <w:p w14:paraId="4AE1CFD0" w14:textId="7C4907BC" w:rsidR="002C3678" w:rsidRPr="00181974" w:rsidRDefault="002C3678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i/>
          <w:u w:val="single"/>
          <w:lang w:val="en-CA"/>
        </w:rPr>
      </w:pPr>
      <w:r w:rsidRPr="00181974">
        <w:rPr>
          <w:bCs/>
          <w:i/>
          <w:u w:val="single"/>
          <w:lang w:val="en-CA"/>
        </w:rPr>
        <w:t>Parkland College, Champaign, IL</w:t>
      </w:r>
    </w:p>
    <w:p w14:paraId="3CE5E1F5" w14:textId="66FA4AF0" w:rsidR="00A244B1" w:rsidRDefault="002C3678" w:rsidP="00A244B1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lang w:val="en-CA"/>
        </w:rPr>
      </w:pPr>
      <w:r w:rsidRPr="00313DD3">
        <w:rPr>
          <w:bCs/>
        </w:rPr>
        <w:t>Fundamentals of Nutrition</w:t>
      </w:r>
      <w:r>
        <w:rPr>
          <w:bCs/>
        </w:rPr>
        <w:t xml:space="preserve"> </w:t>
      </w:r>
      <w:r w:rsidR="006778A7">
        <w:rPr>
          <w:bCs/>
        </w:rPr>
        <w:t xml:space="preserve">(BIO 120) </w:t>
      </w:r>
      <w:r w:rsidR="006778A7">
        <w:rPr>
          <w:bCs/>
        </w:rPr>
        <w:tab/>
        <w:t>2010-2014</w:t>
      </w:r>
    </w:p>
    <w:p w14:paraId="6D2F5FB1" w14:textId="6D469112" w:rsidR="00A13A2E" w:rsidRPr="00313DD3" w:rsidRDefault="00A13A2E" w:rsidP="00A13A2E">
      <w:pPr>
        <w:spacing w:after="200"/>
        <w:ind w:left="1440" w:firstLine="720"/>
        <w:contextualSpacing/>
        <w:jc w:val="both"/>
        <w:rPr>
          <w:bCs/>
        </w:rPr>
      </w:pPr>
      <w:r w:rsidRPr="00313DD3">
        <w:rPr>
          <w:bCs/>
        </w:rPr>
        <w:tab/>
        <w:t xml:space="preserve"> </w:t>
      </w:r>
    </w:p>
    <w:p w14:paraId="2896B6BD" w14:textId="64505420" w:rsidR="00453E48" w:rsidRDefault="00453E48" w:rsidP="00B9129E">
      <w:pPr>
        <w:tabs>
          <w:tab w:val="left" w:pos="360"/>
          <w:tab w:val="right" w:pos="10440"/>
        </w:tabs>
        <w:spacing w:after="200"/>
        <w:contextualSpacing/>
        <w:jc w:val="both"/>
        <w:rPr>
          <w:b/>
          <w:bCs/>
          <w:lang w:val="en-CA"/>
        </w:rPr>
      </w:pPr>
      <w:r w:rsidRPr="00CB6623">
        <w:rPr>
          <w:b/>
          <w:bCs/>
          <w:lang w:val="en-CA"/>
        </w:rPr>
        <w:t>Invited Lectures</w:t>
      </w:r>
    </w:p>
    <w:p w14:paraId="01A563C3" w14:textId="6BA04B51" w:rsidR="00C157A3" w:rsidRDefault="00C157A3" w:rsidP="00B9129E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lang w:val="en-CA"/>
        </w:rPr>
      </w:pPr>
      <w:r w:rsidRPr="00C157A3">
        <w:rPr>
          <w:bCs/>
          <w:lang w:val="en-CA"/>
        </w:rPr>
        <w:t>Sedentary Behavior &amp; Health</w:t>
      </w:r>
      <w:r>
        <w:rPr>
          <w:bCs/>
          <w:lang w:val="en-CA"/>
        </w:rPr>
        <w:t xml:space="preserve"> (KIN 594)</w:t>
      </w:r>
      <w:r>
        <w:rPr>
          <w:bCs/>
          <w:lang w:val="en-CA"/>
        </w:rPr>
        <w:tab/>
        <w:t>2020</w:t>
      </w:r>
    </w:p>
    <w:p w14:paraId="78B83A3F" w14:textId="6230CBC7" w:rsidR="00B9129E" w:rsidRDefault="00D874E3" w:rsidP="00B9129E">
      <w:pPr>
        <w:tabs>
          <w:tab w:val="left" w:pos="360"/>
          <w:tab w:val="right" w:pos="10440"/>
        </w:tabs>
        <w:spacing w:after="200"/>
        <w:contextualSpacing/>
        <w:jc w:val="both"/>
        <w:rPr>
          <w:bCs/>
          <w:lang w:val="en-CA"/>
        </w:rPr>
      </w:pPr>
      <w:r w:rsidRPr="00D874E3">
        <w:rPr>
          <w:bCs/>
          <w:lang w:val="en-CA"/>
        </w:rPr>
        <w:t>Interdisciplinary Approaches to Neuroscience I</w:t>
      </w:r>
      <w:r>
        <w:rPr>
          <w:bCs/>
          <w:lang w:val="en-CA"/>
        </w:rPr>
        <w:t xml:space="preserve"> (NEUR 542</w:t>
      </w:r>
      <w:r w:rsidR="00B9129E">
        <w:rPr>
          <w:bCs/>
          <w:lang w:val="en-CA"/>
        </w:rPr>
        <w:t xml:space="preserve">) </w:t>
      </w:r>
      <w:r w:rsidR="00B9129E">
        <w:rPr>
          <w:bCs/>
          <w:lang w:val="en-CA"/>
        </w:rPr>
        <w:tab/>
        <w:t>201</w:t>
      </w:r>
      <w:r>
        <w:rPr>
          <w:bCs/>
          <w:lang w:val="en-CA"/>
        </w:rPr>
        <w:t>8</w:t>
      </w:r>
      <w:r w:rsidR="007442E6">
        <w:rPr>
          <w:bCs/>
          <w:lang w:val="en-CA"/>
        </w:rPr>
        <w:t>-2019</w:t>
      </w:r>
    </w:p>
    <w:p w14:paraId="53C3C6F2" w14:textId="04571B0E" w:rsidR="00FD4F1E" w:rsidRDefault="00CF15D2" w:rsidP="00CF15D2">
      <w:pPr>
        <w:tabs>
          <w:tab w:val="left" w:pos="374"/>
          <w:tab w:val="right" w:pos="10440"/>
        </w:tabs>
        <w:spacing w:after="200"/>
        <w:contextualSpacing/>
        <w:jc w:val="both"/>
        <w:rPr>
          <w:bCs/>
          <w:lang w:val="en-CA"/>
        </w:rPr>
      </w:pPr>
      <w:r>
        <w:rPr>
          <w:bCs/>
          <w:lang w:val="en-CA"/>
        </w:rPr>
        <w:t>Survey of Interdisciplinary Health (IHLT 102)</w:t>
      </w:r>
      <w:r>
        <w:rPr>
          <w:bCs/>
          <w:lang w:val="en-CA"/>
        </w:rPr>
        <w:tab/>
        <w:t>2017-Present</w:t>
      </w:r>
    </w:p>
    <w:p w14:paraId="1CB5AB73" w14:textId="583CA9D0" w:rsidR="00CF15D2" w:rsidRDefault="00C9065C" w:rsidP="00CF15D2">
      <w:pPr>
        <w:tabs>
          <w:tab w:val="left" w:pos="374"/>
          <w:tab w:val="right" w:pos="10440"/>
        </w:tabs>
        <w:spacing w:after="200"/>
        <w:contextualSpacing/>
        <w:jc w:val="both"/>
        <w:rPr>
          <w:bCs/>
          <w:lang w:val="en-CA"/>
        </w:rPr>
      </w:pPr>
      <w:r>
        <w:rPr>
          <w:bCs/>
          <w:lang w:val="en-CA"/>
        </w:rPr>
        <w:t>Clinical and Applied Exercise Physiology</w:t>
      </w:r>
      <w:r w:rsidR="00515D5F">
        <w:rPr>
          <w:bCs/>
          <w:lang w:val="en-CA"/>
        </w:rPr>
        <w:t xml:space="preserve"> (KIN 452)</w:t>
      </w:r>
      <w:r>
        <w:rPr>
          <w:bCs/>
          <w:lang w:val="en-CA"/>
        </w:rPr>
        <w:tab/>
        <w:t>2019-Present</w:t>
      </w:r>
    </w:p>
    <w:p w14:paraId="57702561" w14:textId="77777777" w:rsidR="006460D7" w:rsidRDefault="006460D7" w:rsidP="00A13A2E">
      <w:pPr>
        <w:tabs>
          <w:tab w:val="right" w:pos="10440"/>
        </w:tabs>
        <w:spacing w:after="200"/>
        <w:contextualSpacing/>
        <w:jc w:val="both"/>
        <w:rPr>
          <w:b/>
          <w:sz w:val="32"/>
        </w:rPr>
      </w:pPr>
    </w:p>
    <w:p w14:paraId="77BB3346" w14:textId="6758AC6C" w:rsidR="00A13A2E" w:rsidRPr="00313DD3" w:rsidRDefault="00A13A2E" w:rsidP="00A13A2E">
      <w:pPr>
        <w:tabs>
          <w:tab w:val="right" w:pos="10440"/>
        </w:tabs>
        <w:spacing w:after="200"/>
        <w:contextualSpacing/>
        <w:jc w:val="both"/>
        <w:rPr>
          <w:b/>
          <w:sz w:val="32"/>
        </w:rPr>
      </w:pPr>
      <w:r w:rsidRPr="00313DD3">
        <w:rPr>
          <w:b/>
          <w:sz w:val="32"/>
        </w:rPr>
        <w:t>Mentorship</w:t>
      </w:r>
    </w:p>
    <w:p w14:paraId="2371409B" w14:textId="77777777" w:rsidR="00D72B66" w:rsidRPr="00313DD3" w:rsidRDefault="00D72B66" w:rsidP="00A13A2E">
      <w:pPr>
        <w:tabs>
          <w:tab w:val="right" w:pos="10440"/>
        </w:tabs>
        <w:spacing w:after="200"/>
        <w:contextualSpacing/>
        <w:jc w:val="both"/>
        <w:rPr>
          <w:sz w:val="28"/>
        </w:rPr>
      </w:pPr>
    </w:p>
    <w:p w14:paraId="28393E78" w14:textId="47806360" w:rsidR="00CD26A8" w:rsidRPr="00313DD3" w:rsidRDefault="00CD26A8" w:rsidP="00A13A2E">
      <w:pPr>
        <w:tabs>
          <w:tab w:val="right" w:pos="10440"/>
        </w:tabs>
        <w:spacing w:after="200"/>
        <w:contextualSpacing/>
        <w:jc w:val="both"/>
        <w:rPr>
          <w:b/>
          <w:i/>
        </w:rPr>
      </w:pPr>
      <w:r w:rsidRPr="00313DD3">
        <w:rPr>
          <w:b/>
          <w:i/>
        </w:rPr>
        <w:t>Postdoctoral Scholars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55"/>
        <w:gridCol w:w="3690"/>
        <w:gridCol w:w="3145"/>
      </w:tblGrid>
      <w:tr w:rsidR="00CD26A8" w:rsidRPr="00313DD3" w14:paraId="4DF80724" w14:textId="77777777" w:rsidTr="0090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86A30EF" w14:textId="734DE42E" w:rsidR="00CD26A8" w:rsidRPr="00313DD3" w:rsidRDefault="00CD26A8" w:rsidP="00CD26A8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  <w:r w:rsidRPr="00313DD3">
              <w:t>Name</w:t>
            </w:r>
          </w:p>
        </w:tc>
        <w:tc>
          <w:tcPr>
            <w:tcW w:w="3690" w:type="dxa"/>
          </w:tcPr>
          <w:p w14:paraId="7CE41D0F" w14:textId="3854C0C1" w:rsidR="00CD26A8" w:rsidRPr="00313DD3" w:rsidRDefault="006B6037" w:rsidP="00CD26A8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3DD3">
              <w:t>Years</w:t>
            </w:r>
          </w:p>
        </w:tc>
        <w:tc>
          <w:tcPr>
            <w:tcW w:w="3145" w:type="dxa"/>
          </w:tcPr>
          <w:p w14:paraId="563BC4C1" w14:textId="50627CD4" w:rsidR="00CD26A8" w:rsidRPr="00313DD3" w:rsidRDefault="00CD26A8" w:rsidP="00CD26A8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3DD3">
              <w:t>Current Position</w:t>
            </w:r>
          </w:p>
        </w:tc>
      </w:tr>
      <w:tr w:rsidR="00CD26A8" w:rsidRPr="00313DD3" w14:paraId="346C9BD8" w14:textId="77777777" w:rsidTr="0090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0F2C283" w14:textId="170697D0" w:rsidR="00CD26A8" w:rsidRPr="00906E56" w:rsidRDefault="00CD26A8" w:rsidP="00CD26A8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  <w:r w:rsidRPr="00906E56">
              <w:rPr>
                <w:b w:val="0"/>
              </w:rPr>
              <w:t>Anne McClure Walk</w:t>
            </w:r>
            <w:r w:rsidR="00B820E7" w:rsidRPr="00906E56">
              <w:rPr>
                <w:b w:val="0"/>
              </w:rPr>
              <w:t>,</w:t>
            </w:r>
          </w:p>
          <w:p w14:paraId="4F0888B8" w14:textId="72FAD6BC" w:rsidR="00C50A49" w:rsidRPr="00906E56" w:rsidRDefault="00C50A49" w:rsidP="00C50A49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  <w:r w:rsidRPr="00906E56">
              <w:rPr>
                <w:b w:val="0"/>
              </w:rPr>
              <w:t>PhD in Experimental Psychology</w:t>
            </w:r>
            <w:r w:rsidR="00B820E7" w:rsidRPr="00906E56">
              <w:rPr>
                <w:b w:val="0"/>
              </w:rPr>
              <w:t>,</w:t>
            </w:r>
          </w:p>
          <w:p w14:paraId="3F36C08D" w14:textId="1571D489" w:rsidR="00CD26A8" w:rsidRPr="00313DD3" w:rsidRDefault="00C50A49" w:rsidP="00C50A49">
            <w:pPr>
              <w:tabs>
                <w:tab w:val="right" w:pos="10440"/>
              </w:tabs>
              <w:spacing w:after="200"/>
              <w:contextualSpacing/>
            </w:pPr>
            <w:r w:rsidRPr="00906E56">
              <w:rPr>
                <w:b w:val="0"/>
              </w:rPr>
              <w:t>Saint Louis University</w:t>
            </w:r>
          </w:p>
        </w:tc>
        <w:tc>
          <w:tcPr>
            <w:tcW w:w="3690" w:type="dxa"/>
          </w:tcPr>
          <w:p w14:paraId="3285BE36" w14:textId="6EB6B63E" w:rsidR="00CD26A8" w:rsidRPr="00313DD3" w:rsidRDefault="009A18BC" w:rsidP="00CD26A8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DD3">
              <w:t>2015-2018</w:t>
            </w:r>
          </w:p>
        </w:tc>
        <w:tc>
          <w:tcPr>
            <w:tcW w:w="3145" w:type="dxa"/>
          </w:tcPr>
          <w:p w14:paraId="4FDEE10D" w14:textId="0076E17A" w:rsidR="00CD26A8" w:rsidRPr="00313DD3" w:rsidRDefault="00AC0171" w:rsidP="00AC0171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Professor</w:t>
            </w:r>
            <w:r w:rsidR="009A18BC" w:rsidRPr="00313DD3">
              <w:t>, Eastern Illinois University</w:t>
            </w:r>
          </w:p>
        </w:tc>
      </w:tr>
      <w:tr w:rsidR="00906E56" w:rsidRPr="00313DD3" w14:paraId="61B5A4AC" w14:textId="77777777" w:rsidTr="00906E56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1EC70EF" w14:textId="354A2B74" w:rsidR="00906E56" w:rsidRPr="00906E56" w:rsidRDefault="00906E56" w:rsidP="00CD26A8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  <w:r>
              <w:rPr>
                <w:b w:val="0"/>
              </w:rPr>
              <w:t>Corinne Cannavale, PhD in Neuroscience, University of Illinois</w:t>
            </w:r>
          </w:p>
        </w:tc>
        <w:tc>
          <w:tcPr>
            <w:tcW w:w="3690" w:type="dxa"/>
          </w:tcPr>
          <w:p w14:paraId="46B571BE" w14:textId="23006DF3" w:rsidR="00906E56" w:rsidRPr="00313DD3" w:rsidRDefault="00906E56" w:rsidP="00CD26A8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2021-Present</w:t>
            </w:r>
          </w:p>
        </w:tc>
        <w:tc>
          <w:tcPr>
            <w:tcW w:w="3145" w:type="dxa"/>
          </w:tcPr>
          <w:p w14:paraId="39D95599" w14:textId="5F2AC359" w:rsidR="00906E56" w:rsidRDefault="00906E56" w:rsidP="00AC0171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Postdoctoral Research Associate, University of Illinois </w:t>
            </w:r>
          </w:p>
        </w:tc>
      </w:tr>
      <w:tr w:rsidR="00906E56" w:rsidRPr="00313DD3" w14:paraId="0F7D8D9F" w14:textId="77777777" w:rsidTr="0090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F3C2652" w14:textId="5B043325" w:rsidR="00906E56" w:rsidRDefault="00906E56" w:rsidP="00CD26A8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  <w:r>
              <w:rPr>
                <w:b w:val="0"/>
              </w:rPr>
              <w:t>Shivani Sethi, PhD</w:t>
            </w:r>
            <w:r w:rsidR="008F4AB2">
              <w:rPr>
                <w:b w:val="0"/>
              </w:rPr>
              <w:t xml:space="preserve"> in Physiology – Neuroendocrinology, University of Otago</w:t>
            </w:r>
          </w:p>
          <w:p w14:paraId="49C75A96" w14:textId="38CB6DB2" w:rsidR="00906E56" w:rsidRDefault="00906E56" w:rsidP="00CD26A8">
            <w:pPr>
              <w:tabs>
                <w:tab w:val="right" w:pos="10440"/>
              </w:tabs>
              <w:spacing w:after="200"/>
              <w:contextualSpacing/>
              <w:rPr>
                <w:b w:val="0"/>
              </w:rPr>
            </w:pPr>
          </w:p>
        </w:tc>
        <w:tc>
          <w:tcPr>
            <w:tcW w:w="3690" w:type="dxa"/>
          </w:tcPr>
          <w:p w14:paraId="7FEB1623" w14:textId="26747C68" w:rsidR="00906E56" w:rsidRDefault="008F4AB2" w:rsidP="00CD26A8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2022-Present</w:t>
            </w:r>
          </w:p>
        </w:tc>
        <w:tc>
          <w:tcPr>
            <w:tcW w:w="3145" w:type="dxa"/>
          </w:tcPr>
          <w:p w14:paraId="78BD4143" w14:textId="0D25364D" w:rsidR="00906E56" w:rsidRDefault="008F4AB2" w:rsidP="00AC0171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Postdoctoral Research Associate, University of Illinois</w:t>
            </w:r>
          </w:p>
        </w:tc>
      </w:tr>
    </w:tbl>
    <w:p w14:paraId="7ECED8B6" w14:textId="77777777" w:rsidR="00543EC6" w:rsidRDefault="00543EC6" w:rsidP="00E22F28">
      <w:pPr>
        <w:tabs>
          <w:tab w:val="left" w:pos="-2160"/>
        </w:tabs>
        <w:ind w:left="1080" w:right="-360" w:hanging="1080"/>
        <w:rPr>
          <w:b/>
          <w:i/>
        </w:rPr>
      </w:pPr>
    </w:p>
    <w:p w14:paraId="1969AD66" w14:textId="77777777" w:rsidR="00224790" w:rsidRDefault="00224790" w:rsidP="00E22F28">
      <w:pPr>
        <w:tabs>
          <w:tab w:val="left" w:pos="-2160"/>
        </w:tabs>
        <w:ind w:left="1080" w:right="-360" w:hanging="1080"/>
        <w:rPr>
          <w:b/>
          <w:i/>
        </w:rPr>
      </w:pPr>
    </w:p>
    <w:p w14:paraId="062DDBAE" w14:textId="77777777" w:rsidR="00224790" w:rsidRDefault="00224790" w:rsidP="00E22F28">
      <w:pPr>
        <w:tabs>
          <w:tab w:val="left" w:pos="-2160"/>
        </w:tabs>
        <w:ind w:left="1080" w:right="-360" w:hanging="1080"/>
        <w:rPr>
          <w:b/>
          <w:i/>
        </w:rPr>
      </w:pPr>
    </w:p>
    <w:p w14:paraId="2851497A" w14:textId="77777777" w:rsidR="00224790" w:rsidRDefault="00224790" w:rsidP="00E22F28">
      <w:pPr>
        <w:tabs>
          <w:tab w:val="left" w:pos="-2160"/>
        </w:tabs>
        <w:ind w:left="1080" w:right="-360" w:hanging="1080"/>
        <w:rPr>
          <w:b/>
          <w:i/>
        </w:rPr>
      </w:pPr>
    </w:p>
    <w:p w14:paraId="387BA9BF" w14:textId="77777777" w:rsidR="00543EC6" w:rsidRDefault="00543EC6" w:rsidP="00543EC6">
      <w:pPr>
        <w:tabs>
          <w:tab w:val="left" w:pos="-2160"/>
        </w:tabs>
        <w:ind w:left="-450" w:right="-360"/>
        <w:rPr>
          <w:b/>
          <w:i/>
        </w:rPr>
      </w:pPr>
      <w:r>
        <w:rPr>
          <w:b/>
          <w:i/>
        </w:rPr>
        <w:lastRenderedPageBreak/>
        <w:t xml:space="preserve">       Doctoral </w:t>
      </w:r>
      <w:r w:rsidRPr="00FB2531">
        <w:rPr>
          <w:b/>
          <w:i/>
        </w:rPr>
        <w:t xml:space="preserve">Students </w:t>
      </w:r>
      <w:r>
        <w:rPr>
          <w:b/>
          <w:i/>
        </w:rPr>
        <w:t>(Director)</w:t>
      </w:r>
    </w:p>
    <w:tbl>
      <w:tblPr>
        <w:tblStyle w:val="PlainTable1"/>
        <w:tblW w:w="10800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3870"/>
        <w:gridCol w:w="1373"/>
        <w:gridCol w:w="2677"/>
      </w:tblGrid>
      <w:tr w:rsidR="00543EC6" w:rsidRPr="003F78F8" w14:paraId="09F552AD" w14:textId="77777777" w:rsidTr="0054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2BC68C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 xml:space="preserve">Student </w:t>
            </w:r>
          </w:p>
        </w:tc>
        <w:tc>
          <w:tcPr>
            <w:tcW w:w="1440" w:type="dxa"/>
          </w:tcPr>
          <w:p w14:paraId="596CD19C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Program</w:t>
            </w:r>
          </w:p>
        </w:tc>
        <w:tc>
          <w:tcPr>
            <w:tcW w:w="3870" w:type="dxa"/>
          </w:tcPr>
          <w:p w14:paraId="3EB2251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Thesis Title/Topic Area</w:t>
            </w:r>
          </w:p>
        </w:tc>
        <w:tc>
          <w:tcPr>
            <w:tcW w:w="1373" w:type="dxa"/>
          </w:tcPr>
          <w:p w14:paraId="5346A26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Completion Date</w:t>
            </w:r>
          </w:p>
        </w:tc>
        <w:tc>
          <w:tcPr>
            <w:tcW w:w="2677" w:type="dxa"/>
          </w:tcPr>
          <w:p w14:paraId="57D10D3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Position</w:t>
            </w:r>
          </w:p>
        </w:tc>
      </w:tr>
      <w:tr w:rsidR="00543EC6" w:rsidRPr="003F78F8" w14:paraId="16F8D86E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37159D7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Grace Niemiro</w:t>
            </w:r>
          </w:p>
        </w:tc>
        <w:tc>
          <w:tcPr>
            <w:tcW w:w="1440" w:type="dxa"/>
          </w:tcPr>
          <w:p w14:paraId="4E90604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13CA4F19" w14:textId="4DF2583F" w:rsidR="00543EC6" w:rsidRPr="0043540B" w:rsidRDefault="00052B0F" w:rsidP="00052B0F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Lifestyle and Exercise Effects on Circulating Progenitor Cells i</w:t>
            </w:r>
            <w:r w:rsidRPr="00052B0F">
              <w:rPr>
                <w:i/>
                <w:sz w:val="22"/>
                <w:szCs w:val="22"/>
              </w:rPr>
              <w:t xml:space="preserve">n Children </w:t>
            </w:r>
            <w:r>
              <w:rPr>
                <w:i/>
                <w:sz w:val="22"/>
                <w:szCs w:val="22"/>
              </w:rPr>
              <w:t>a</w:t>
            </w:r>
            <w:r w:rsidRPr="00052B0F">
              <w:rPr>
                <w:i/>
                <w:sz w:val="22"/>
                <w:szCs w:val="22"/>
              </w:rPr>
              <w:t>nd Adults</w:t>
            </w:r>
          </w:p>
        </w:tc>
        <w:tc>
          <w:tcPr>
            <w:tcW w:w="1373" w:type="dxa"/>
          </w:tcPr>
          <w:p w14:paraId="53493A9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05/2018</w:t>
            </w:r>
          </w:p>
        </w:tc>
        <w:tc>
          <w:tcPr>
            <w:tcW w:w="2677" w:type="dxa"/>
          </w:tcPr>
          <w:p w14:paraId="3B5A6C4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Scientist, </w:t>
            </w:r>
            <w:r w:rsidRPr="000F5BB6">
              <w:rPr>
                <w:sz w:val="22"/>
                <w:szCs w:val="22"/>
              </w:rPr>
              <w:t>Abbott Nutrition</w:t>
            </w:r>
            <w:r>
              <w:rPr>
                <w:sz w:val="22"/>
                <w:szCs w:val="22"/>
              </w:rPr>
              <w:t>, OH</w:t>
            </w:r>
          </w:p>
        </w:tc>
      </w:tr>
      <w:tr w:rsidR="00543EC6" w:rsidRPr="003F78F8" w14:paraId="2471084B" w14:textId="77777777" w:rsidTr="0054357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393B85E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Caitlyn Edwards</w:t>
            </w:r>
          </w:p>
        </w:tc>
        <w:tc>
          <w:tcPr>
            <w:tcW w:w="1440" w:type="dxa"/>
          </w:tcPr>
          <w:p w14:paraId="3514E82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7E1A2F19" w14:textId="3816CA01" w:rsidR="00543EC6" w:rsidRPr="0043540B" w:rsidRDefault="007A715E" w:rsidP="000A427D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Independent a</w:t>
            </w:r>
            <w:r w:rsidR="000A427D">
              <w:rPr>
                <w:i/>
                <w:sz w:val="22"/>
                <w:szCs w:val="22"/>
              </w:rPr>
              <w:t>nd Interactive Influence o</w:t>
            </w:r>
            <w:r w:rsidRPr="007A715E">
              <w:rPr>
                <w:i/>
                <w:sz w:val="22"/>
                <w:szCs w:val="22"/>
              </w:rPr>
              <w:t xml:space="preserve">f Lutein </w:t>
            </w:r>
            <w:r>
              <w:rPr>
                <w:i/>
                <w:sz w:val="22"/>
                <w:szCs w:val="22"/>
              </w:rPr>
              <w:t>a</w:t>
            </w:r>
            <w:r w:rsidRPr="007A715E">
              <w:rPr>
                <w:i/>
                <w:sz w:val="22"/>
                <w:szCs w:val="22"/>
              </w:rPr>
              <w:t xml:space="preserve">nd Choline </w:t>
            </w:r>
            <w:r w:rsidR="000A427D">
              <w:rPr>
                <w:i/>
                <w:sz w:val="22"/>
                <w:szCs w:val="22"/>
              </w:rPr>
              <w:t>o</w:t>
            </w:r>
            <w:r w:rsidRPr="007A715E">
              <w:rPr>
                <w:i/>
                <w:sz w:val="22"/>
                <w:szCs w:val="22"/>
              </w:rPr>
              <w:t>n Cognit</w:t>
            </w:r>
            <w:r>
              <w:rPr>
                <w:i/>
                <w:sz w:val="22"/>
                <w:szCs w:val="22"/>
              </w:rPr>
              <w:t>i</w:t>
            </w:r>
            <w:r w:rsidRPr="007A715E">
              <w:rPr>
                <w:i/>
                <w:sz w:val="22"/>
                <w:szCs w:val="22"/>
              </w:rPr>
              <w:t>ve Control</w:t>
            </w:r>
          </w:p>
        </w:tc>
        <w:tc>
          <w:tcPr>
            <w:tcW w:w="1373" w:type="dxa"/>
          </w:tcPr>
          <w:p w14:paraId="4D8DCE9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05/2020</w:t>
            </w:r>
          </w:p>
        </w:tc>
        <w:tc>
          <w:tcPr>
            <w:tcW w:w="2677" w:type="dxa"/>
          </w:tcPr>
          <w:p w14:paraId="543C32AD" w14:textId="5AC53563" w:rsidR="00543EC6" w:rsidRPr="0043540B" w:rsidRDefault="00F77773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Research and Reporting Lead, Vida Health, CA</w:t>
            </w:r>
          </w:p>
        </w:tc>
      </w:tr>
      <w:tr w:rsidR="00543EC6" w:rsidRPr="003F78F8" w14:paraId="3C67B9D4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F57D8E0" w14:textId="04B8A8B0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Bridget Hannon</w:t>
            </w:r>
            <w:r w:rsidR="00E161F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161F5">
              <w:rPr>
                <w:b w:val="0"/>
                <w:sz w:val="22"/>
                <w:szCs w:val="22"/>
              </w:rPr>
              <w:t>Esteves</w:t>
            </w:r>
            <w:proofErr w:type="spellEnd"/>
          </w:p>
        </w:tc>
        <w:tc>
          <w:tcPr>
            <w:tcW w:w="1440" w:type="dxa"/>
          </w:tcPr>
          <w:p w14:paraId="0827C2A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78621EE8" w14:textId="0F2FA35D" w:rsidR="00543EC6" w:rsidRPr="0043540B" w:rsidRDefault="000A427D" w:rsidP="000A427D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0A427D">
              <w:rPr>
                <w:i/>
                <w:sz w:val="22"/>
                <w:szCs w:val="22"/>
              </w:rPr>
              <w:t xml:space="preserve">Independent </w:t>
            </w:r>
            <w:r>
              <w:rPr>
                <w:i/>
                <w:sz w:val="22"/>
                <w:szCs w:val="22"/>
              </w:rPr>
              <w:t>a</w:t>
            </w:r>
            <w:r w:rsidRPr="000A427D">
              <w:rPr>
                <w:i/>
                <w:sz w:val="22"/>
                <w:szCs w:val="22"/>
              </w:rPr>
              <w:t>nd Interacting Effects Of Diet And Genetic Risk On Obesity-Related Comorbidities</w:t>
            </w:r>
          </w:p>
        </w:tc>
        <w:tc>
          <w:tcPr>
            <w:tcW w:w="1373" w:type="dxa"/>
          </w:tcPr>
          <w:p w14:paraId="67489F9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05/2020</w:t>
            </w:r>
          </w:p>
        </w:tc>
        <w:tc>
          <w:tcPr>
            <w:tcW w:w="2677" w:type="dxa"/>
          </w:tcPr>
          <w:p w14:paraId="68205B9E" w14:textId="399FB10B" w:rsidR="00543EC6" w:rsidRPr="0043540B" w:rsidRDefault="00E161F5" w:rsidP="00E161F5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 Scientist</w:t>
            </w:r>
            <w:r w:rsidR="00543EC6" w:rsidRPr="000F5B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The Kraft Heinz Company, </w:t>
            </w:r>
            <w:r w:rsidR="00543EC6">
              <w:rPr>
                <w:sz w:val="22"/>
                <w:szCs w:val="22"/>
              </w:rPr>
              <w:t>OH</w:t>
            </w:r>
          </w:p>
        </w:tc>
      </w:tr>
      <w:tr w:rsidR="00543EC6" w:rsidRPr="003F78F8" w14:paraId="4533CD92" w14:textId="77777777" w:rsidTr="0054357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250D666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 xml:space="preserve">Corinne Cannavale </w:t>
            </w:r>
          </w:p>
        </w:tc>
        <w:tc>
          <w:tcPr>
            <w:tcW w:w="1440" w:type="dxa"/>
          </w:tcPr>
          <w:p w14:paraId="223E05D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Neuroscience</w:t>
            </w:r>
          </w:p>
        </w:tc>
        <w:tc>
          <w:tcPr>
            <w:tcW w:w="3870" w:type="dxa"/>
          </w:tcPr>
          <w:p w14:paraId="4072A31B" w14:textId="1175A30A" w:rsidR="00543EC6" w:rsidRPr="0043540B" w:rsidRDefault="00C26B90" w:rsidP="00C26B90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Dietary a</w:t>
            </w:r>
            <w:r w:rsidRPr="00C26B90">
              <w:rPr>
                <w:i/>
                <w:sz w:val="22"/>
                <w:szCs w:val="22"/>
              </w:rPr>
              <w:t xml:space="preserve">nd Adiposity Influences </w:t>
            </w:r>
            <w:r>
              <w:rPr>
                <w:i/>
                <w:sz w:val="22"/>
                <w:szCs w:val="22"/>
              </w:rPr>
              <w:t>on Relational Memory a</w:t>
            </w:r>
            <w:r w:rsidRPr="00C26B90">
              <w:rPr>
                <w:i/>
                <w:sz w:val="22"/>
                <w:szCs w:val="22"/>
              </w:rPr>
              <w:t>nd Attentional Inhibition</w:t>
            </w:r>
          </w:p>
        </w:tc>
        <w:tc>
          <w:tcPr>
            <w:tcW w:w="1373" w:type="dxa"/>
          </w:tcPr>
          <w:p w14:paraId="08E81DC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4BCAFC09" w14:textId="4C7B60DD" w:rsidR="00543EC6" w:rsidRPr="0043540B" w:rsidRDefault="00F77773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 Research Associate, University of Illinois</w:t>
            </w:r>
          </w:p>
        </w:tc>
      </w:tr>
      <w:tr w:rsidR="00543EC6" w:rsidRPr="003F78F8" w14:paraId="63F6AFF0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F622DE2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Nathaniel Willis</w:t>
            </w:r>
          </w:p>
        </w:tc>
        <w:tc>
          <w:tcPr>
            <w:tcW w:w="1440" w:type="dxa"/>
          </w:tcPr>
          <w:p w14:paraId="24871AC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6E1A4E6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 xml:space="preserve">Effect of Hydration Status on Childhood Cognitive Health </w:t>
            </w:r>
          </w:p>
        </w:tc>
        <w:tc>
          <w:tcPr>
            <w:tcW w:w="1373" w:type="dxa"/>
          </w:tcPr>
          <w:p w14:paraId="023FB685" w14:textId="471A4A6F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</w:t>
            </w:r>
            <w:r w:rsidR="008B0E91">
              <w:rPr>
                <w:sz w:val="22"/>
                <w:szCs w:val="22"/>
              </w:rPr>
              <w:t>3</w:t>
            </w:r>
          </w:p>
        </w:tc>
        <w:tc>
          <w:tcPr>
            <w:tcW w:w="2677" w:type="dxa"/>
          </w:tcPr>
          <w:p w14:paraId="6149B6CD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43EC6" w:rsidRPr="003F78F8" w14:paraId="22F5BB91" w14:textId="77777777" w:rsidTr="0054357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9C87663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Shelby Keye</w:t>
            </w:r>
          </w:p>
        </w:tc>
        <w:tc>
          <w:tcPr>
            <w:tcW w:w="1440" w:type="dxa"/>
          </w:tcPr>
          <w:p w14:paraId="6A72728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43A09895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</w:rPr>
              <w:t>Childhood motor function and cognitive abilities</w:t>
            </w:r>
          </w:p>
        </w:tc>
        <w:tc>
          <w:tcPr>
            <w:tcW w:w="1373" w:type="dxa"/>
          </w:tcPr>
          <w:p w14:paraId="030A696B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677" w:type="dxa"/>
          </w:tcPr>
          <w:p w14:paraId="417AE6D1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43EC6" w:rsidRPr="003F78F8" w14:paraId="3A701643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82979C6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 xml:space="preserve">Arden </w:t>
            </w:r>
            <w:proofErr w:type="spellStart"/>
            <w:r w:rsidRPr="00543577">
              <w:rPr>
                <w:b w:val="0"/>
                <w:sz w:val="22"/>
                <w:szCs w:val="22"/>
              </w:rPr>
              <w:t>McMath</w:t>
            </w:r>
            <w:proofErr w:type="spellEnd"/>
          </w:p>
        </w:tc>
        <w:tc>
          <w:tcPr>
            <w:tcW w:w="1440" w:type="dxa"/>
          </w:tcPr>
          <w:p w14:paraId="7A31816F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583F7DBA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Childhood obesity, cognitive function, and gastrointestinal microbiome</w:t>
            </w:r>
          </w:p>
        </w:tc>
        <w:tc>
          <w:tcPr>
            <w:tcW w:w="1373" w:type="dxa"/>
          </w:tcPr>
          <w:p w14:paraId="16C732E5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677" w:type="dxa"/>
          </w:tcPr>
          <w:p w14:paraId="72F84B5D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B0E91" w:rsidRPr="003F78F8" w14:paraId="21CEE39F" w14:textId="77777777" w:rsidTr="0054357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5B734EE" w14:textId="6E9D8042" w:rsidR="008B0E91" w:rsidRPr="00543577" w:rsidRDefault="008B0E91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John Kim</w:t>
            </w:r>
          </w:p>
        </w:tc>
        <w:tc>
          <w:tcPr>
            <w:tcW w:w="1440" w:type="dxa"/>
          </w:tcPr>
          <w:p w14:paraId="70767795" w14:textId="1970A526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0BD68944" w14:textId="1D5704EB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Influence of Exercise on Cognitive Function</w:t>
            </w:r>
          </w:p>
        </w:tc>
        <w:tc>
          <w:tcPr>
            <w:tcW w:w="1373" w:type="dxa"/>
          </w:tcPr>
          <w:p w14:paraId="405CAC2D" w14:textId="375CC0AF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677" w:type="dxa"/>
          </w:tcPr>
          <w:p w14:paraId="3E461636" w14:textId="7C96A1A2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B0E91" w:rsidRPr="003F78F8" w14:paraId="68246BE5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A29832B" w14:textId="341E651E" w:rsidR="008B0E91" w:rsidRPr="00543577" w:rsidRDefault="008B0E91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Laura Rosok</w:t>
            </w:r>
          </w:p>
        </w:tc>
        <w:tc>
          <w:tcPr>
            <w:tcW w:w="1440" w:type="dxa"/>
          </w:tcPr>
          <w:p w14:paraId="7599AF82" w14:textId="74C3AD31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Neuroscience</w:t>
            </w:r>
          </w:p>
        </w:tc>
        <w:tc>
          <w:tcPr>
            <w:tcW w:w="3870" w:type="dxa"/>
          </w:tcPr>
          <w:p w14:paraId="23EEF27C" w14:textId="7CDD1BF5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Lutein Status as a Predictor of Childhood Cognitive Function</w:t>
            </w:r>
          </w:p>
        </w:tc>
        <w:tc>
          <w:tcPr>
            <w:tcW w:w="1373" w:type="dxa"/>
          </w:tcPr>
          <w:p w14:paraId="20D93406" w14:textId="62405AA8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05/2025</w:t>
            </w:r>
          </w:p>
        </w:tc>
        <w:tc>
          <w:tcPr>
            <w:tcW w:w="2677" w:type="dxa"/>
          </w:tcPr>
          <w:p w14:paraId="47AD8DC4" w14:textId="34DDA160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B0E91" w:rsidRPr="003F78F8" w14:paraId="3C6AB248" w14:textId="77777777" w:rsidTr="0054357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A013CDD" w14:textId="0B3274BF" w:rsidR="008B0E91" w:rsidRPr="00543577" w:rsidRDefault="008B0E91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Shelby Martell</w:t>
            </w:r>
          </w:p>
        </w:tc>
        <w:tc>
          <w:tcPr>
            <w:tcW w:w="1440" w:type="dxa"/>
          </w:tcPr>
          <w:p w14:paraId="1C88D49C" w14:textId="6C3CC7CE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Neuroscience</w:t>
            </w:r>
          </w:p>
        </w:tc>
        <w:tc>
          <w:tcPr>
            <w:tcW w:w="3870" w:type="dxa"/>
          </w:tcPr>
          <w:p w14:paraId="485134EB" w14:textId="0476AB0E" w:rsidR="008B0E91" w:rsidRDefault="008B0E91" w:rsidP="008B0E91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Neurocognitive Function and Influence of Diet among Persons with Multiple Sclerosis </w:t>
            </w:r>
          </w:p>
        </w:tc>
        <w:tc>
          <w:tcPr>
            <w:tcW w:w="1373" w:type="dxa"/>
          </w:tcPr>
          <w:p w14:paraId="6E6809D0" w14:textId="7AB1EA06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05/2025</w:t>
            </w:r>
          </w:p>
        </w:tc>
        <w:tc>
          <w:tcPr>
            <w:tcW w:w="2677" w:type="dxa"/>
          </w:tcPr>
          <w:p w14:paraId="284D66BA" w14:textId="264640FA" w:rsidR="008B0E91" w:rsidRDefault="008B0E9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D40D3" w:rsidRPr="003F78F8" w14:paraId="45253B98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7A6D70C" w14:textId="1FF449D0" w:rsidR="001D40D3" w:rsidRPr="00543577" w:rsidRDefault="001D40D3" w:rsidP="001D40D3">
            <w:pPr>
              <w:tabs>
                <w:tab w:val="right" w:pos="10440"/>
              </w:tabs>
              <w:spacing w:after="200"/>
              <w:contextualSpacing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Tori Kusiak </w:t>
            </w:r>
          </w:p>
        </w:tc>
        <w:tc>
          <w:tcPr>
            <w:tcW w:w="1440" w:type="dxa"/>
          </w:tcPr>
          <w:p w14:paraId="2694A507" w14:textId="79C06B4E" w:rsidR="001D40D3" w:rsidRDefault="001D40D3" w:rsidP="001D40D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2F8BC3D4" w14:textId="65E178C2" w:rsidR="001D40D3" w:rsidRDefault="001D40D3" w:rsidP="001D40D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Dietary Patterns and Cognitive Function</w:t>
            </w:r>
          </w:p>
        </w:tc>
        <w:tc>
          <w:tcPr>
            <w:tcW w:w="1373" w:type="dxa"/>
          </w:tcPr>
          <w:p w14:paraId="1FE45E08" w14:textId="15E29A33" w:rsidR="001D40D3" w:rsidRDefault="001D40D3" w:rsidP="001D40D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05/2025</w:t>
            </w:r>
          </w:p>
        </w:tc>
        <w:tc>
          <w:tcPr>
            <w:tcW w:w="2677" w:type="dxa"/>
          </w:tcPr>
          <w:p w14:paraId="16F80D5C" w14:textId="31424356" w:rsidR="001D40D3" w:rsidRDefault="001D40D3" w:rsidP="001D40D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10E0F947" w14:textId="77777777" w:rsidR="00734B37" w:rsidRDefault="00543EC6" w:rsidP="00543EC6">
      <w:pPr>
        <w:tabs>
          <w:tab w:val="left" w:pos="-2160"/>
        </w:tabs>
        <w:ind w:left="-450" w:right="-360"/>
        <w:rPr>
          <w:b/>
          <w:i/>
        </w:rPr>
      </w:pPr>
      <w:r>
        <w:rPr>
          <w:b/>
          <w:i/>
        </w:rPr>
        <w:t xml:space="preserve">      </w:t>
      </w:r>
    </w:p>
    <w:p w14:paraId="639B9A78" w14:textId="1A4E49EC" w:rsidR="00543EC6" w:rsidRDefault="00734B37" w:rsidP="00543EC6">
      <w:pPr>
        <w:tabs>
          <w:tab w:val="left" w:pos="-2160"/>
        </w:tabs>
        <w:ind w:left="-450" w:right="-360"/>
        <w:rPr>
          <w:b/>
          <w:i/>
        </w:rPr>
      </w:pPr>
      <w:r>
        <w:rPr>
          <w:b/>
          <w:i/>
        </w:rPr>
        <w:tab/>
      </w:r>
      <w:r w:rsidR="00543EC6">
        <w:rPr>
          <w:b/>
          <w:i/>
        </w:rPr>
        <w:t xml:space="preserve"> Doctoral Students (Committee Member)</w:t>
      </w:r>
    </w:p>
    <w:tbl>
      <w:tblPr>
        <w:tblStyle w:val="PlainTable1"/>
        <w:tblW w:w="10800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3870"/>
        <w:gridCol w:w="1373"/>
        <w:gridCol w:w="2677"/>
      </w:tblGrid>
      <w:tr w:rsidR="00543EC6" w:rsidRPr="003F78F8" w14:paraId="32823D2E" w14:textId="77777777" w:rsidTr="008B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381D58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 xml:space="preserve">Student </w:t>
            </w:r>
          </w:p>
        </w:tc>
        <w:tc>
          <w:tcPr>
            <w:tcW w:w="1440" w:type="dxa"/>
          </w:tcPr>
          <w:p w14:paraId="06E926B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Program</w:t>
            </w:r>
          </w:p>
        </w:tc>
        <w:tc>
          <w:tcPr>
            <w:tcW w:w="3870" w:type="dxa"/>
          </w:tcPr>
          <w:p w14:paraId="397DD979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Thesis Title/Topic Area</w:t>
            </w:r>
          </w:p>
        </w:tc>
        <w:tc>
          <w:tcPr>
            <w:tcW w:w="1373" w:type="dxa"/>
          </w:tcPr>
          <w:p w14:paraId="2C0CBEE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Completion Date</w:t>
            </w:r>
          </w:p>
        </w:tc>
        <w:tc>
          <w:tcPr>
            <w:tcW w:w="2677" w:type="dxa"/>
          </w:tcPr>
          <w:p w14:paraId="0003F2B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Position</w:t>
            </w:r>
          </w:p>
        </w:tc>
      </w:tr>
      <w:tr w:rsidR="00543EC6" w:rsidRPr="003F78F8" w14:paraId="07090ABA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971CF20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Lauren Raine</w:t>
            </w:r>
          </w:p>
        </w:tc>
        <w:tc>
          <w:tcPr>
            <w:tcW w:w="1440" w:type="dxa"/>
          </w:tcPr>
          <w:p w14:paraId="2E23D5E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2FD0F36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Obesity, visceral adipose tissue, and cognition in childhood</w:t>
            </w:r>
          </w:p>
        </w:tc>
        <w:tc>
          <w:tcPr>
            <w:tcW w:w="1373" w:type="dxa"/>
          </w:tcPr>
          <w:p w14:paraId="7E16880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05/2016</w:t>
            </w:r>
          </w:p>
        </w:tc>
        <w:tc>
          <w:tcPr>
            <w:tcW w:w="2677" w:type="dxa"/>
          </w:tcPr>
          <w:p w14:paraId="416CD3E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Assistant Professor, Northeastern University, MA</w:t>
            </w:r>
          </w:p>
        </w:tc>
      </w:tr>
      <w:tr w:rsidR="00543EC6" w:rsidRPr="003F78F8" w14:paraId="10345E7A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0ED2697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Shih-Chun (Alvin) Kao</w:t>
            </w:r>
          </w:p>
        </w:tc>
        <w:tc>
          <w:tcPr>
            <w:tcW w:w="1440" w:type="dxa"/>
          </w:tcPr>
          <w:p w14:paraId="24EE17F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5D1B3A6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effects of single bouts of moderate-intensity continuous exercise and high-intensity interval exercise on the modulations of inhibitory control, working memory, and long-term memory</w:t>
            </w:r>
          </w:p>
        </w:tc>
        <w:tc>
          <w:tcPr>
            <w:tcW w:w="1373" w:type="dxa"/>
          </w:tcPr>
          <w:p w14:paraId="789C393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05/2017</w:t>
            </w:r>
          </w:p>
        </w:tc>
        <w:tc>
          <w:tcPr>
            <w:tcW w:w="2677" w:type="dxa"/>
          </w:tcPr>
          <w:p w14:paraId="1C4B4F7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Professor, Purdue University, IN</w:t>
            </w:r>
          </w:p>
        </w:tc>
      </w:tr>
      <w:tr w:rsidR="00543EC6" w:rsidRPr="003F78F8" w14:paraId="08153498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419246B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Kelsey Hassevoort</w:t>
            </w:r>
          </w:p>
        </w:tc>
        <w:tc>
          <w:tcPr>
            <w:tcW w:w="1440" w:type="dxa"/>
          </w:tcPr>
          <w:p w14:paraId="1396FC4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 xml:space="preserve">Neuroscience </w:t>
            </w:r>
          </w:p>
        </w:tc>
        <w:tc>
          <w:tcPr>
            <w:tcW w:w="3870" w:type="dxa"/>
          </w:tcPr>
          <w:p w14:paraId="22582C39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impact of lifestyle factors and development on relational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3540B">
              <w:rPr>
                <w:i/>
                <w:sz w:val="22"/>
                <w:szCs w:val="22"/>
              </w:rPr>
              <w:t>Memory</w:t>
            </w:r>
          </w:p>
        </w:tc>
        <w:tc>
          <w:tcPr>
            <w:tcW w:w="1373" w:type="dxa"/>
          </w:tcPr>
          <w:p w14:paraId="2BA53BA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05/2018</w:t>
            </w:r>
          </w:p>
        </w:tc>
        <w:tc>
          <w:tcPr>
            <w:tcW w:w="2677" w:type="dxa"/>
          </w:tcPr>
          <w:p w14:paraId="7CEF6C2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Development Specialist, </w:t>
            </w:r>
            <w:r w:rsidRPr="00954528">
              <w:rPr>
                <w:sz w:val="22"/>
                <w:szCs w:val="22"/>
              </w:rPr>
              <w:t>Interdisciplinary Health Sciences Institute</w:t>
            </w:r>
            <w:r>
              <w:rPr>
                <w:sz w:val="22"/>
                <w:szCs w:val="22"/>
              </w:rPr>
              <w:t>, UIUC</w:t>
            </w:r>
          </w:p>
        </w:tc>
      </w:tr>
      <w:tr w:rsidR="00543EC6" w:rsidRPr="003F78F8" w14:paraId="650B3AEB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08F5AA6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Gabriella McLoughlin</w:t>
            </w:r>
          </w:p>
        </w:tc>
        <w:tc>
          <w:tcPr>
            <w:tcW w:w="1440" w:type="dxa"/>
          </w:tcPr>
          <w:p w14:paraId="06956B5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2D42FA8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role of physical education within a comprehensive school health program</w:t>
            </w:r>
          </w:p>
        </w:tc>
        <w:tc>
          <w:tcPr>
            <w:tcW w:w="1373" w:type="dxa"/>
          </w:tcPr>
          <w:p w14:paraId="7D923A2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08/2018</w:t>
            </w:r>
          </w:p>
        </w:tc>
        <w:tc>
          <w:tcPr>
            <w:tcW w:w="2677" w:type="dxa"/>
          </w:tcPr>
          <w:p w14:paraId="6DCCCE1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Fellow, Implementation Science Center for Cancer Control, Washington University in St. Louis, MO</w:t>
            </w:r>
          </w:p>
        </w:tc>
      </w:tr>
      <w:tr w:rsidR="00543EC6" w:rsidRPr="003F78F8" w14:paraId="22D1F502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AE03F3B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lastRenderedPageBreak/>
              <w:t>Liliana Aguayo</w:t>
            </w:r>
          </w:p>
        </w:tc>
        <w:tc>
          <w:tcPr>
            <w:tcW w:w="1440" w:type="dxa"/>
          </w:tcPr>
          <w:p w14:paraId="07E6AFE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Community Health</w:t>
            </w:r>
          </w:p>
        </w:tc>
        <w:tc>
          <w:tcPr>
            <w:tcW w:w="3870" w:type="dxa"/>
          </w:tcPr>
          <w:p w14:paraId="37F7C36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101A11">
              <w:rPr>
                <w:i/>
                <w:sz w:val="22"/>
                <w:szCs w:val="22"/>
              </w:rPr>
              <w:t>Influences of Maternal Acculturation on Early Childhood Obesity Risk: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1A11">
              <w:rPr>
                <w:i/>
                <w:sz w:val="22"/>
                <w:szCs w:val="22"/>
              </w:rPr>
              <w:t>from Countries to Chromosomes</w:t>
            </w:r>
          </w:p>
        </w:tc>
        <w:tc>
          <w:tcPr>
            <w:tcW w:w="1373" w:type="dxa"/>
          </w:tcPr>
          <w:p w14:paraId="370F477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08/2018</w:t>
            </w:r>
          </w:p>
        </w:tc>
        <w:tc>
          <w:tcPr>
            <w:tcW w:w="2677" w:type="dxa"/>
          </w:tcPr>
          <w:p w14:paraId="60366BC9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Professor, Emory University</w:t>
            </w:r>
          </w:p>
        </w:tc>
      </w:tr>
      <w:tr w:rsidR="00543EC6" w:rsidRPr="003F78F8" w14:paraId="1792F185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BB11249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Steve Douglas</w:t>
            </w:r>
          </w:p>
        </w:tc>
        <w:tc>
          <w:tcPr>
            <w:tcW w:w="1440" w:type="dxa"/>
          </w:tcPr>
          <w:p w14:paraId="03175C15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 Science, Purdue University</w:t>
            </w:r>
          </w:p>
        </w:tc>
        <w:tc>
          <w:tcPr>
            <w:tcW w:w="3870" w:type="dxa"/>
          </w:tcPr>
          <w:p w14:paraId="323431ED" w14:textId="77777777" w:rsidR="00543EC6" w:rsidRPr="00101A11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Pr="00204DE5">
              <w:rPr>
                <w:i/>
                <w:sz w:val="22"/>
                <w:szCs w:val="22"/>
              </w:rPr>
              <w:t>ovel school-based strategies to improve participation in the school breakfast program, diet quality, and cognitive performance in adolescents</w:t>
            </w:r>
          </w:p>
        </w:tc>
        <w:tc>
          <w:tcPr>
            <w:tcW w:w="1373" w:type="dxa"/>
          </w:tcPr>
          <w:p w14:paraId="176C0F9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05/2019</w:t>
            </w:r>
          </w:p>
        </w:tc>
        <w:tc>
          <w:tcPr>
            <w:tcW w:w="2677" w:type="dxa"/>
          </w:tcPr>
          <w:p w14:paraId="279EF111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 Researcher, University of Tennessee, TN</w:t>
            </w:r>
          </w:p>
        </w:tc>
      </w:tr>
      <w:tr w:rsidR="00543EC6" w:rsidRPr="003F78F8" w14:paraId="60D79C3A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163ADA3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Stephen Fleming</w:t>
            </w:r>
          </w:p>
        </w:tc>
        <w:tc>
          <w:tcPr>
            <w:tcW w:w="1440" w:type="dxa"/>
          </w:tcPr>
          <w:p w14:paraId="180948E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Neuroscience</w:t>
            </w:r>
          </w:p>
        </w:tc>
        <w:tc>
          <w:tcPr>
            <w:tcW w:w="3870" w:type="dxa"/>
          </w:tcPr>
          <w:p w14:paraId="373E244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A Multivariate Approach to Identify Nutritional Predictors of Cognitive Performance</w:t>
            </w:r>
          </w:p>
        </w:tc>
        <w:tc>
          <w:tcPr>
            <w:tcW w:w="1373" w:type="dxa"/>
          </w:tcPr>
          <w:p w14:paraId="66027C4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3540B">
              <w:rPr>
                <w:sz w:val="22"/>
                <w:szCs w:val="22"/>
              </w:rPr>
              <w:t>/2019</w:t>
            </w:r>
          </w:p>
        </w:tc>
        <w:tc>
          <w:tcPr>
            <w:tcW w:w="2677" w:type="dxa"/>
          </w:tcPr>
          <w:p w14:paraId="08668A63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642A">
              <w:rPr>
                <w:sz w:val="22"/>
                <w:szCs w:val="22"/>
              </w:rPr>
              <w:t>President and Co-Founder of Traverse Science</w:t>
            </w:r>
            <w:r>
              <w:rPr>
                <w:sz w:val="22"/>
                <w:szCs w:val="22"/>
              </w:rPr>
              <w:t>, IL</w:t>
            </w:r>
          </w:p>
        </w:tc>
      </w:tr>
      <w:tr w:rsidR="00E1739A" w:rsidRPr="003F78F8" w14:paraId="472158AF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D6A339A" w14:textId="055B4BB4" w:rsidR="00E1739A" w:rsidRPr="008B4731" w:rsidRDefault="00E1739A" w:rsidP="00E1739A">
            <w:pPr>
              <w:tabs>
                <w:tab w:val="right" w:pos="10440"/>
              </w:tabs>
              <w:spacing w:after="200"/>
              <w:contextualSpacing/>
              <w:rPr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Tiffany Yang</w:t>
            </w:r>
          </w:p>
        </w:tc>
        <w:tc>
          <w:tcPr>
            <w:tcW w:w="1440" w:type="dxa"/>
          </w:tcPr>
          <w:p w14:paraId="7E4A6CD7" w14:textId="1A73EEDE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Psychology</w:t>
            </w:r>
          </w:p>
        </w:tc>
        <w:tc>
          <w:tcPr>
            <w:tcW w:w="3870" w:type="dxa"/>
          </w:tcPr>
          <w:p w14:paraId="083E6267" w14:textId="6C9F7025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Sex differences in exercise-mediated changes in diet preference and its associated metabolic and cognitive outcomes</w:t>
            </w:r>
          </w:p>
        </w:tc>
        <w:tc>
          <w:tcPr>
            <w:tcW w:w="1373" w:type="dxa"/>
          </w:tcPr>
          <w:p w14:paraId="5C51CB47" w14:textId="3B9E2FCE" w:rsidR="00E1739A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05/2021</w:t>
            </w:r>
          </w:p>
        </w:tc>
        <w:tc>
          <w:tcPr>
            <w:tcW w:w="2677" w:type="dxa"/>
          </w:tcPr>
          <w:p w14:paraId="48F05608" w14:textId="3849582E" w:rsidR="00E1739A" w:rsidRDefault="000D46CE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Scientist, San Francisco, CA</w:t>
            </w:r>
          </w:p>
        </w:tc>
      </w:tr>
      <w:tr w:rsidR="00E1739A" w:rsidRPr="003F78F8" w14:paraId="606F3700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A9159FA" w14:textId="1340CCC3" w:rsidR="00E1739A" w:rsidRPr="008B4731" w:rsidRDefault="00E1739A" w:rsidP="00E1739A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Joanne Fill</w:t>
            </w:r>
          </w:p>
        </w:tc>
        <w:tc>
          <w:tcPr>
            <w:tcW w:w="1440" w:type="dxa"/>
          </w:tcPr>
          <w:p w14:paraId="45359DCB" w14:textId="37FC1F8B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Neuroscience</w:t>
            </w:r>
          </w:p>
        </w:tc>
        <w:tc>
          <w:tcPr>
            <w:tcW w:w="3870" w:type="dxa"/>
          </w:tcPr>
          <w:p w14:paraId="34F343A6" w14:textId="5E52F501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FC21C1">
              <w:rPr>
                <w:i/>
                <w:sz w:val="22"/>
                <w:szCs w:val="22"/>
              </w:rPr>
              <w:t>Evaluation of pig brain developmental patterns and comparative analysis to human infant neurodevelopment</w:t>
            </w:r>
          </w:p>
        </w:tc>
        <w:tc>
          <w:tcPr>
            <w:tcW w:w="1373" w:type="dxa"/>
          </w:tcPr>
          <w:p w14:paraId="7376F50B" w14:textId="2F8E1B94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08/2021</w:t>
            </w:r>
          </w:p>
        </w:tc>
        <w:tc>
          <w:tcPr>
            <w:tcW w:w="2677" w:type="dxa"/>
          </w:tcPr>
          <w:p w14:paraId="35A39A9D" w14:textId="658346DE" w:rsidR="00E1739A" w:rsidRDefault="00790B21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Data Research Associate, Abbott Nutrition, OH</w:t>
            </w:r>
          </w:p>
        </w:tc>
      </w:tr>
      <w:tr w:rsidR="008A6D87" w:rsidRPr="003F78F8" w14:paraId="25C19628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0BFFD7B" w14:textId="4EE56CD2" w:rsidR="008A6D87" w:rsidRPr="008A6D87" w:rsidRDefault="008A6D87" w:rsidP="00E1739A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A6D87">
              <w:rPr>
                <w:b w:val="0"/>
                <w:sz w:val="22"/>
                <w:szCs w:val="22"/>
              </w:rPr>
              <w:t>Christopher Kinder</w:t>
            </w:r>
          </w:p>
        </w:tc>
        <w:tc>
          <w:tcPr>
            <w:tcW w:w="1440" w:type="dxa"/>
          </w:tcPr>
          <w:p w14:paraId="306C2456" w14:textId="72750C97" w:rsidR="008A6D87" w:rsidRDefault="008A6D87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6F34021F" w14:textId="2AC54756" w:rsidR="00AD1248" w:rsidRPr="00AD1248" w:rsidRDefault="00AD1248" w:rsidP="00AD1248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Pr="00AD1248">
              <w:rPr>
                <w:i/>
                <w:sz w:val="22"/>
                <w:szCs w:val="22"/>
              </w:rPr>
              <w:t xml:space="preserve">nfluence of social-emotional learning on youth physical activity </w:t>
            </w:r>
          </w:p>
          <w:p w14:paraId="3FBACA1D" w14:textId="3F735BEC" w:rsidR="008A6D87" w:rsidRPr="00FC21C1" w:rsidRDefault="00AD1248" w:rsidP="00AD1248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AD1248">
              <w:rPr>
                <w:i/>
                <w:sz w:val="22"/>
                <w:szCs w:val="22"/>
              </w:rPr>
              <w:t>and cognitive health</w:t>
            </w:r>
          </w:p>
        </w:tc>
        <w:tc>
          <w:tcPr>
            <w:tcW w:w="1373" w:type="dxa"/>
          </w:tcPr>
          <w:p w14:paraId="7BE89053" w14:textId="0DE20AEB" w:rsidR="008A6D87" w:rsidRDefault="008A6D87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07/2022</w:t>
            </w:r>
          </w:p>
        </w:tc>
        <w:tc>
          <w:tcPr>
            <w:tcW w:w="2677" w:type="dxa"/>
          </w:tcPr>
          <w:p w14:paraId="23F5BF88" w14:textId="0E6D8EAF" w:rsidR="008A6D87" w:rsidRDefault="008A6D87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1E1B1F" w:rsidRPr="003F78F8" w14:paraId="74FEFDE1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A9DFA39" w14:textId="39F29DEC" w:rsidR="001E1B1F" w:rsidRPr="001E1B1F" w:rsidRDefault="001E1B1F" w:rsidP="00E1739A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1E1B1F">
              <w:rPr>
                <w:b w:val="0"/>
                <w:sz w:val="22"/>
                <w:szCs w:val="22"/>
              </w:rPr>
              <w:t xml:space="preserve">Shelby </w:t>
            </w:r>
            <w:proofErr w:type="spellStart"/>
            <w:r w:rsidRPr="001E1B1F">
              <w:rPr>
                <w:b w:val="0"/>
                <w:sz w:val="22"/>
                <w:szCs w:val="22"/>
              </w:rPr>
              <w:t>Ison</w:t>
            </w:r>
            <w:proofErr w:type="spellEnd"/>
          </w:p>
        </w:tc>
        <w:tc>
          <w:tcPr>
            <w:tcW w:w="1440" w:type="dxa"/>
          </w:tcPr>
          <w:p w14:paraId="09952E9B" w14:textId="0038EC40" w:rsidR="001E1B1F" w:rsidRDefault="001E1B1F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870" w:type="dxa"/>
          </w:tcPr>
          <w:p w14:paraId="3B29B83E" w14:textId="299755A6" w:rsidR="001E1B1F" w:rsidRPr="00FC21C1" w:rsidRDefault="001E1B1F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1E1B1F">
              <w:rPr>
                <w:i/>
                <w:sz w:val="22"/>
                <w:szCs w:val="22"/>
              </w:rPr>
              <w:t>Basic psychological needs, affect, and motivation (bam) among elementary students in a physical activity-based wellness program</w:t>
            </w:r>
          </w:p>
        </w:tc>
        <w:tc>
          <w:tcPr>
            <w:tcW w:w="1373" w:type="dxa"/>
          </w:tcPr>
          <w:p w14:paraId="4A8DE463" w14:textId="4B619845" w:rsidR="001E1B1F" w:rsidRDefault="00590899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407F76D7" w14:textId="19A29E1C" w:rsidR="001E1B1F" w:rsidRDefault="00590899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E43B81" w:rsidRPr="003F78F8" w14:paraId="6DCF4FD7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63FA243" w14:textId="45A28D15" w:rsidR="00E43B81" w:rsidRPr="00E43B81" w:rsidRDefault="00E43B81" w:rsidP="00E1739A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Colleen McKenna</w:t>
            </w:r>
          </w:p>
        </w:tc>
        <w:tc>
          <w:tcPr>
            <w:tcW w:w="1440" w:type="dxa"/>
          </w:tcPr>
          <w:p w14:paraId="4240A41B" w14:textId="2A19635D" w:rsidR="00E43B81" w:rsidRDefault="00E43B81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73A5C9DE" w14:textId="6B79126D" w:rsidR="003C7D9C" w:rsidRPr="003C7D9C" w:rsidRDefault="003C7D9C" w:rsidP="003C7D9C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Pr="003C7D9C">
              <w:rPr>
                <w:i/>
                <w:sz w:val="22"/>
                <w:szCs w:val="22"/>
              </w:rPr>
              <w:t xml:space="preserve">egulation of aging-related </w:t>
            </w:r>
          </w:p>
          <w:p w14:paraId="3A3E3D57" w14:textId="2AE801B8" w:rsidR="003C7D9C" w:rsidRPr="003C7D9C" w:rsidRDefault="003C7D9C" w:rsidP="003C7D9C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3C7D9C">
              <w:rPr>
                <w:i/>
                <w:sz w:val="22"/>
                <w:szCs w:val="22"/>
              </w:rPr>
              <w:t>skeletal muscle strength adaptations</w:t>
            </w:r>
          </w:p>
          <w:p w14:paraId="44E46963" w14:textId="2ECD06E1" w:rsidR="00E43B81" w:rsidRPr="00FC21C1" w:rsidRDefault="003C7D9C" w:rsidP="003C7D9C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3C7D9C">
              <w:rPr>
                <w:i/>
                <w:sz w:val="22"/>
                <w:szCs w:val="22"/>
              </w:rPr>
              <w:t>by dietary protein and resistance training</w:t>
            </w:r>
          </w:p>
        </w:tc>
        <w:tc>
          <w:tcPr>
            <w:tcW w:w="1373" w:type="dxa"/>
          </w:tcPr>
          <w:p w14:paraId="09ABE30B" w14:textId="53BF3672" w:rsidR="00E43B81" w:rsidRDefault="0083384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2231DBF0" w14:textId="1F876F0E" w:rsidR="00E43B81" w:rsidRDefault="0083384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 Research Associate, University of Colorado</w:t>
            </w:r>
          </w:p>
        </w:tc>
      </w:tr>
      <w:tr w:rsidR="00E1739A" w:rsidRPr="003F78F8" w14:paraId="3E40E6AA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59DDD28" w14:textId="170E88D8" w:rsidR="00E1739A" w:rsidRPr="008B4731" w:rsidRDefault="00E1739A" w:rsidP="00E1739A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Sharon Thompson</w:t>
            </w:r>
          </w:p>
        </w:tc>
        <w:tc>
          <w:tcPr>
            <w:tcW w:w="1440" w:type="dxa"/>
          </w:tcPr>
          <w:p w14:paraId="343A1F6C" w14:textId="23A4937F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34D44E8C" w14:textId="7BBB3E7C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Dietary modulation of the human gastrointestinal microbiota</w:t>
            </w:r>
          </w:p>
        </w:tc>
        <w:tc>
          <w:tcPr>
            <w:tcW w:w="1373" w:type="dxa"/>
          </w:tcPr>
          <w:p w14:paraId="4FD6224E" w14:textId="59590299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64EEF52F" w14:textId="46C5829F" w:rsidR="00E1739A" w:rsidRPr="0043540B" w:rsidRDefault="00E1739A" w:rsidP="00E1739A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43EC6" w:rsidRPr="003F78F8" w14:paraId="69E3DDED" w14:textId="77777777" w:rsidTr="008B473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9D300D5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Annemarie Krug</w:t>
            </w:r>
          </w:p>
        </w:tc>
        <w:tc>
          <w:tcPr>
            <w:tcW w:w="1440" w:type="dxa"/>
          </w:tcPr>
          <w:p w14:paraId="0ED3C69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Science and Human Nutrition </w:t>
            </w:r>
          </w:p>
        </w:tc>
        <w:tc>
          <w:tcPr>
            <w:tcW w:w="3870" w:type="dxa"/>
          </w:tcPr>
          <w:p w14:paraId="6D7584A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</w:rPr>
              <w:t>Gastrointestinal microbiome and emotional regulation</w:t>
            </w:r>
          </w:p>
        </w:tc>
        <w:tc>
          <w:tcPr>
            <w:tcW w:w="1373" w:type="dxa"/>
          </w:tcPr>
          <w:p w14:paraId="50702FE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7AE9796A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A6D87" w:rsidRPr="003F78F8" w14:paraId="22B2358B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5C5C834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 xml:space="preserve">Alex </w:t>
            </w:r>
            <w:proofErr w:type="spellStart"/>
            <w:r w:rsidRPr="008B4731">
              <w:rPr>
                <w:b w:val="0"/>
                <w:sz w:val="22"/>
                <w:szCs w:val="22"/>
              </w:rPr>
              <w:t>Baldeon</w:t>
            </w:r>
            <w:proofErr w:type="spellEnd"/>
          </w:p>
        </w:tc>
        <w:tc>
          <w:tcPr>
            <w:tcW w:w="1440" w:type="dxa"/>
          </w:tcPr>
          <w:p w14:paraId="6F9E5D70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Nutritional Sciences</w:t>
            </w:r>
          </w:p>
        </w:tc>
        <w:tc>
          <w:tcPr>
            <w:tcW w:w="3870" w:type="dxa"/>
          </w:tcPr>
          <w:p w14:paraId="297376C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TBD</w:t>
            </w:r>
          </w:p>
        </w:tc>
        <w:tc>
          <w:tcPr>
            <w:tcW w:w="1373" w:type="dxa"/>
          </w:tcPr>
          <w:p w14:paraId="4DA0186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05/2024</w:t>
            </w:r>
          </w:p>
        </w:tc>
        <w:tc>
          <w:tcPr>
            <w:tcW w:w="2677" w:type="dxa"/>
          </w:tcPr>
          <w:p w14:paraId="11D49058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6D7D22C6" w14:textId="77777777" w:rsidR="008165D0" w:rsidRDefault="00D26F92" w:rsidP="00D26F92">
      <w:pPr>
        <w:tabs>
          <w:tab w:val="left" w:pos="-2160"/>
        </w:tabs>
        <w:ind w:left="-540" w:right="-360"/>
        <w:rPr>
          <w:b/>
          <w:i/>
        </w:rPr>
      </w:pPr>
      <w:r>
        <w:rPr>
          <w:b/>
          <w:i/>
        </w:rPr>
        <w:t xml:space="preserve">        </w:t>
      </w:r>
    </w:p>
    <w:p w14:paraId="644ECA66" w14:textId="64073AEE" w:rsidR="00543EC6" w:rsidRPr="00FB2531" w:rsidRDefault="008165D0" w:rsidP="00D26F92">
      <w:pPr>
        <w:tabs>
          <w:tab w:val="left" w:pos="-2160"/>
        </w:tabs>
        <w:ind w:left="-540" w:right="-360"/>
        <w:rPr>
          <w:b/>
          <w:i/>
        </w:rPr>
      </w:pPr>
      <w:r>
        <w:rPr>
          <w:b/>
          <w:i/>
        </w:rPr>
        <w:tab/>
      </w:r>
      <w:r w:rsidR="00543EC6" w:rsidRPr="00FB2531">
        <w:rPr>
          <w:b/>
          <w:i/>
        </w:rPr>
        <w:t xml:space="preserve">Masters Students </w:t>
      </w:r>
      <w:r w:rsidR="00543EC6">
        <w:rPr>
          <w:b/>
          <w:i/>
        </w:rPr>
        <w:t>(Director)</w:t>
      </w:r>
    </w:p>
    <w:tbl>
      <w:tblPr>
        <w:tblStyle w:val="PlainTable1"/>
        <w:tblW w:w="10800" w:type="dxa"/>
        <w:tblLayout w:type="fixed"/>
        <w:tblLook w:val="04A0" w:firstRow="1" w:lastRow="0" w:firstColumn="1" w:lastColumn="0" w:noHBand="0" w:noVBand="1"/>
      </w:tblPr>
      <w:tblGrid>
        <w:gridCol w:w="1440"/>
        <w:gridCol w:w="1373"/>
        <w:gridCol w:w="3937"/>
        <w:gridCol w:w="1350"/>
        <w:gridCol w:w="2700"/>
      </w:tblGrid>
      <w:tr w:rsidR="00543EC6" w:rsidRPr="003F78F8" w14:paraId="0CD67A29" w14:textId="77777777" w:rsidTr="008B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DB78D96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 xml:space="preserve">Student </w:t>
            </w:r>
          </w:p>
        </w:tc>
        <w:tc>
          <w:tcPr>
            <w:tcW w:w="1373" w:type="dxa"/>
          </w:tcPr>
          <w:p w14:paraId="45BF87D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Program</w:t>
            </w:r>
          </w:p>
        </w:tc>
        <w:tc>
          <w:tcPr>
            <w:tcW w:w="3937" w:type="dxa"/>
          </w:tcPr>
          <w:p w14:paraId="5FCBF0F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Thesis Title/Topic Area</w:t>
            </w:r>
          </w:p>
        </w:tc>
        <w:tc>
          <w:tcPr>
            <w:tcW w:w="1350" w:type="dxa"/>
          </w:tcPr>
          <w:p w14:paraId="2DE9139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Completion Date</w:t>
            </w:r>
          </w:p>
        </w:tc>
        <w:tc>
          <w:tcPr>
            <w:tcW w:w="2700" w:type="dxa"/>
          </w:tcPr>
          <w:p w14:paraId="61A18775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Position</w:t>
            </w:r>
          </w:p>
        </w:tc>
      </w:tr>
      <w:tr w:rsidR="00543EC6" w:rsidRPr="003F78F8" w14:paraId="4B2F9040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B192487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 xml:space="preserve">Nicholas Baumgartner </w:t>
            </w:r>
          </w:p>
        </w:tc>
        <w:tc>
          <w:tcPr>
            <w:tcW w:w="1373" w:type="dxa"/>
          </w:tcPr>
          <w:p w14:paraId="2E9B1A4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937" w:type="dxa"/>
          </w:tcPr>
          <w:p w14:paraId="0F4BB0F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 xml:space="preserve">The Influence of Physical Activity, Sedentary Time, and Adiposity on Behavioral and Neurolectric Measures of Attentional Inhibition </w:t>
            </w:r>
          </w:p>
        </w:tc>
        <w:tc>
          <w:tcPr>
            <w:tcW w:w="1350" w:type="dxa"/>
          </w:tcPr>
          <w:p w14:paraId="65D1D7A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05/2017</w:t>
            </w:r>
          </w:p>
        </w:tc>
        <w:tc>
          <w:tcPr>
            <w:tcW w:w="2700" w:type="dxa"/>
          </w:tcPr>
          <w:p w14:paraId="3E4A807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Student, Purdue University, IN</w:t>
            </w:r>
          </w:p>
        </w:tc>
      </w:tr>
      <w:tr w:rsidR="00543EC6" w:rsidRPr="003F78F8" w14:paraId="40C169BD" w14:textId="77777777" w:rsidTr="008B473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ABDCF79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Morgan Curran</w:t>
            </w:r>
          </w:p>
        </w:tc>
        <w:tc>
          <w:tcPr>
            <w:tcW w:w="1373" w:type="dxa"/>
          </w:tcPr>
          <w:p w14:paraId="5ECD4832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04578E1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Negative Influence of Adiposity extends to Intraindividual Variability in Cognitive Control among Preadolescent Children</w:t>
            </w:r>
          </w:p>
        </w:tc>
        <w:tc>
          <w:tcPr>
            <w:tcW w:w="1350" w:type="dxa"/>
          </w:tcPr>
          <w:p w14:paraId="2DF2DFB9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05/2018</w:t>
            </w:r>
          </w:p>
        </w:tc>
        <w:tc>
          <w:tcPr>
            <w:tcW w:w="2700" w:type="dxa"/>
          </w:tcPr>
          <w:p w14:paraId="597D8E1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Dietitian, Seattle, WA</w:t>
            </w:r>
          </w:p>
        </w:tc>
      </w:tr>
      <w:tr w:rsidR="00543EC6" w:rsidRPr="003F78F8" w14:paraId="500D969E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7025FE2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Alicia Covello</w:t>
            </w:r>
          </w:p>
        </w:tc>
        <w:tc>
          <w:tcPr>
            <w:tcW w:w="1373" w:type="dxa"/>
          </w:tcPr>
          <w:p w14:paraId="1125545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937" w:type="dxa"/>
          </w:tcPr>
          <w:p w14:paraId="6021756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Retinal Morphometric Markers of Crystallized and Fluid Intelligence among Adults with Overweight and Obesity</w:t>
            </w:r>
          </w:p>
        </w:tc>
        <w:tc>
          <w:tcPr>
            <w:tcW w:w="1350" w:type="dxa"/>
          </w:tcPr>
          <w:p w14:paraId="7EA0FA0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</w:t>
            </w:r>
            <w:r>
              <w:rPr>
                <w:sz w:val="22"/>
                <w:szCs w:val="22"/>
              </w:rPr>
              <w:t>20</w:t>
            </w:r>
            <w:r w:rsidRPr="0043540B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14:paraId="00A4DF0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Student, UIUC</w:t>
            </w:r>
          </w:p>
        </w:tc>
      </w:tr>
      <w:tr w:rsidR="00543EC6" w:rsidRPr="003F78F8" w14:paraId="74B72337" w14:textId="77777777" w:rsidTr="008B473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457FB46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 xml:space="preserve">Ruyu Liu </w:t>
            </w:r>
          </w:p>
        </w:tc>
        <w:tc>
          <w:tcPr>
            <w:tcW w:w="1373" w:type="dxa"/>
          </w:tcPr>
          <w:p w14:paraId="2E4F837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3B747B8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 xml:space="preserve">Genetic Predictors of Macular Xanthophylls  </w:t>
            </w:r>
          </w:p>
        </w:tc>
        <w:tc>
          <w:tcPr>
            <w:tcW w:w="1350" w:type="dxa"/>
          </w:tcPr>
          <w:p w14:paraId="7EB39C1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05/2020</w:t>
            </w:r>
          </w:p>
        </w:tc>
        <w:tc>
          <w:tcPr>
            <w:tcW w:w="2700" w:type="dxa"/>
          </w:tcPr>
          <w:p w14:paraId="4B782B72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Student</w:t>
            </w:r>
          </w:p>
          <w:p w14:paraId="5C278F7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Cornell University, NY</w:t>
            </w:r>
          </w:p>
        </w:tc>
      </w:tr>
      <w:tr w:rsidR="00543EC6" w:rsidRPr="003F78F8" w14:paraId="5F308DE0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0CED929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lastRenderedPageBreak/>
              <w:t>Susan Mantell</w:t>
            </w:r>
          </w:p>
        </w:tc>
        <w:tc>
          <w:tcPr>
            <w:tcW w:w="1373" w:type="dxa"/>
          </w:tcPr>
          <w:p w14:paraId="0A6DCE3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318BEE8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Non-Thesis MS</w:t>
            </w:r>
          </w:p>
        </w:tc>
        <w:tc>
          <w:tcPr>
            <w:tcW w:w="1350" w:type="dxa"/>
          </w:tcPr>
          <w:p w14:paraId="604AFB9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05/2020</w:t>
            </w:r>
          </w:p>
        </w:tc>
        <w:tc>
          <w:tcPr>
            <w:tcW w:w="2700" w:type="dxa"/>
          </w:tcPr>
          <w:p w14:paraId="37A20F45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Physician, Philo, IL</w:t>
            </w:r>
          </w:p>
        </w:tc>
      </w:tr>
      <w:tr w:rsidR="00543EC6" w:rsidRPr="003F78F8" w14:paraId="2A72DC7E" w14:textId="77777777" w:rsidTr="008B473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4BFB2F9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Monica Kashi</w:t>
            </w:r>
          </w:p>
        </w:tc>
        <w:tc>
          <w:tcPr>
            <w:tcW w:w="1373" w:type="dxa"/>
          </w:tcPr>
          <w:p w14:paraId="2941EA2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60C1938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Non-Thesis MS</w:t>
            </w:r>
          </w:p>
        </w:tc>
        <w:tc>
          <w:tcPr>
            <w:tcW w:w="1350" w:type="dxa"/>
          </w:tcPr>
          <w:p w14:paraId="7D45209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05/2021</w:t>
            </w:r>
          </w:p>
        </w:tc>
        <w:tc>
          <w:tcPr>
            <w:tcW w:w="2700" w:type="dxa"/>
          </w:tcPr>
          <w:p w14:paraId="60013C4A" w14:textId="5E7B0825" w:rsidR="00543EC6" w:rsidRDefault="001F1FE3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Dietitian, Boston, MA</w:t>
            </w:r>
          </w:p>
        </w:tc>
      </w:tr>
      <w:tr w:rsidR="00543EC6" w:rsidRPr="003F78F8" w14:paraId="5CDBE7AC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81A00C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Jonathan Cerna</w:t>
            </w:r>
          </w:p>
        </w:tc>
        <w:tc>
          <w:tcPr>
            <w:tcW w:w="1373" w:type="dxa"/>
          </w:tcPr>
          <w:p w14:paraId="6EE5B0C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7CBB492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Influence of Macular Xanthophylls on Cognitive Function among Persons with MS</w:t>
            </w:r>
          </w:p>
        </w:tc>
        <w:tc>
          <w:tcPr>
            <w:tcW w:w="1350" w:type="dxa"/>
          </w:tcPr>
          <w:p w14:paraId="37F3853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05/2021</w:t>
            </w:r>
          </w:p>
        </w:tc>
        <w:tc>
          <w:tcPr>
            <w:tcW w:w="2700" w:type="dxa"/>
          </w:tcPr>
          <w:p w14:paraId="144958AF" w14:textId="5A05E820" w:rsidR="00543EC6" w:rsidRPr="0043540B" w:rsidRDefault="001F1FE3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Student, UIUC</w:t>
            </w:r>
          </w:p>
        </w:tc>
      </w:tr>
      <w:tr w:rsidR="00543EC6" w:rsidRPr="003F78F8" w14:paraId="16FE3BED" w14:textId="77777777" w:rsidTr="008B473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5390DD" w14:textId="77777777" w:rsidR="00543EC6" w:rsidRPr="008B4731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Andrew Dinsmoor</w:t>
            </w:r>
          </w:p>
        </w:tc>
        <w:tc>
          <w:tcPr>
            <w:tcW w:w="1373" w:type="dxa"/>
          </w:tcPr>
          <w:p w14:paraId="4FE9774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4A90D3F3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Impact of Diet Quality on Gut Microbiome in Early Life</w:t>
            </w:r>
          </w:p>
        </w:tc>
        <w:tc>
          <w:tcPr>
            <w:tcW w:w="1350" w:type="dxa"/>
          </w:tcPr>
          <w:p w14:paraId="311FFB3A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05/2021</w:t>
            </w:r>
          </w:p>
        </w:tc>
        <w:tc>
          <w:tcPr>
            <w:tcW w:w="2700" w:type="dxa"/>
          </w:tcPr>
          <w:p w14:paraId="32F5B3C4" w14:textId="07874FCD" w:rsidR="00543EC6" w:rsidRPr="0043540B" w:rsidRDefault="001F1FE3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Dietitian, NE</w:t>
            </w:r>
          </w:p>
        </w:tc>
      </w:tr>
      <w:tr w:rsidR="008B0E91" w:rsidRPr="003F78F8" w14:paraId="15100181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C45D5DB" w14:textId="03AF89E7" w:rsidR="008B0E91" w:rsidRPr="008B4731" w:rsidRDefault="00365F8A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>Rhea Sarma</w:t>
            </w:r>
          </w:p>
        </w:tc>
        <w:tc>
          <w:tcPr>
            <w:tcW w:w="1373" w:type="dxa"/>
          </w:tcPr>
          <w:p w14:paraId="4E2A14CA" w14:textId="26EC5F35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937" w:type="dxa"/>
          </w:tcPr>
          <w:p w14:paraId="3F6C6851" w14:textId="7BDE15AD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350" w:type="dxa"/>
          </w:tcPr>
          <w:p w14:paraId="3CEACA96" w14:textId="15CA0916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700" w:type="dxa"/>
          </w:tcPr>
          <w:p w14:paraId="166AAA32" w14:textId="05E67A1F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B0E91" w:rsidRPr="003F78F8" w14:paraId="0AF5B98A" w14:textId="77777777" w:rsidTr="008B473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F929E42" w14:textId="3B46ED19" w:rsidR="008B0E91" w:rsidRPr="008B4731" w:rsidRDefault="00365F8A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B4731">
              <w:rPr>
                <w:b w:val="0"/>
                <w:sz w:val="22"/>
                <w:szCs w:val="22"/>
              </w:rPr>
              <w:t xml:space="preserve">Sarah </w:t>
            </w:r>
            <w:proofErr w:type="spellStart"/>
            <w:r w:rsidRPr="008B4731">
              <w:rPr>
                <w:b w:val="0"/>
                <w:sz w:val="22"/>
                <w:szCs w:val="22"/>
              </w:rPr>
              <w:t>Ragab</w:t>
            </w:r>
            <w:proofErr w:type="spellEnd"/>
          </w:p>
        </w:tc>
        <w:tc>
          <w:tcPr>
            <w:tcW w:w="1373" w:type="dxa"/>
          </w:tcPr>
          <w:p w14:paraId="56CDFA3B" w14:textId="23925222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Kinesiology</w:t>
            </w:r>
          </w:p>
        </w:tc>
        <w:tc>
          <w:tcPr>
            <w:tcW w:w="3937" w:type="dxa"/>
          </w:tcPr>
          <w:p w14:paraId="37058260" w14:textId="18408CEE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350" w:type="dxa"/>
          </w:tcPr>
          <w:p w14:paraId="696767A7" w14:textId="35EAA493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700" w:type="dxa"/>
          </w:tcPr>
          <w:p w14:paraId="3F005626" w14:textId="5775A559" w:rsidR="008B0E91" w:rsidRDefault="00365F8A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B4731" w:rsidRPr="003F78F8" w14:paraId="2B5A5CE3" w14:textId="77777777" w:rsidTr="008B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EB2A908" w14:textId="42C2ED40" w:rsidR="008B4731" w:rsidRPr="008B4731" w:rsidRDefault="008B4731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Trisha Yen</w:t>
            </w:r>
          </w:p>
        </w:tc>
        <w:tc>
          <w:tcPr>
            <w:tcW w:w="1373" w:type="dxa"/>
          </w:tcPr>
          <w:p w14:paraId="470B5BDE" w14:textId="0BE1B9F9" w:rsidR="008B4731" w:rsidRDefault="008B473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19D023D3" w14:textId="03FA8638" w:rsidR="008B4731" w:rsidRDefault="008B473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350" w:type="dxa"/>
          </w:tcPr>
          <w:p w14:paraId="60FB16C3" w14:textId="78105289" w:rsidR="008B4731" w:rsidRDefault="008B473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05/2023</w:t>
            </w:r>
          </w:p>
        </w:tc>
        <w:tc>
          <w:tcPr>
            <w:tcW w:w="2700" w:type="dxa"/>
          </w:tcPr>
          <w:p w14:paraId="1BA53120" w14:textId="7E3BA38C" w:rsidR="008B4731" w:rsidRDefault="008B4731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5E2324D5" w14:textId="77777777" w:rsidR="00543EC6" w:rsidRDefault="00543EC6" w:rsidP="00543EC6">
      <w:pPr>
        <w:tabs>
          <w:tab w:val="left" w:pos="-2160"/>
        </w:tabs>
        <w:ind w:right="-360"/>
        <w:rPr>
          <w:b/>
          <w:i/>
        </w:rPr>
      </w:pPr>
      <w:r>
        <w:rPr>
          <w:b/>
          <w:i/>
        </w:rPr>
        <w:t xml:space="preserve">          </w:t>
      </w:r>
    </w:p>
    <w:p w14:paraId="0548F0E6" w14:textId="77777777" w:rsidR="00543EC6" w:rsidRPr="00FB2531" w:rsidRDefault="00543EC6" w:rsidP="00D26F92">
      <w:pPr>
        <w:tabs>
          <w:tab w:val="left" w:pos="-2160"/>
        </w:tabs>
        <w:ind w:left="-360" w:right="-360"/>
        <w:rPr>
          <w:b/>
          <w:i/>
        </w:rPr>
      </w:pPr>
      <w:r>
        <w:rPr>
          <w:b/>
          <w:i/>
        </w:rPr>
        <w:t xml:space="preserve">     </w:t>
      </w:r>
      <w:r w:rsidRPr="00FB2531">
        <w:rPr>
          <w:b/>
          <w:i/>
        </w:rPr>
        <w:t xml:space="preserve">Masters Students </w:t>
      </w:r>
      <w:r>
        <w:rPr>
          <w:b/>
          <w:i/>
        </w:rPr>
        <w:t>(Committee Member)</w:t>
      </w:r>
    </w:p>
    <w:tbl>
      <w:tblPr>
        <w:tblStyle w:val="PlainTable1"/>
        <w:tblW w:w="10800" w:type="dxa"/>
        <w:tblLayout w:type="fixed"/>
        <w:tblLook w:val="04A0" w:firstRow="1" w:lastRow="0" w:firstColumn="1" w:lastColumn="0" w:noHBand="0" w:noVBand="1"/>
      </w:tblPr>
      <w:tblGrid>
        <w:gridCol w:w="1440"/>
        <w:gridCol w:w="1373"/>
        <w:gridCol w:w="3937"/>
        <w:gridCol w:w="1373"/>
        <w:gridCol w:w="2677"/>
      </w:tblGrid>
      <w:tr w:rsidR="00543EC6" w:rsidRPr="003F78F8" w14:paraId="4822EFAC" w14:textId="77777777" w:rsidTr="0054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A4E622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 xml:space="preserve">Student </w:t>
            </w:r>
          </w:p>
        </w:tc>
        <w:tc>
          <w:tcPr>
            <w:tcW w:w="1373" w:type="dxa"/>
          </w:tcPr>
          <w:p w14:paraId="0C18274C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Program</w:t>
            </w:r>
          </w:p>
        </w:tc>
        <w:tc>
          <w:tcPr>
            <w:tcW w:w="3937" w:type="dxa"/>
          </w:tcPr>
          <w:p w14:paraId="15A839C5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Thesis Title/Topic Area</w:t>
            </w:r>
          </w:p>
        </w:tc>
        <w:tc>
          <w:tcPr>
            <w:tcW w:w="1373" w:type="dxa"/>
          </w:tcPr>
          <w:p w14:paraId="71BD060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Completion Date</w:t>
            </w:r>
          </w:p>
        </w:tc>
        <w:tc>
          <w:tcPr>
            <w:tcW w:w="2677" w:type="dxa"/>
          </w:tcPr>
          <w:p w14:paraId="7B9CC44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Position</w:t>
            </w:r>
          </w:p>
        </w:tc>
      </w:tr>
      <w:tr w:rsidR="00543EC6" w:rsidRPr="003F78F8" w14:paraId="1D19AE08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F517A83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Sasha McCorkle</w:t>
            </w:r>
          </w:p>
        </w:tc>
        <w:tc>
          <w:tcPr>
            <w:tcW w:w="1373" w:type="dxa"/>
          </w:tcPr>
          <w:p w14:paraId="73D5FC6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734115B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Macular pigment optical density and academic achievement among preadolescent children</w:t>
            </w:r>
          </w:p>
        </w:tc>
        <w:tc>
          <w:tcPr>
            <w:tcW w:w="1373" w:type="dxa"/>
          </w:tcPr>
          <w:p w14:paraId="22EA2781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05/2016</w:t>
            </w:r>
          </w:p>
        </w:tc>
        <w:tc>
          <w:tcPr>
            <w:tcW w:w="2677" w:type="dxa"/>
          </w:tcPr>
          <w:p w14:paraId="0BFA519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3181">
              <w:rPr>
                <w:sz w:val="22"/>
                <w:szCs w:val="22"/>
              </w:rPr>
              <w:t>Sensory Scientist at Hill's Pet Nutrition</w:t>
            </w:r>
            <w:r>
              <w:rPr>
                <w:sz w:val="22"/>
                <w:szCs w:val="22"/>
              </w:rPr>
              <w:t>, Lawrence, KS</w:t>
            </w:r>
          </w:p>
        </w:tc>
      </w:tr>
      <w:tr w:rsidR="00543EC6" w:rsidRPr="003F78F8" w14:paraId="6692FC55" w14:textId="77777777" w:rsidTr="00543577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D363302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 xml:space="preserve">Julia Balto </w:t>
            </w:r>
          </w:p>
        </w:tc>
        <w:tc>
          <w:tcPr>
            <w:tcW w:w="1373" w:type="dxa"/>
          </w:tcPr>
          <w:p w14:paraId="234FC638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Kinesiology</w:t>
            </w:r>
          </w:p>
        </w:tc>
        <w:tc>
          <w:tcPr>
            <w:tcW w:w="3937" w:type="dxa"/>
          </w:tcPr>
          <w:p w14:paraId="46741AC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case for multiple health behavior change interventions in</w:t>
            </w:r>
          </w:p>
          <w:p w14:paraId="6F34F6B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Multiple sclerosis</w:t>
            </w:r>
          </w:p>
        </w:tc>
        <w:tc>
          <w:tcPr>
            <w:tcW w:w="1373" w:type="dxa"/>
          </w:tcPr>
          <w:p w14:paraId="5DEAFA2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05/2016</w:t>
            </w:r>
          </w:p>
        </w:tc>
        <w:tc>
          <w:tcPr>
            <w:tcW w:w="2677" w:type="dxa"/>
          </w:tcPr>
          <w:p w14:paraId="1A8B218E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08B">
              <w:rPr>
                <w:sz w:val="22"/>
                <w:szCs w:val="22"/>
              </w:rPr>
              <w:t>Health and Mindset Coach</w:t>
            </w:r>
            <w:r>
              <w:rPr>
                <w:sz w:val="22"/>
                <w:szCs w:val="22"/>
              </w:rPr>
              <w:t>, CA</w:t>
            </w:r>
          </w:p>
        </w:tc>
      </w:tr>
      <w:tr w:rsidR="00543EC6" w:rsidRPr="003F78F8" w14:paraId="21A90A9D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FE7281D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Joanna Manero</w:t>
            </w:r>
          </w:p>
        </w:tc>
        <w:tc>
          <w:tcPr>
            <w:tcW w:w="1373" w:type="dxa"/>
          </w:tcPr>
          <w:p w14:paraId="51FAB53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1A066F79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Influence of seasoning and preparation of vegetables on consumer choice, consumption, and liking</w:t>
            </w:r>
          </w:p>
        </w:tc>
        <w:tc>
          <w:tcPr>
            <w:tcW w:w="1373" w:type="dxa"/>
          </w:tcPr>
          <w:p w14:paraId="03EF37CC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05/2018</w:t>
            </w:r>
          </w:p>
        </w:tc>
        <w:tc>
          <w:tcPr>
            <w:tcW w:w="2677" w:type="dxa"/>
          </w:tcPr>
          <w:p w14:paraId="0B3C417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08B">
              <w:rPr>
                <w:sz w:val="22"/>
                <w:szCs w:val="22"/>
              </w:rPr>
              <w:t>Clinical Dietitian</w:t>
            </w:r>
            <w:r>
              <w:rPr>
                <w:sz w:val="22"/>
                <w:szCs w:val="22"/>
              </w:rPr>
              <w:t>,</w:t>
            </w:r>
            <w:r w:rsidRPr="00C7108B">
              <w:rPr>
                <w:sz w:val="22"/>
                <w:szCs w:val="22"/>
              </w:rPr>
              <w:t xml:space="preserve"> U.S. Department of Veterans Affairs</w:t>
            </w:r>
          </w:p>
        </w:tc>
      </w:tr>
      <w:tr w:rsidR="00543EC6" w:rsidRPr="003F78F8" w14:paraId="338BDECA" w14:textId="77777777" w:rsidTr="00543577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D08F755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Andrew Taylor</w:t>
            </w:r>
          </w:p>
        </w:tc>
        <w:tc>
          <w:tcPr>
            <w:tcW w:w="1373" w:type="dxa"/>
          </w:tcPr>
          <w:p w14:paraId="0C0570F7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Food Science and Human Nutrition</w:t>
            </w:r>
          </w:p>
        </w:tc>
        <w:tc>
          <w:tcPr>
            <w:tcW w:w="3937" w:type="dxa"/>
          </w:tcPr>
          <w:p w14:paraId="47CB7B9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The gut-microbiota-brain axis: influence of diet and the gastrointestinal microbiota on stress and anxiety in adults</w:t>
            </w:r>
          </w:p>
        </w:tc>
        <w:tc>
          <w:tcPr>
            <w:tcW w:w="1373" w:type="dxa"/>
          </w:tcPr>
          <w:p w14:paraId="64510AB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08/2018</w:t>
            </w:r>
          </w:p>
        </w:tc>
        <w:tc>
          <w:tcPr>
            <w:tcW w:w="2677" w:type="dxa"/>
          </w:tcPr>
          <w:p w14:paraId="141638C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Known</w:t>
            </w:r>
          </w:p>
        </w:tc>
      </w:tr>
      <w:tr w:rsidR="00543EC6" w:rsidRPr="003F78F8" w14:paraId="3F4772DE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7EEB856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Melisa Bailey</w:t>
            </w:r>
          </w:p>
        </w:tc>
        <w:tc>
          <w:tcPr>
            <w:tcW w:w="1373" w:type="dxa"/>
          </w:tcPr>
          <w:p w14:paraId="3C2283A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13205670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Dietary fats, the gastrointestinal microbiome, and inflammation</w:t>
            </w:r>
          </w:p>
        </w:tc>
        <w:tc>
          <w:tcPr>
            <w:tcW w:w="1373" w:type="dxa"/>
          </w:tcPr>
          <w:p w14:paraId="5AA0BAD6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 xml:space="preserve">08/2018 </w:t>
            </w:r>
          </w:p>
        </w:tc>
        <w:tc>
          <w:tcPr>
            <w:tcW w:w="2677" w:type="dxa"/>
          </w:tcPr>
          <w:p w14:paraId="632C8DC4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40587">
              <w:rPr>
                <w:sz w:val="22"/>
                <w:szCs w:val="22"/>
              </w:rPr>
              <w:t>Regulatory Affairs Coordinator</w:t>
            </w:r>
            <w:r>
              <w:rPr>
                <w:sz w:val="22"/>
                <w:szCs w:val="22"/>
              </w:rPr>
              <w:t>,</w:t>
            </w:r>
            <w:r w:rsidRPr="00C40587">
              <w:rPr>
                <w:sz w:val="22"/>
                <w:szCs w:val="22"/>
              </w:rPr>
              <w:t xml:space="preserve"> University of Minnesota-Twin Cities</w:t>
            </w:r>
            <w:r>
              <w:rPr>
                <w:sz w:val="22"/>
                <w:szCs w:val="22"/>
              </w:rPr>
              <w:t>, MN</w:t>
            </w:r>
          </w:p>
        </w:tc>
      </w:tr>
      <w:tr w:rsidR="007E0C03" w:rsidRPr="003F78F8" w14:paraId="35CEA7AA" w14:textId="77777777" w:rsidTr="00543577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63AFCB6" w14:textId="3404A910" w:rsidR="007E0C03" w:rsidRPr="00543577" w:rsidRDefault="007E0C03" w:rsidP="007E0C03">
            <w:pPr>
              <w:tabs>
                <w:tab w:val="right" w:pos="10440"/>
              </w:tabs>
              <w:spacing w:after="200"/>
              <w:contextualSpacing/>
              <w:rPr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Marina Brown</w:t>
            </w:r>
          </w:p>
        </w:tc>
        <w:tc>
          <w:tcPr>
            <w:tcW w:w="1373" w:type="dxa"/>
          </w:tcPr>
          <w:p w14:paraId="2FFDC728" w14:textId="31D691FF" w:rsidR="007E0C03" w:rsidRPr="0043540B" w:rsidRDefault="007E0C03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Science and Human Nutrition</w:t>
            </w:r>
          </w:p>
        </w:tc>
        <w:tc>
          <w:tcPr>
            <w:tcW w:w="3937" w:type="dxa"/>
          </w:tcPr>
          <w:p w14:paraId="35CE18BB" w14:textId="66EFCCC9" w:rsidR="007E0C03" w:rsidRPr="0043540B" w:rsidRDefault="0000725F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</w:t>
            </w:r>
            <w:r w:rsidRPr="0000725F">
              <w:rPr>
                <w:i/>
                <w:sz w:val="22"/>
                <w:szCs w:val="22"/>
              </w:rPr>
              <w:t>abitual gardening and the human gut microbiota</w:t>
            </w:r>
          </w:p>
        </w:tc>
        <w:tc>
          <w:tcPr>
            <w:tcW w:w="1373" w:type="dxa"/>
          </w:tcPr>
          <w:p w14:paraId="3E97978C" w14:textId="48072038" w:rsidR="007E0C03" w:rsidRPr="0043540B" w:rsidRDefault="007E0C03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07/2021</w:t>
            </w:r>
          </w:p>
        </w:tc>
        <w:tc>
          <w:tcPr>
            <w:tcW w:w="2677" w:type="dxa"/>
          </w:tcPr>
          <w:p w14:paraId="589DB8FD" w14:textId="546BE85F" w:rsidR="007E0C03" w:rsidRPr="00C40587" w:rsidRDefault="007E0C03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Laboratory Technician, University of Illinois </w:t>
            </w:r>
          </w:p>
        </w:tc>
      </w:tr>
      <w:tr w:rsidR="008A2F95" w:rsidRPr="003F78F8" w14:paraId="0DB84A62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900F5AD" w14:textId="0FC80326" w:rsidR="008A2F95" w:rsidRPr="008A2F95" w:rsidRDefault="008A2F95" w:rsidP="007E0C03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8A2F95">
              <w:rPr>
                <w:b w:val="0"/>
                <w:sz w:val="22"/>
                <w:szCs w:val="22"/>
              </w:rPr>
              <w:t xml:space="preserve">Jade </w:t>
            </w:r>
            <w:proofErr w:type="spellStart"/>
            <w:r w:rsidRPr="008A2F95">
              <w:rPr>
                <w:b w:val="0"/>
                <w:sz w:val="22"/>
                <w:szCs w:val="22"/>
              </w:rPr>
              <w:t>Hamann</w:t>
            </w:r>
            <w:proofErr w:type="spellEnd"/>
            <w:r w:rsidRPr="008A2F9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</w:tcPr>
          <w:p w14:paraId="24DDC717" w14:textId="12E05BD4" w:rsidR="008A2F95" w:rsidRDefault="001E7029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21184870" w14:textId="7F2B830C" w:rsidR="00793524" w:rsidRPr="00793524" w:rsidRDefault="00793524" w:rsidP="00793524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Pr="00793524">
              <w:rPr>
                <w:i/>
                <w:sz w:val="22"/>
                <w:szCs w:val="22"/>
              </w:rPr>
              <w:t xml:space="preserve">elationship between diet quality and </w:t>
            </w:r>
          </w:p>
          <w:p w14:paraId="6B2B7DA4" w14:textId="05BC2015" w:rsidR="008A2F95" w:rsidRDefault="00793524" w:rsidP="00793524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793524">
              <w:rPr>
                <w:i/>
                <w:sz w:val="22"/>
                <w:szCs w:val="22"/>
              </w:rPr>
              <w:t>molecular mediators of muscle health</w:t>
            </w:r>
          </w:p>
        </w:tc>
        <w:tc>
          <w:tcPr>
            <w:tcW w:w="1373" w:type="dxa"/>
          </w:tcPr>
          <w:p w14:paraId="7E7FF6EF" w14:textId="630BE40E" w:rsidR="008A2F95" w:rsidRDefault="006D0291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05/2022</w:t>
            </w:r>
          </w:p>
        </w:tc>
        <w:tc>
          <w:tcPr>
            <w:tcW w:w="2677" w:type="dxa"/>
          </w:tcPr>
          <w:p w14:paraId="0E31207E" w14:textId="1BD5A4E9" w:rsidR="008A2F95" w:rsidRDefault="006D0291" w:rsidP="007E0C03">
            <w:pPr>
              <w:tabs>
                <w:tab w:val="right" w:pos="10440"/>
              </w:tabs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543EC6" w:rsidRPr="003F78F8" w14:paraId="34115D05" w14:textId="77777777" w:rsidTr="00543577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0E803F" w14:textId="77777777" w:rsidR="00543EC6" w:rsidRPr="00543577" w:rsidRDefault="00543EC6" w:rsidP="005F25E6">
            <w:pPr>
              <w:tabs>
                <w:tab w:val="right" w:pos="10440"/>
              </w:tabs>
              <w:spacing w:after="200"/>
              <w:contextualSpacing/>
              <w:rPr>
                <w:b w:val="0"/>
                <w:sz w:val="22"/>
                <w:szCs w:val="22"/>
              </w:rPr>
            </w:pPr>
            <w:r w:rsidRPr="00543577">
              <w:rPr>
                <w:b w:val="0"/>
                <w:sz w:val="22"/>
                <w:szCs w:val="22"/>
              </w:rPr>
              <w:t>Susannah Scaroni</w:t>
            </w:r>
          </w:p>
        </w:tc>
        <w:tc>
          <w:tcPr>
            <w:tcW w:w="1373" w:type="dxa"/>
          </w:tcPr>
          <w:p w14:paraId="4E5AC34F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3540B">
              <w:rPr>
                <w:sz w:val="22"/>
                <w:szCs w:val="22"/>
              </w:rPr>
              <w:t>Nutritional Sciences</w:t>
            </w:r>
          </w:p>
        </w:tc>
        <w:tc>
          <w:tcPr>
            <w:tcW w:w="3937" w:type="dxa"/>
          </w:tcPr>
          <w:p w14:paraId="0B03800D" w14:textId="77777777" w:rsidR="00543EC6" w:rsidRPr="0043540B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3540B">
              <w:rPr>
                <w:i/>
                <w:sz w:val="22"/>
                <w:szCs w:val="22"/>
              </w:rPr>
              <w:t>TBD</w:t>
            </w:r>
          </w:p>
        </w:tc>
        <w:tc>
          <w:tcPr>
            <w:tcW w:w="1373" w:type="dxa"/>
          </w:tcPr>
          <w:p w14:paraId="205417BD" w14:textId="3396E239" w:rsidR="00543EC6" w:rsidRPr="0043540B" w:rsidRDefault="003A3918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12/2022</w:t>
            </w:r>
          </w:p>
        </w:tc>
        <w:tc>
          <w:tcPr>
            <w:tcW w:w="2677" w:type="dxa"/>
          </w:tcPr>
          <w:p w14:paraId="551F7D28" w14:textId="77777777" w:rsidR="00543EC6" w:rsidRDefault="00543EC6" w:rsidP="005F25E6">
            <w:pPr>
              <w:tabs>
                <w:tab w:val="right" w:pos="10440"/>
              </w:tabs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27153655" w14:textId="7FE006C1" w:rsidR="00543577" w:rsidRDefault="00543577" w:rsidP="00E22F28">
      <w:pPr>
        <w:tabs>
          <w:tab w:val="left" w:pos="-2160"/>
        </w:tabs>
        <w:ind w:left="1080" w:right="-360" w:hanging="1080"/>
        <w:rPr>
          <w:b/>
          <w:i/>
        </w:rPr>
      </w:pPr>
    </w:p>
    <w:p w14:paraId="76A4175D" w14:textId="5702F245" w:rsidR="00E22F28" w:rsidRDefault="00386864" w:rsidP="00E22F28">
      <w:pPr>
        <w:tabs>
          <w:tab w:val="left" w:pos="-2160"/>
        </w:tabs>
        <w:ind w:left="1080" w:right="-360" w:hanging="1080"/>
        <w:rPr>
          <w:b/>
          <w:i/>
        </w:rPr>
      </w:pPr>
      <w:r w:rsidRPr="00313DD3">
        <w:rPr>
          <w:b/>
          <w:i/>
        </w:rPr>
        <w:t>Undergraduate Students</w:t>
      </w:r>
      <w:r w:rsidR="00AB2D09">
        <w:rPr>
          <w:b/>
          <w:i/>
        </w:rPr>
        <w:t xml:space="preserve"> </w:t>
      </w:r>
    </w:p>
    <w:tbl>
      <w:tblPr>
        <w:tblStyle w:val="PlainTable1"/>
        <w:tblW w:w="10800" w:type="dxa"/>
        <w:tblLayout w:type="fixed"/>
        <w:tblLook w:val="0400" w:firstRow="0" w:lastRow="0" w:firstColumn="0" w:lastColumn="0" w:noHBand="0" w:noVBand="1"/>
      </w:tblPr>
      <w:tblGrid>
        <w:gridCol w:w="3150"/>
        <w:gridCol w:w="1620"/>
        <w:gridCol w:w="6030"/>
      </w:tblGrid>
      <w:tr w:rsidR="00D26F92" w:rsidRPr="00313DD3" w14:paraId="6651D41B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3150" w:type="dxa"/>
          </w:tcPr>
          <w:p w14:paraId="07AD45D9" w14:textId="77777777" w:rsidR="00D26F92" w:rsidRPr="00313DD3" w:rsidRDefault="00D26F92" w:rsidP="005F25E6">
            <w:pPr>
              <w:suppressAutoHyphens/>
              <w:jc w:val="center"/>
              <w:rPr>
                <w:b/>
              </w:rPr>
            </w:pPr>
            <w:r w:rsidRPr="00313DD3">
              <w:rPr>
                <w:b/>
              </w:rPr>
              <w:t>Name</w:t>
            </w:r>
          </w:p>
        </w:tc>
        <w:tc>
          <w:tcPr>
            <w:tcW w:w="1620" w:type="dxa"/>
          </w:tcPr>
          <w:p w14:paraId="1D5D5214" w14:textId="77777777" w:rsidR="00D26F92" w:rsidRPr="00313DD3" w:rsidRDefault="00D26F92" w:rsidP="005F25E6">
            <w:pPr>
              <w:suppressAutoHyphens/>
              <w:jc w:val="center"/>
              <w:rPr>
                <w:b/>
              </w:rPr>
            </w:pPr>
            <w:r w:rsidRPr="00313DD3">
              <w:rPr>
                <w:b/>
              </w:rPr>
              <w:t>Terms</w:t>
            </w:r>
          </w:p>
        </w:tc>
        <w:tc>
          <w:tcPr>
            <w:tcW w:w="6030" w:type="dxa"/>
          </w:tcPr>
          <w:p w14:paraId="20227E3E" w14:textId="77777777" w:rsidR="00D26F92" w:rsidRPr="00313DD3" w:rsidRDefault="00D26F92" w:rsidP="005F25E6">
            <w:pPr>
              <w:suppressAutoHyphens/>
              <w:jc w:val="center"/>
              <w:rPr>
                <w:b/>
              </w:rPr>
            </w:pPr>
            <w:r w:rsidRPr="00313DD3">
              <w:rPr>
                <w:b/>
              </w:rPr>
              <w:t>Presentation/Poster</w:t>
            </w:r>
            <w:r>
              <w:rPr>
                <w:b/>
              </w:rPr>
              <w:t xml:space="preserve"> (Activity)</w:t>
            </w:r>
          </w:p>
        </w:tc>
      </w:tr>
      <w:tr w:rsidR="00D26F92" w:rsidRPr="00313DD3" w14:paraId="20063309" w14:textId="77777777" w:rsidTr="00543577">
        <w:trPr>
          <w:trHeight w:val="265"/>
        </w:trPr>
        <w:tc>
          <w:tcPr>
            <w:tcW w:w="3150" w:type="dxa"/>
          </w:tcPr>
          <w:p w14:paraId="6C4309DD" w14:textId="77777777" w:rsidR="00D26F92" w:rsidRPr="00313DD3" w:rsidRDefault="00D26F92" w:rsidP="005F25E6">
            <w:pPr>
              <w:suppressAutoHyphens/>
            </w:pPr>
            <w:r w:rsidRPr="00313DD3">
              <w:t>Jackson Evensen</w:t>
            </w:r>
          </w:p>
        </w:tc>
        <w:tc>
          <w:tcPr>
            <w:tcW w:w="1620" w:type="dxa"/>
          </w:tcPr>
          <w:p w14:paraId="62DE5F5D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2015-2017</w:t>
            </w:r>
          </w:p>
        </w:tc>
        <w:tc>
          <w:tcPr>
            <w:tcW w:w="6030" w:type="dxa"/>
          </w:tcPr>
          <w:p w14:paraId="07FD6B33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Experimental Biology, 2017</w:t>
            </w:r>
          </w:p>
        </w:tc>
      </w:tr>
      <w:tr w:rsidR="00D26F92" w:rsidRPr="00313DD3" w14:paraId="5EDC06F5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3150" w:type="dxa"/>
          </w:tcPr>
          <w:p w14:paraId="28E099E4" w14:textId="77777777" w:rsidR="00D26F92" w:rsidRPr="00313DD3" w:rsidRDefault="00D26F92" w:rsidP="005F25E6">
            <w:pPr>
              <w:suppressAutoHyphens/>
            </w:pPr>
            <w:r w:rsidRPr="00313DD3">
              <w:t>Jessica Park</w:t>
            </w:r>
          </w:p>
        </w:tc>
        <w:tc>
          <w:tcPr>
            <w:tcW w:w="1620" w:type="dxa"/>
          </w:tcPr>
          <w:p w14:paraId="4B7C8D74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2015-2017</w:t>
            </w:r>
          </w:p>
        </w:tc>
        <w:tc>
          <w:tcPr>
            <w:tcW w:w="6030" w:type="dxa"/>
          </w:tcPr>
          <w:p w14:paraId="044B7BE1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2017</w:t>
            </w:r>
          </w:p>
        </w:tc>
      </w:tr>
      <w:tr w:rsidR="00D26F92" w:rsidRPr="00313DD3" w14:paraId="0379A0C6" w14:textId="77777777" w:rsidTr="00543577">
        <w:trPr>
          <w:trHeight w:val="265"/>
        </w:trPr>
        <w:tc>
          <w:tcPr>
            <w:tcW w:w="3150" w:type="dxa"/>
            <w:vMerge w:val="restart"/>
          </w:tcPr>
          <w:p w14:paraId="3A03C2E4" w14:textId="77777777" w:rsidR="00D26F92" w:rsidRPr="00313DD3" w:rsidRDefault="00D26F92" w:rsidP="005F25E6">
            <w:pPr>
              <w:suppressAutoHyphens/>
              <w:rPr>
                <w:color w:val="000000"/>
              </w:rPr>
            </w:pPr>
            <w:r w:rsidRPr="00313DD3">
              <w:t>Alaina Balbinot</w:t>
            </w:r>
          </w:p>
        </w:tc>
        <w:tc>
          <w:tcPr>
            <w:tcW w:w="1620" w:type="dxa"/>
            <w:vMerge w:val="restart"/>
          </w:tcPr>
          <w:p w14:paraId="3D586F28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2016-Present</w:t>
            </w:r>
          </w:p>
        </w:tc>
        <w:tc>
          <w:tcPr>
            <w:tcW w:w="6030" w:type="dxa"/>
          </w:tcPr>
          <w:p w14:paraId="04AD3291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2017</w:t>
            </w:r>
          </w:p>
        </w:tc>
      </w:tr>
      <w:tr w:rsidR="00D26F92" w:rsidRPr="00313DD3" w14:paraId="1D71F6F9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150" w:type="dxa"/>
            <w:vMerge/>
          </w:tcPr>
          <w:p w14:paraId="6C1972F7" w14:textId="77777777" w:rsidR="00D26F92" w:rsidRPr="00313DD3" w:rsidRDefault="00D26F92" w:rsidP="005F25E6">
            <w:pPr>
              <w:suppressAutoHyphens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14:paraId="275C5FEC" w14:textId="77777777" w:rsidR="00D26F92" w:rsidRPr="00313DD3" w:rsidRDefault="00D26F92" w:rsidP="005F25E6">
            <w:pPr>
              <w:suppressAutoHyphens/>
              <w:jc w:val="center"/>
            </w:pPr>
          </w:p>
        </w:tc>
        <w:tc>
          <w:tcPr>
            <w:tcW w:w="6030" w:type="dxa"/>
          </w:tcPr>
          <w:p w14:paraId="1DD8B3AF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Food and Nutrition Conference and Expo, 2017</w:t>
            </w:r>
          </w:p>
        </w:tc>
      </w:tr>
      <w:tr w:rsidR="00D26F92" w:rsidRPr="00313DD3" w14:paraId="462E97B4" w14:textId="77777777" w:rsidTr="00543577">
        <w:trPr>
          <w:trHeight w:val="280"/>
        </w:trPr>
        <w:tc>
          <w:tcPr>
            <w:tcW w:w="3150" w:type="dxa"/>
          </w:tcPr>
          <w:p w14:paraId="381C835A" w14:textId="77777777" w:rsidR="00D26F92" w:rsidRPr="00313DD3" w:rsidRDefault="00D26F92" w:rsidP="005F25E6">
            <w:pPr>
              <w:suppressAutoHyphens/>
              <w:rPr>
                <w:color w:val="000000"/>
              </w:rPr>
            </w:pPr>
            <w:r w:rsidRPr="00313DD3">
              <w:t>Payton Walters</w:t>
            </w:r>
          </w:p>
        </w:tc>
        <w:tc>
          <w:tcPr>
            <w:tcW w:w="1620" w:type="dxa"/>
          </w:tcPr>
          <w:p w14:paraId="38E7E5D1" w14:textId="77777777" w:rsidR="00D26F92" w:rsidRPr="00313DD3" w:rsidRDefault="00D26F92" w:rsidP="005F25E6">
            <w:pPr>
              <w:suppressAutoHyphens/>
              <w:jc w:val="center"/>
            </w:pPr>
          </w:p>
        </w:tc>
        <w:tc>
          <w:tcPr>
            <w:tcW w:w="6030" w:type="dxa"/>
          </w:tcPr>
          <w:p w14:paraId="33685FC3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2017</w:t>
            </w:r>
          </w:p>
        </w:tc>
      </w:tr>
      <w:tr w:rsidR="00D26F92" w:rsidRPr="00313DD3" w14:paraId="3A4C3AB7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3150" w:type="dxa"/>
          </w:tcPr>
          <w:p w14:paraId="047EA265" w14:textId="77777777" w:rsidR="00D26F92" w:rsidRPr="00313DD3" w:rsidRDefault="00D26F92" w:rsidP="005F25E6">
            <w:pPr>
              <w:suppressAutoHyphens/>
              <w:rPr>
                <w:color w:val="000000"/>
              </w:rPr>
            </w:pPr>
            <w:r w:rsidRPr="00313DD3">
              <w:t>Patricia Ebersold</w:t>
            </w:r>
          </w:p>
        </w:tc>
        <w:tc>
          <w:tcPr>
            <w:tcW w:w="1620" w:type="dxa"/>
          </w:tcPr>
          <w:p w14:paraId="0928B38B" w14:textId="77777777" w:rsidR="00D26F92" w:rsidRPr="00313DD3" w:rsidRDefault="00D26F92" w:rsidP="005F25E6">
            <w:pPr>
              <w:suppressAutoHyphens/>
              <w:jc w:val="center"/>
            </w:pPr>
          </w:p>
        </w:tc>
        <w:tc>
          <w:tcPr>
            <w:tcW w:w="6030" w:type="dxa"/>
          </w:tcPr>
          <w:p w14:paraId="797C8D78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138493CE" w14:textId="77777777" w:rsidTr="00543577">
        <w:trPr>
          <w:trHeight w:val="265"/>
        </w:trPr>
        <w:tc>
          <w:tcPr>
            <w:tcW w:w="3150" w:type="dxa"/>
          </w:tcPr>
          <w:p w14:paraId="19755DB8" w14:textId="77777777" w:rsidR="00D26F92" w:rsidRPr="00313DD3" w:rsidRDefault="00D26F92" w:rsidP="005F25E6">
            <w:pPr>
              <w:suppressAutoHyphens/>
            </w:pPr>
            <w:r w:rsidRPr="00313DD3">
              <w:rPr>
                <w:color w:val="000000"/>
              </w:rPr>
              <w:t>Marc Sleiman</w:t>
            </w:r>
          </w:p>
        </w:tc>
        <w:tc>
          <w:tcPr>
            <w:tcW w:w="1620" w:type="dxa"/>
          </w:tcPr>
          <w:p w14:paraId="46990A26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2017-</w:t>
            </w:r>
            <w:r>
              <w:t>2020</w:t>
            </w:r>
          </w:p>
        </w:tc>
        <w:tc>
          <w:tcPr>
            <w:tcW w:w="6030" w:type="dxa"/>
          </w:tcPr>
          <w:p w14:paraId="78273762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0E3A5C99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3150" w:type="dxa"/>
          </w:tcPr>
          <w:p w14:paraId="6026FA36" w14:textId="77777777" w:rsidR="00D26F92" w:rsidRPr="00313DD3" w:rsidRDefault="00D26F92" w:rsidP="005F25E6">
            <w:pPr>
              <w:suppressAutoHyphens/>
            </w:pPr>
            <w:proofErr w:type="spellStart"/>
            <w:r w:rsidRPr="00313DD3">
              <w:rPr>
                <w:color w:val="000000"/>
              </w:rPr>
              <w:lastRenderedPageBreak/>
              <w:t>Madi</w:t>
            </w:r>
            <w:proofErr w:type="spellEnd"/>
            <w:r w:rsidRPr="00313DD3">
              <w:rPr>
                <w:color w:val="000000"/>
              </w:rPr>
              <w:t xml:space="preserve"> </w:t>
            </w:r>
            <w:proofErr w:type="spellStart"/>
            <w:r w:rsidRPr="00313DD3">
              <w:rPr>
                <w:color w:val="000000"/>
              </w:rPr>
              <w:t>Podjasek</w:t>
            </w:r>
            <w:proofErr w:type="spellEnd"/>
          </w:p>
        </w:tc>
        <w:tc>
          <w:tcPr>
            <w:tcW w:w="1620" w:type="dxa"/>
          </w:tcPr>
          <w:p w14:paraId="5259C22E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2017-</w:t>
            </w:r>
            <w:r>
              <w:t>2020</w:t>
            </w:r>
          </w:p>
        </w:tc>
        <w:tc>
          <w:tcPr>
            <w:tcW w:w="6030" w:type="dxa"/>
          </w:tcPr>
          <w:p w14:paraId="587B5360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40D42BCA" w14:textId="77777777" w:rsidTr="00543577">
        <w:trPr>
          <w:trHeight w:val="265"/>
        </w:trPr>
        <w:tc>
          <w:tcPr>
            <w:tcW w:w="3150" w:type="dxa"/>
          </w:tcPr>
          <w:p w14:paraId="6FFF2170" w14:textId="77777777" w:rsidR="00D26F92" w:rsidRPr="00313DD3" w:rsidRDefault="00D26F92" w:rsidP="005F25E6">
            <w:pPr>
              <w:suppressAutoHyphens/>
            </w:pPr>
            <w:r w:rsidRPr="00313DD3">
              <w:t>Justin Lee</w:t>
            </w:r>
          </w:p>
        </w:tc>
        <w:tc>
          <w:tcPr>
            <w:tcW w:w="1620" w:type="dxa"/>
          </w:tcPr>
          <w:p w14:paraId="29B2A6F2" w14:textId="77777777" w:rsidR="00D26F92" w:rsidRPr="00313DD3" w:rsidRDefault="00D26F92" w:rsidP="005F25E6">
            <w:pPr>
              <w:suppressAutoHyphens/>
              <w:jc w:val="center"/>
            </w:pPr>
            <w:r>
              <w:t>2017-2020</w:t>
            </w:r>
          </w:p>
        </w:tc>
        <w:tc>
          <w:tcPr>
            <w:tcW w:w="6030" w:type="dxa"/>
          </w:tcPr>
          <w:p w14:paraId="45BB6310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7ED8219B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3150" w:type="dxa"/>
          </w:tcPr>
          <w:p w14:paraId="26A0A918" w14:textId="77777777" w:rsidR="00D26F92" w:rsidRPr="00313DD3" w:rsidRDefault="00D26F92" w:rsidP="005F25E6">
            <w:pPr>
              <w:suppressAutoHyphens/>
            </w:pPr>
            <w:r w:rsidRPr="00313DD3">
              <w:t>Chanyoung Choi</w:t>
            </w:r>
          </w:p>
        </w:tc>
        <w:tc>
          <w:tcPr>
            <w:tcW w:w="1620" w:type="dxa"/>
          </w:tcPr>
          <w:p w14:paraId="7C83C6D8" w14:textId="77777777" w:rsidR="00D26F92" w:rsidRPr="00313DD3" w:rsidRDefault="00D26F92" w:rsidP="005F25E6">
            <w:pPr>
              <w:suppressAutoHyphens/>
              <w:jc w:val="center"/>
            </w:pPr>
            <w:r>
              <w:t>2017-2020</w:t>
            </w:r>
          </w:p>
        </w:tc>
        <w:tc>
          <w:tcPr>
            <w:tcW w:w="6030" w:type="dxa"/>
          </w:tcPr>
          <w:p w14:paraId="66705775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113C8DEC" w14:textId="77777777" w:rsidTr="00543577">
        <w:trPr>
          <w:trHeight w:val="280"/>
        </w:trPr>
        <w:tc>
          <w:tcPr>
            <w:tcW w:w="3150" w:type="dxa"/>
          </w:tcPr>
          <w:p w14:paraId="448E2C0C" w14:textId="77777777" w:rsidR="00D26F92" w:rsidRPr="00313DD3" w:rsidRDefault="00D26F92" w:rsidP="005F25E6">
            <w:pPr>
              <w:suppressAutoHyphens/>
            </w:pPr>
            <w:r w:rsidRPr="00313DD3">
              <w:t>Nitesh Kumar</w:t>
            </w:r>
          </w:p>
        </w:tc>
        <w:tc>
          <w:tcPr>
            <w:tcW w:w="1620" w:type="dxa"/>
          </w:tcPr>
          <w:p w14:paraId="1D3CA233" w14:textId="77777777" w:rsidR="00D26F92" w:rsidRPr="00313DD3" w:rsidRDefault="00D26F92" w:rsidP="005F25E6">
            <w:pPr>
              <w:suppressAutoHyphens/>
              <w:jc w:val="center"/>
            </w:pPr>
            <w:r>
              <w:t>2017-2020</w:t>
            </w:r>
          </w:p>
        </w:tc>
        <w:tc>
          <w:tcPr>
            <w:tcW w:w="6030" w:type="dxa"/>
          </w:tcPr>
          <w:p w14:paraId="3A275033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2018</w:t>
            </w:r>
          </w:p>
        </w:tc>
      </w:tr>
      <w:tr w:rsidR="00D26F92" w:rsidRPr="00313DD3" w14:paraId="33074F3A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150" w:type="dxa"/>
          </w:tcPr>
          <w:p w14:paraId="5B1D3E98" w14:textId="77777777" w:rsidR="00D26F92" w:rsidRPr="00313DD3" w:rsidRDefault="00D26F92" w:rsidP="005F25E6">
            <w:pPr>
              <w:suppressAutoHyphens/>
            </w:pPr>
            <w:r>
              <w:t>Abigail Rich</w:t>
            </w:r>
          </w:p>
        </w:tc>
        <w:tc>
          <w:tcPr>
            <w:tcW w:w="1620" w:type="dxa"/>
          </w:tcPr>
          <w:p w14:paraId="0BF73F57" w14:textId="6DE59F8A" w:rsidR="00D26F92" w:rsidRDefault="00C3704F" w:rsidP="005F25E6">
            <w:pPr>
              <w:suppressAutoHyphens/>
              <w:jc w:val="center"/>
            </w:pPr>
            <w:r>
              <w:t>2019-2021</w:t>
            </w:r>
          </w:p>
        </w:tc>
        <w:tc>
          <w:tcPr>
            <w:tcW w:w="6030" w:type="dxa"/>
          </w:tcPr>
          <w:p w14:paraId="27459239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Undergraduate Research Symposium, 20</w:t>
            </w:r>
            <w:r>
              <w:t>21</w:t>
            </w:r>
          </w:p>
        </w:tc>
      </w:tr>
      <w:tr w:rsidR="00D26F92" w:rsidRPr="00313DD3" w14:paraId="2BC03AC2" w14:textId="77777777" w:rsidTr="00543577">
        <w:trPr>
          <w:trHeight w:val="280"/>
        </w:trPr>
        <w:tc>
          <w:tcPr>
            <w:tcW w:w="3150" w:type="dxa"/>
          </w:tcPr>
          <w:p w14:paraId="3A773897" w14:textId="77777777" w:rsidR="00D26F92" w:rsidRPr="00313DD3" w:rsidRDefault="00D26F92" w:rsidP="005F25E6">
            <w:pPr>
              <w:suppressAutoHyphens/>
            </w:pPr>
            <w:r>
              <w:t xml:space="preserve">Carolyn </w:t>
            </w:r>
            <w:proofErr w:type="spellStart"/>
            <w:r>
              <w:t>Francart</w:t>
            </w:r>
            <w:proofErr w:type="spellEnd"/>
          </w:p>
        </w:tc>
        <w:tc>
          <w:tcPr>
            <w:tcW w:w="1620" w:type="dxa"/>
          </w:tcPr>
          <w:p w14:paraId="0AC2CE81" w14:textId="52C83F3B" w:rsidR="00D26F92" w:rsidRDefault="00C3704F" w:rsidP="005F25E6">
            <w:pPr>
              <w:suppressAutoHyphens/>
              <w:jc w:val="center"/>
            </w:pPr>
            <w:r>
              <w:t>2019-2021</w:t>
            </w:r>
          </w:p>
        </w:tc>
        <w:tc>
          <w:tcPr>
            <w:tcW w:w="6030" w:type="dxa"/>
          </w:tcPr>
          <w:p w14:paraId="6E78CF93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</w:t>
            </w:r>
            <w:r>
              <w:t>graduate Research Symposium, 2021</w:t>
            </w:r>
          </w:p>
        </w:tc>
      </w:tr>
      <w:tr w:rsidR="00D26F92" w:rsidRPr="00313DD3" w14:paraId="6946832E" w14:textId="77777777" w:rsidTr="0054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150" w:type="dxa"/>
          </w:tcPr>
          <w:p w14:paraId="089ADDCD" w14:textId="77777777" w:rsidR="00D26F92" w:rsidRPr="00313DD3" w:rsidRDefault="00D26F92" w:rsidP="005F25E6">
            <w:pPr>
              <w:suppressAutoHyphens/>
            </w:pPr>
            <w:r>
              <w:t xml:space="preserve">Meghan </w:t>
            </w:r>
            <w:proofErr w:type="spellStart"/>
            <w:r>
              <w:t>Vanasco</w:t>
            </w:r>
            <w:proofErr w:type="spellEnd"/>
          </w:p>
        </w:tc>
        <w:tc>
          <w:tcPr>
            <w:tcW w:w="1620" w:type="dxa"/>
          </w:tcPr>
          <w:p w14:paraId="383BB33A" w14:textId="02C116F0" w:rsidR="00D26F92" w:rsidRDefault="00C3704F" w:rsidP="005F25E6">
            <w:pPr>
              <w:suppressAutoHyphens/>
              <w:jc w:val="center"/>
            </w:pPr>
            <w:r>
              <w:t>2020-2021</w:t>
            </w:r>
          </w:p>
        </w:tc>
        <w:tc>
          <w:tcPr>
            <w:tcW w:w="6030" w:type="dxa"/>
          </w:tcPr>
          <w:p w14:paraId="655782EC" w14:textId="77777777" w:rsidR="00D26F92" w:rsidRPr="00313DD3" w:rsidRDefault="00D26F92" w:rsidP="005F25E6">
            <w:pPr>
              <w:suppressAutoHyphens/>
              <w:jc w:val="center"/>
            </w:pPr>
            <w:r w:rsidRPr="00313DD3">
              <w:t>Under</w:t>
            </w:r>
            <w:r>
              <w:t>graduate Research Symposium, 2021</w:t>
            </w:r>
          </w:p>
        </w:tc>
      </w:tr>
      <w:tr w:rsidR="005B3149" w:rsidRPr="00313DD3" w14:paraId="12EA48EF" w14:textId="77777777" w:rsidTr="00543577">
        <w:trPr>
          <w:trHeight w:val="280"/>
        </w:trPr>
        <w:tc>
          <w:tcPr>
            <w:tcW w:w="3150" w:type="dxa"/>
          </w:tcPr>
          <w:p w14:paraId="60BCB9FD" w14:textId="4B4076A1" w:rsidR="005B3149" w:rsidRDefault="005B3149" w:rsidP="005B3149">
            <w:pPr>
              <w:suppressAutoHyphens/>
            </w:pPr>
            <w:r>
              <w:t xml:space="preserve">Mariam J. </w:t>
            </w:r>
            <w:proofErr w:type="spellStart"/>
            <w:r>
              <w:t>Ouzidane</w:t>
            </w:r>
            <w:proofErr w:type="spellEnd"/>
          </w:p>
        </w:tc>
        <w:tc>
          <w:tcPr>
            <w:tcW w:w="1620" w:type="dxa"/>
          </w:tcPr>
          <w:p w14:paraId="43380F27" w14:textId="0E713D60" w:rsidR="005B3149" w:rsidRDefault="005B3149" w:rsidP="005B3149">
            <w:pPr>
              <w:suppressAutoHyphens/>
              <w:jc w:val="center"/>
            </w:pPr>
            <w:r>
              <w:t>2021-2022</w:t>
            </w:r>
          </w:p>
        </w:tc>
        <w:tc>
          <w:tcPr>
            <w:tcW w:w="6030" w:type="dxa"/>
          </w:tcPr>
          <w:p w14:paraId="58AA28C1" w14:textId="751C1A9F" w:rsidR="005B3149" w:rsidRPr="00313DD3" w:rsidRDefault="005B3149" w:rsidP="005B3149">
            <w:pPr>
              <w:suppressAutoHyphens/>
              <w:jc w:val="center"/>
            </w:pPr>
            <w:r w:rsidRPr="00313DD3">
              <w:t>Under</w:t>
            </w:r>
            <w:r>
              <w:t>graduate Research Symposium, 2022</w:t>
            </w:r>
          </w:p>
        </w:tc>
      </w:tr>
    </w:tbl>
    <w:p w14:paraId="10926334" w14:textId="77777777" w:rsidR="00D26F92" w:rsidRPr="00313DD3" w:rsidRDefault="00D26F92" w:rsidP="00A13A2E">
      <w:pPr>
        <w:spacing w:after="200"/>
        <w:contextualSpacing/>
        <w:jc w:val="both"/>
        <w:rPr>
          <w:b/>
          <w:sz w:val="32"/>
        </w:rPr>
      </w:pPr>
    </w:p>
    <w:p w14:paraId="438B8369" w14:textId="4224A8A5" w:rsidR="00A13A2E" w:rsidRDefault="00A13A2E" w:rsidP="00A13A2E">
      <w:pPr>
        <w:spacing w:after="200"/>
        <w:contextualSpacing/>
        <w:jc w:val="both"/>
        <w:rPr>
          <w:b/>
          <w:sz w:val="32"/>
        </w:rPr>
      </w:pPr>
      <w:r w:rsidRPr="00313DD3">
        <w:rPr>
          <w:b/>
          <w:sz w:val="32"/>
        </w:rPr>
        <w:t>Society Memberships</w:t>
      </w:r>
    </w:p>
    <w:p w14:paraId="56CC8991" w14:textId="2D983B47" w:rsidR="0022596C" w:rsidRDefault="0022596C" w:rsidP="0022596C">
      <w:pPr>
        <w:spacing w:after="200"/>
        <w:contextualSpacing/>
        <w:jc w:val="both"/>
      </w:pPr>
      <w:r>
        <w:t>American Society for Nutrition</w:t>
      </w:r>
    </w:p>
    <w:p w14:paraId="4426D602" w14:textId="454966F0" w:rsidR="00F0702B" w:rsidRDefault="00F0702B" w:rsidP="0022596C">
      <w:pPr>
        <w:spacing w:after="200"/>
        <w:contextualSpacing/>
        <w:jc w:val="both"/>
      </w:pPr>
      <w:r>
        <w:t>American College of Sports Medicine</w:t>
      </w:r>
    </w:p>
    <w:p w14:paraId="517C87B0" w14:textId="77777777" w:rsidR="00224790" w:rsidRDefault="00224790" w:rsidP="00A13A2E">
      <w:pPr>
        <w:spacing w:after="200"/>
        <w:contextualSpacing/>
        <w:jc w:val="both"/>
        <w:rPr>
          <w:b/>
          <w:sz w:val="32"/>
        </w:rPr>
      </w:pPr>
    </w:p>
    <w:p w14:paraId="460CADC9" w14:textId="3672CFE5" w:rsidR="00A1312A" w:rsidRDefault="00A13A2E" w:rsidP="00A13A2E">
      <w:pPr>
        <w:spacing w:after="200"/>
        <w:contextualSpacing/>
        <w:jc w:val="both"/>
        <w:rPr>
          <w:b/>
          <w:sz w:val="32"/>
        </w:rPr>
      </w:pPr>
      <w:bookmarkStart w:id="0" w:name="_GoBack"/>
      <w:bookmarkEnd w:id="0"/>
      <w:r w:rsidRPr="00313DD3">
        <w:rPr>
          <w:b/>
          <w:sz w:val="32"/>
        </w:rPr>
        <w:t>Service</w:t>
      </w:r>
    </w:p>
    <w:p w14:paraId="4088DD92" w14:textId="691DFB97" w:rsidR="004870F6" w:rsidRPr="004870F6" w:rsidRDefault="004870F6" w:rsidP="00A13A2E">
      <w:pPr>
        <w:spacing w:after="200"/>
        <w:contextualSpacing/>
        <w:jc w:val="both"/>
        <w:rPr>
          <w:sz w:val="28"/>
        </w:rPr>
      </w:pPr>
      <w:r w:rsidRPr="004870F6">
        <w:rPr>
          <w:sz w:val="28"/>
        </w:rPr>
        <w:t>Grant Panels</w:t>
      </w:r>
    </w:p>
    <w:p w14:paraId="3E49BC6D" w14:textId="2FEBD5EA" w:rsidR="004870F6" w:rsidRPr="004870F6" w:rsidRDefault="004870F6" w:rsidP="004870F6">
      <w:pPr>
        <w:spacing w:after="200"/>
        <w:ind w:left="1440" w:hanging="1440"/>
        <w:contextualSpacing/>
        <w:jc w:val="both"/>
      </w:pPr>
      <w:r>
        <w:t>2020</w:t>
      </w:r>
      <w:r>
        <w:tab/>
      </w:r>
      <w:r w:rsidRPr="004870F6">
        <w:t>Diet, Nutrition and the Prevention of Chronic Diseases panel</w:t>
      </w:r>
      <w:r>
        <w:t xml:space="preserve">, </w:t>
      </w:r>
      <w:r w:rsidRPr="004870F6">
        <w:t>Agriculture and Food Research Initiative</w:t>
      </w:r>
      <w:r>
        <w:t xml:space="preserve"> (AFRI), United States Department of Agriculture</w:t>
      </w:r>
    </w:p>
    <w:p w14:paraId="77009EBD" w14:textId="77777777" w:rsidR="004870F6" w:rsidRPr="00313DD3" w:rsidRDefault="004870F6" w:rsidP="00A13A2E">
      <w:pPr>
        <w:spacing w:after="200"/>
        <w:contextualSpacing/>
        <w:jc w:val="both"/>
        <w:rPr>
          <w:sz w:val="32"/>
        </w:rPr>
      </w:pPr>
    </w:p>
    <w:p w14:paraId="79682455" w14:textId="45521343" w:rsidR="009146C1" w:rsidRPr="00313DD3" w:rsidRDefault="009146C1" w:rsidP="009146C1">
      <w:pPr>
        <w:spacing w:after="200"/>
        <w:ind w:right="114"/>
        <w:contextualSpacing/>
        <w:jc w:val="both"/>
        <w:rPr>
          <w:bCs/>
          <w:sz w:val="28"/>
        </w:rPr>
      </w:pPr>
      <w:r w:rsidRPr="00313DD3">
        <w:rPr>
          <w:bCs/>
          <w:sz w:val="28"/>
        </w:rPr>
        <w:t>National Committees</w:t>
      </w:r>
    </w:p>
    <w:p w14:paraId="0511CF8C" w14:textId="7EE6AAF5" w:rsidR="00BC1A18" w:rsidRPr="00313DD3" w:rsidRDefault="00BC1A18" w:rsidP="00BC1A18">
      <w:pPr>
        <w:spacing w:after="200"/>
        <w:ind w:right="114"/>
        <w:contextualSpacing/>
        <w:jc w:val="both"/>
        <w:rPr>
          <w:bCs/>
        </w:rPr>
      </w:pPr>
      <w:r>
        <w:rPr>
          <w:bCs/>
        </w:rPr>
        <w:t>2019</w:t>
      </w:r>
      <w:r>
        <w:rPr>
          <w:bCs/>
        </w:rPr>
        <w:tab/>
      </w:r>
      <w:r>
        <w:rPr>
          <w:bCs/>
        </w:rPr>
        <w:tab/>
      </w:r>
      <w:r w:rsidR="00565D48" w:rsidRPr="00565D48">
        <w:rPr>
          <w:bCs/>
        </w:rPr>
        <w:t xml:space="preserve">Core Neuropsychological Measures for Obesity and Diabetes Trials </w:t>
      </w:r>
      <w:r w:rsidR="00565D48">
        <w:rPr>
          <w:bCs/>
        </w:rPr>
        <w:t>Workshop, NIH</w:t>
      </w:r>
      <w:r>
        <w:rPr>
          <w:bCs/>
        </w:rPr>
        <w:tab/>
      </w:r>
    </w:p>
    <w:p w14:paraId="5E4AF44E" w14:textId="06AB6903" w:rsidR="009146C1" w:rsidRDefault="00C66937" w:rsidP="00BC1A18">
      <w:pPr>
        <w:spacing w:after="200"/>
        <w:ind w:right="114"/>
        <w:contextualSpacing/>
        <w:jc w:val="both"/>
        <w:rPr>
          <w:bCs/>
        </w:rPr>
      </w:pPr>
      <w:r w:rsidRPr="00313DD3">
        <w:rPr>
          <w:bCs/>
        </w:rPr>
        <w:t>2016-</w:t>
      </w:r>
      <w:r w:rsidR="00BC1A18">
        <w:rPr>
          <w:bCs/>
        </w:rPr>
        <w:t>2017</w:t>
      </w:r>
      <w:r w:rsidRPr="00313DD3">
        <w:rPr>
          <w:bCs/>
        </w:rPr>
        <w:tab/>
      </w:r>
      <w:r w:rsidR="009146C1" w:rsidRPr="00313DD3">
        <w:rPr>
          <w:bCs/>
        </w:rPr>
        <w:t>Nutrition and Health Committee for Planning and Guidance</w:t>
      </w:r>
      <w:r w:rsidR="00A02729" w:rsidRPr="00313DD3">
        <w:rPr>
          <w:bCs/>
        </w:rPr>
        <w:t>, U</w:t>
      </w:r>
      <w:r w:rsidR="00BC1A18">
        <w:rPr>
          <w:bCs/>
        </w:rPr>
        <w:t>SDA</w:t>
      </w:r>
      <w:r w:rsidR="00A02729" w:rsidRPr="00313DD3">
        <w:rPr>
          <w:bCs/>
        </w:rPr>
        <w:t xml:space="preserve">, </w:t>
      </w:r>
      <w:r w:rsidR="00BC1A18">
        <w:rPr>
          <w:bCs/>
        </w:rPr>
        <w:t>NIFA</w:t>
      </w:r>
    </w:p>
    <w:p w14:paraId="779EE786" w14:textId="77777777" w:rsidR="00A02729" w:rsidRPr="00313DD3" w:rsidRDefault="00A02729" w:rsidP="00A02729">
      <w:pPr>
        <w:spacing w:after="200"/>
        <w:ind w:left="720" w:right="114"/>
        <w:contextualSpacing/>
        <w:jc w:val="both"/>
        <w:rPr>
          <w:bCs/>
        </w:rPr>
      </w:pPr>
    </w:p>
    <w:p w14:paraId="08D94454" w14:textId="72052A75" w:rsidR="009146C1" w:rsidRPr="00313DD3" w:rsidRDefault="009146C1" w:rsidP="009146C1">
      <w:pPr>
        <w:spacing w:after="200"/>
        <w:ind w:right="114"/>
        <w:contextualSpacing/>
        <w:jc w:val="both"/>
        <w:rPr>
          <w:bCs/>
          <w:sz w:val="28"/>
        </w:rPr>
      </w:pPr>
      <w:r w:rsidRPr="00313DD3">
        <w:rPr>
          <w:bCs/>
          <w:sz w:val="28"/>
        </w:rPr>
        <w:t>Advisory Boards</w:t>
      </w:r>
    </w:p>
    <w:p w14:paraId="121EF84D" w14:textId="17189FD2" w:rsidR="009146C1" w:rsidRDefault="00BB12B1" w:rsidP="00A80D3A">
      <w:pPr>
        <w:spacing w:after="200"/>
        <w:contextualSpacing/>
        <w:jc w:val="both"/>
        <w:rPr>
          <w:bCs/>
        </w:rPr>
      </w:pPr>
      <w:r>
        <w:rPr>
          <w:bCs/>
        </w:rPr>
        <w:t>2015-2019</w:t>
      </w:r>
      <w:r w:rsidR="001A1A5E">
        <w:rPr>
          <w:bCs/>
        </w:rPr>
        <w:tab/>
      </w:r>
      <w:r w:rsidR="009146C1" w:rsidRPr="00313DD3">
        <w:rPr>
          <w:bCs/>
        </w:rPr>
        <w:t>Nutrition Translation Research Interest Section, American Society for Nutrition</w:t>
      </w:r>
    </w:p>
    <w:p w14:paraId="3C2546D7" w14:textId="77777777" w:rsidR="001A1A5E" w:rsidRDefault="001A1A5E" w:rsidP="00A80D3A">
      <w:pPr>
        <w:spacing w:after="200"/>
        <w:contextualSpacing/>
        <w:jc w:val="both"/>
        <w:rPr>
          <w:bCs/>
        </w:rPr>
      </w:pPr>
    </w:p>
    <w:p w14:paraId="28F96E21" w14:textId="1AC4E25E" w:rsidR="00D951A1" w:rsidRDefault="001A1A5E" w:rsidP="001A1A5E">
      <w:pPr>
        <w:spacing w:after="200"/>
        <w:ind w:right="114"/>
        <w:contextualSpacing/>
        <w:jc w:val="both"/>
        <w:rPr>
          <w:bCs/>
          <w:sz w:val="28"/>
        </w:rPr>
      </w:pPr>
      <w:r>
        <w:rPr>
          <w:bCs/>
          <w:sz w:val="28"/>
        </w:rPr>
        <w:t>Journal Editorial Boards</w:t>
      </w:r>
    </w:p>
    <w:p w14:paraId="0B7BBD15" w14:textId="0E2CE161" w:rsidR="001A1A5E" w:rsidRPr="001A1A5E" w:rsidRDefault="001A1A5E" w:rsidP="001A1A5E">
      <w:pPr>
        <w:spacing w:after="200"/>
        <w:ind w:right="114"/>
        <w:contextualSpacing/>
        <w:jc w:val="both"/>
        <w:rPr>
          <w:bCs/>
        </w:rPr>
      </w:pPr>
      <w:r w:rsidRPr="001A1A5E">
        <w:rPr>
          <w:bCs/>
        </w:rPr>
        <w:t>2019-Present</w:t>
      </w:r>
      <w:r w:rsidRPr="001A1A5E">
        <w:rPr>
          <w:bCs/>
        </w:rPr>
        <w:tab/>
      </w:r>
      <w:r w:rsidRPr="001A1A5E">
        <w:rPr>
          <w:bCs/>
          <w:i/>
        </w:rPr>
        <w:t>Nutrients</w:t>
      </w:r>
      <w:r>
        <w:rPr>
          <w:bCs/>
        </w:rPr>
        <w:t xml:space="preserve"> </w:t>
      </w:r>
    </w:p>
    <w:p w14:paraId="6FF52F43" w14:textId="77777777" w:rsidR="001A1A5E" w:rsidRPr="00313DD3" w:rsidRDefault="001A1A5E" w:rsidP="00A13A2E">
      <w:pPr>
        <w:spacing w:after="200"/>
        <w:contextualSpacing/>
        <w:jc w:val="both"/>
        <w:rPr>
          <w:sz w:val="32"/>
        </w:rPr>
      </w:pPr>
    </w:p>
    <w:p w14:paraId="76209576" w14:textId="77777777" w:rsidR="00A80D3A" w:rsidRDefault="00A13A2E" w:rsidP="00A80D3A">
      <w:pPr>
        <w:spacing w:after="200"/>
        <w:ind w:right="114"/>
        <w:contextualSpacing/>
        <w:jc w:val="both"/>
        <w:rPr>
          <w:bCs/>
          <w:sz w:val="28"/>
        </w:rPr>
      </w:pPr>
      <w:r w:rsidRPr="005C232C">
        <w:rPr>
          <w:bCs/>
          <w:i/>
          <w:sz w:val="28"/>
        </w:rPr>
        <w:t>Ad hoc</w:t>
      </w:r>
      <w:r w:rsidRPr="00313DD3">
        <w:rPr>
          <w:bCs/>
          <w:sz w:val="28"/>
        </w:rPr>
        <w:t xml:space="preserve"> Journal Reviewer</w:t>
      </w:r>
    </w:p>
    <w:p w14:paraId="69425BF6" w14:textId="5B12CE45" w:rsidR="00712A23" w:rsidRDefault="00712A23" w:rsidP="00A80D3A">
      <w:pPr>
        <w:spacing w:after="200"/>
        <w:ind w:right="114"/>
        <w:contextualSpacing/>
        <w:jc w:val="both"/>
        <w:rPr>
          <w:i/>
        </w:rPr>
      </w:pPr>
      <w:r w:rsidRPr="00A80D3A">
        <w:rPr>
          <w:i/>
        </w:rPr>
        <w:t>Journal of Nutrition Education and Behavior (Statistical Reviewer)</w:t>
      </w:r>
    </w:p>
    <w:p w14:paraId="79E4F9A6" w14:textId="604A5D5F" w:rsidR="005C232C" w:rsidRPr="00A80D3A" w:rsidRDefault="005C232C" w:rsidP="00A80D3A">
      <w:pPr>
        <w:spacing w:after="200"/>
        <w:ind w:right="114"/>
        <w:contextualSpacing/>
        <w:jc w:val="both"/>
        <w:rPr>
          <w:bCs/>
          <w:sz w:val="28"/>
        </w:rPr>
      </w:pPr>
      <w:r>
        <w:rPr>
          <w:i/>
        </w:rPr>
        <w:t>Journal of Nutrition</w:t>
      </w:r>
    </w:p>
    <w:p w14:paraId="31CEDFD5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 xml:space="preserve">Nutritional Neuroscience </w:t>
      </w:r>
    </w:p>
    <w:p w14:paraId="686DC4B2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Appetite</w:t>
      </w:r>
    </w:p>
    <w:p w14:paraId="2F4E24A5" w14:textId="77777777" w:rsid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British Journal of Nutrition</w:t>
      </w:r>
    </w:p>
    <w:p w14:paraId="1BB2A7FC" w14:textId="63E0A89A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American Journal of Clinical Nutrition</w:t>
      </w:r>
    </w:p>
    <w:p w14:paraId="2FE32B2A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Psychophysiology</w:t>
      </w:r>
      <w:r w:rsidRPr="00A80D3A">
        <w:rPr>
          <w:i/>
        </w:rPr>
        <w:tab/>
      </w:r>
    </w:p>
    <w:p w14:paraId="38FBC213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Obesity</w:t>
      </w:r>
    </w:p>
    <w:p w14:paraId="2D51283F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Contemporary Clinical Trials</w:t>
      </w:r>
    </w:p>
    <w:p w14:paraId="1D81CE75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>Obesity Reviews</w:t>
      </w:r>
    </w:p>
    <w:p w14:paraId="17DA229E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 xml:space="preserve">Preventative Medicine </w:t>
      </w:r>
    </w:p>
    <w:p w14:paraId="266EBF26" w14:textId="77777777" w:rsidR="00712A23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 xml:space="preserve">Frontiers Psychology </w:t>
      </w:r>
    </w:p>
    <w:p w14:paraId="200B0F5B" w14:textId="77777777" w:rsidR="005A4ED8" w:rsidRPr="00A80D3A" w:rsidRDefault="00712A23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 xml:space="preserve">JAMA Pediatrics      </w:t>
      </w:r>
    </w:p>
    <w:p w14:paraId="73FB757F" w14:textId="653784E4" w:rsidR="00A13A2E" w:rsidRPr="00A80D3A" w:rsidRDefault="005A4ED8" w:rsidP="00A80D3A">
      <w:pPr>
        <w:tabs>
          <w:tab w:val="left" w:pos="-2160"/>
        </w:tabs>
        <w:ind w:right="-360"/>
        <w:rPr>
          <w:i/>
        </w:rPr>
      </w:pPr>
      <w:r w:rsidRPr="00A80D3A">
        <w:rPr>
          <w:i/>
        </w:rPr>
        <w:t xml:space="preserve">Developmental Cognitive Neuroscience </w:t>
      </w:r>
      <w:r w:rsidR="00712A23" w:rsidRPr="00A80D3A">
        <w:rPr>
          <w:i/>
        </w:rPr>
        <w:t xml:space="preserve">                                                                         </w:t>
      </w:r>
      <w:r w:rsidR="00A13A2E" w:rsidRPr="00A80D3A">
        <w:rPr>
          <w:bCs/>
          <w:i/>
        </w:rPr>
        <w:t xml:space="preserve">                 </w:t>
      </w:r>
    </w:p>
    <w:p w14:paraId="1C7DC785" w14:textId="486E817D" w:rsidR="00A13A2E" w:rsidRPr="00313DD3" w:rsidRDefault="00A13A2E" w:rsidP="00A80D3A">
      <w:pPr>
        <w:spacing w:after="200"/>
        <w:ind w:right="114"/>
        <w:contextualSpacing/>
        <w:jc w:val="both"/>
        <w:rPr>
          <w:bCs/>
          <w:sz w:val="28"/>
        </w:rPr>
      </w:pPr>
      <w:r w:rsidRPr="00313DD3">
        <w:rPr>
          <w:bCs/>
          <w:sz w:val="28"/>
        </w:rPr>
        <w:t xml:space="preserve">    </w:t>
      </w:r>
    </w:p>
    <w:p w14:paraId="7EE113F8" w14:textId="7C04484D" w:rsidR="00A13A2E" w:rsidRPr="00313DD3" w:rsidRDefault="009B5373" w:rsidP="009B5373">
      <w:pPr>
        <w:spacing w:after="200"/>
        <w:ind w:right="114"/>
        <w:contextualSpacing/>
        <w:jc w:val="both"/>
        <w:rPr>
          <w:bCs/>
          <w:sz w:val="28"/>
        </w:rPr>
      </w:pPr>
      <w:r w:rsidRPr="00313DD3">
        <w:rPr>
          <w:bCs/>
          <w:sz w:val="28"/>
        </w:rPr>
        <w:t>University of Illinois at Urbana-Champaign</w:t>
      </w:r>
      <w:r w:rsidR="00A13A2E" w:rsidRPr="00313DD3">
        <w:rPr>
          <w:bCs/>
          <w:sz w:val="28"/>
        </w:rPr>
        <w:t xml:space="preserve">                                     </w:t>
      </w:r>
    </w:p>
    <w:p w14:paraId="7451E956" w14:textId="77777777" w:rsidR="001B1768" w:rsidRPr="005C232C" w:rsidRDefault="001B1768" w:rsidP="005C232C">
      <w:pPr>
        <w:tabs>
          <w:tab w:val="left" w:pos="-2160"/>
        </w:tabs>
        <w:ind w:right="-360"/>
        <w:rPr>
          <w:u w:val="single"/>
        </w:rPr>
      </w:pPr>
      <w:r w:rsidRPr="005C232C">
        <w:rPr>
          <w:u w:val="single"/>
        </w:rPr>
        <w:t xml:space="preserve">Campus Service </w:t>
      </w:r>
    </w:p>
    <w:p w14:paraId="057176B1" w14:textId="1D23834A" w:rsidR="001B1768" w:rsidRPr="005C232C" w:rsidRDefault="001B1768" w:rsidP="005C232C">
      <w:pPr>
        <w:tabs>
          <w:tab w:val="left" w:pos="-2160"/>
        </w:tabs>
        <w:ind w:right="-360"/>
      </w:pPr>
      <w:r w:rsidRPr="005C232C">
        <w:lastRenderedPageBreak/>
        <w:t xml:space="preserve">Campus Research Board </w:t>
      </w:r>
      <w:r w:rsidRPr="005C232C">
        <w:rPr>
          <w:i/>
        </w:rPr>
        <w:t>Ad Hoc</w:t>
      </w:r>
      <w:r w:rsidRPr="005C232C">
        <w:t xml:space="preserve"> Grant reviewer</w:t>
      </w:r>
    </w:p>
    <w:p w14:paraId="6CE30DE2" w14:textId="77777777" w:rsidR="001B1768" w:rsidRPr="005C232C" w:rsidRDefault="001B1768" w:rsidP="005C232C">
      <w:pPr>
        <w:tabs>
          <w:tab w:val="left" w:pos="-2160"/>
        </w:tabs>
        <w:ind w:right="-360"/>
      </w:pPr>
      <w:r w:rsidRPr="005C232C">
        <w:t xml:space="preserve">Family Resiliency Center </w:t>
      </w:r>
      <w:r w:rsidRPr="005C232C">
        <w:rPr>
          <w:i/>
        </w:rPr>
        <w:t>Ad Hoc</w:t>
      </w:r>
      <w:r w:rsidRPr="005C232C">
        <w:t xml:space="preserve"> Grant reviewer</w:t>
      </w:r>
    </w:p>
    <w:p w14:paraId="2ABBF6A8" w14:textId="2B52BF46" w:rsidR="00DF27AF" w:rsidRDefault="00DF27AF" w:rsidP="001B1768">
      <w:pPr>
        <w:tabs>
          <w:tab w:val="left" w:pos="-2160"/>
        </w:tabs>
        <w:ind w:right="-360"/>
        <w:rPr>
          <w:u w:val="single"/>
        </w:rPr>
      </w:pPr>
    </w:p>
    <w:p w14:paraId="56401A4E" w14:textId="07CC2DD9" w:rsidR="00630B29" w:rsidRPr="00630B29" w:rsidRDefault="00630B29" w:rsidP="001B1768">
      <w:pPr>
        <w:tabs>
          <w:tab w:val="left" w:pos="-2160"/>
        </w:tabs>
        <w:ind w:right="-360"/>
        <w:rPr>
          <w:u w:val="single"/>
        </w:rPr>
      </w:pPr>
      <w:r w:rsidRPr="00630B29">
        <w:rPr>
          <w:u w:val="single"/>
        </w:rPr>
        <w:t>College of Applied Health Sciences</w:t>
      </w:r>
    </w:p>
    <w:p w14:paraId="1D56D6C6" w14:textId="3946CA40" w:rsidR="00FC3410" w:rsidRDefault="00FC3410" w:rsidP="001B1768">
      <w:pPr>
        <w:tabs>
          <w:tab w:val="left" w:pos="-2160"/>
        </w:tabs>
        <w:ind w:right="-360"/>
      </w:pPr>
      <w:r>
        <w:t>College Education Policy Committee</w:t>
      </w:r>
      <w:r w:rsidR="00745379">
        <w:t xml:space="preserve">, 2019-Present </w:t>
      </w:r>
    </w:p>
    <w:p w14:paraId="743DF425" w14:textId="7A152963" w:rsidR="00630B29" w:rsidRDefault="00630B29" w:rsidP="001B1768">
      <w:pPr>
        <w:tabs>
          <w:tab w:val="left" w:pos="-2160"/>
        </w:tabs>
        <w:ind w:right="-360"/>
      </w:pPr>
      <w:r w:rsidRPr="00FC3410">
        <w:rPr>
          <w:i/>
        </w:rPr>
        <w:t xml:space="preserve">Ad Hoc </w:t>
      </w:r>
      <w:r>
        <w:t>Committee to D</w:t>
      </w:r>
      <w:r w:rsidRPr="00630B29">
        <w:t xml:space="preserve">evelop </w:t>
      </w:r>
      <w:r>
        <w:t>V</w:t>
      </w:r>
      <w:r w:rsidRPr="00630B29">
        <w:t xml:space="preserve">isiting </w:t>
      </w:r>
      <w:r>
        <w:t>S</w:t>
      </w:r>
      <w:r w:rsidRPr="00630B29">
        <w:t xml:space="preserve">tudent </w:t>
      </w:r>
      <w:r>
        <w:t>P</w:t>
      </w:r>
      <w:r w:rsidRPr="00630B29">
        <w:t>olicy</w:t>
      </w:r>
      <w:r w:rsidR="00745379">
        <w:t>, 2020</w:t>
      </w:r>
    </w:p>
    <w:p w14:paraId="18E1B8FF" w14:textId="4E215B51" w:rsidR="009C328E" w:rsidRDefault="009C328E" w:rsidP="001B1768">
      <w:pPr>
        <w:tabs>
          <w:tab w:val="left" w:pos="-2160"/>
        </w:tabs>
        <w:ind w:right="-360"/>
      </w:pPr>
      <w:r w:rsidRPr="009C328E">
        <w:t>Executive Committee</w:t>
      </w:r>
      <w:r w:rsidR="00A819C3">
        <w:t>, 2020-Present</w:t>
      </w:r>
    </w:p>
    <w:p w14:paraId="1E489F80" w14:textId="77777777" w:rsidR="00630B29" w:rsidRDefault="00630B29" w:rsidP="001B1768">
      <w:pPr>
        <w:tabs>
          <w:tab w:val="left" w:pos="-2160"/>
        </w:tabs>
        <w:ind w:right="-360"/>
      </w:pPr>
    </w:p>
    <w:p w14:paraId="72D1B9EE" w14:textId="446586B9" w:rsidR="005C232C" w:rsidRPr="005C232C" w:rsidRDefault="005C232C" w:rsidP="001B1768">
      <w:pPr>
        <w:tabs>
          <w:tab w:val="left" w:pos="-2160"/>
        </w:tabs>
        <w:ind w:right="-360"/>
        <w:rPr>
          <w:u w:val="single"/>
        </w:rPr>
      </w:pPr>
      <w:r w:rsidRPr="005C232C">
        <w:rPr>
          <w:u w:val="single"/>
        </w:rPr>
        <w:t>Department</w:t>
      </w:r>
      <w:r>
        <w:rPr>
          <w:u w:val="single"/>
        </w:rPr>
        <w:t xml:space="preserve"> of Kinesiology and Community Health</w:t>
      </w:r>
    </w:p>
    <w:p w14:paraId="1AE18F77" w14:textId="77777777" w:rsidR="001B1768" w:rsidRPr="005C232C" w:rsidRDefault="001B1768" w:rsidP="005C232C">
      <w:pPr>
        <w:tabs>
          <w:tab w:val="left" w:pos="-2160"/>
        </w:tabs>
        <w:ind w:right="-360"/>
      </w:pPr>
      <w:r w:rsidRPr="005C232C">
        <w:t>Graduate Student Conference Travel Grant Review Committee, 2016-2017</w:t>
      </w:r>
    </w:p>
    <w:p w14:paraId="5A49903C" w14:textId="77777777" w:rsidR="001B1768" w:rsidRPr="005C232C" w:rsidRDefault="001B1768" w:rsidP="005C232C">
      <w:pPr>
        <w:tabs>
          <w:tab w:val="left" w:pos="-2160"/>
        </w:tabs>
        <w:ind w:right="-360"/>
      </w:pPr>
      <w:r w:rsidRPr="005C232C">
        <w:t>Assistant or Associate Professor in Children’s Physical Activity Search Committee, 2016-2017</w:t>
      </w:r>
    </w:p>
    <w:p w14:paraId="532F3CFD" w14:textId="77777777" w:rsidR="001B1768" w:rsidRDefault="001B1768" w:rsidP="005C232C">
      <w:pPr>
        <w:tabs>
          <w:tab w:val="left" w:pos="-2160"/>
        </w:tabs>
        <w:ind w:right="-360"/>
      </w:pPr>
      <w:r w:rsidRPr="005C232C">
        <w:t>Assistant or Associate Professor in Children’s Physical Activity Search Committee, 2017-2018</w:t>
      </w:r>
    </w:p>
    <w:p w14:paraId="4E7BF78A" w14:textId="04D4570E" w:rsidR="00381211" w:rsidRPr="005C232C" w:rsidRDefault="00381211" w:rsidP="005C232C">
      <w:pPr>
        <w:tabs>
          <w:tab w:val="left" w:pos="-2160"/>
        </w:tabs>
        <w:ind w:right="-360"/>
      </w:pPr>
      <w:r>
        <w:t>Grievance Committee, 2020-Present</w:t>
      </w:r>
    </w:p>
    <w:p w14:paraId="5643A507" w14:textId="4B6AF712" w:rsidR="001B1768" w:rsidRDefault="001B1768" w:rsidP="005C232C">
      <w:pPr>
        <w:tabs>
          <w:tab w:val="left" w:pos="-2160"/>
        </w:tabs>
        <w:ind w:right="-360"/>
      </w:pPr>
      <w:r w:rsidRPr="005C232C">
        <w:rPr>
          <w:i/>
        </w:rPr>
        <w:t>Ad Hoc</w:t>
      </w:r>
      <w:r w:rsidRPr="005C232C">
        <w:t xml:space="preserve"> Kinesiology Minor Development Committee, Chair, 2017-2018</w:t>
      </w:r>
    </w:p>
    <w:p w14:paraId="61953F0F" w14:textId="6F6DE99E" w:rsidR="003B5224" w:rsidRDefault="003B5224" w:rsidP="005C232C">
      <w:pPr>
        <w:tabs>
          <w:tab w:val="left" w:pos="-2160"/>
        </w:tabs>
        <w:ind w:right="-360"/>
      </w:pPr>
      <w:r>
        <w:t>Assistant Professor in Exercise Physiology Search Com</w:t>
      </w:r>
      <w:r w:rsidR="005849C4">
        <w:t>m</w:t>
      </w:r>
      <w:r>
        <w:t>ittee, 2019-2020</w:t>
      </w:r>
    </w:p>
    <w:p w14:paraId="463DE258" w14:textId="47787613" w:rsidR="00D06F51" w:rsidRDefault="00D06F51" w:rsidP="005C232C">
      <w:pPr>
        <w:tabs>
          <w:tab w:val="left" w:pos="-2160"/>
        </w:tabs>
        <w:ind w:right="-360"/>
      </w:pPr>
      <w:r>
        <w:t>Assistant Professor in Epidemiology Search Committee, 2020-Present</w:t>
      </w:r>
    </w:p>
    <w:p w14:paraId="4F213198" w14:textId="71DEDFA5" w:rsidR="00D06F51" w:rsidRDefault="00D06F51" w:rsidP="005C232C">
      <w:pPr>
        <w:tabs>
          <w:tab w:val="left" w:pos="-2160"/>
        </w:tabs>
        <w:ind w:right="-360"/>
      </w:pPr>
      <w:r>
        <w:t>Kinesiology and Community Health Strategic Planning and Future Directions Committee, 2021-Present</w:t>
      </w:r>
    </w:p>
    <w:p w14:paraId="6C1070F9" w14:textId="0ECFF914" w:rsidR="00382043" w:rsidRDefault="00382043" w:rsidP="005C232C">
      <w:pPr>
        <w:tabs>
          <w:tab w:val="left" w:pos="-2160"/>
        </w:tabs>
        <w:ind w:right="-360"/>
      </w:pPr>
      <w:r>
        <w:t>Kinesiology and Community Health Exercise Psychology</w:t>
      </w:r>
      <w:r w:rsidR="005D0E6D">
        <w:t>,</w:t>
      </w:r>
      <w:r>
        <w:t xml:space="preserve"> Area Coordinator, 2020-Present </w:t>
      </w:r>
    </w:p>
    <w:p w14:paraId="0EC641D0" w14:textId="3E4A6D72" w:rsidR="005D0E6D" w:rsidRDefault="005D0E6D" w:rsidP="005C232C">
      <w:pPr>
        <w:tabs>
          <w:tab w:val="left" w:pos="-2160"/>
        </w:tabs>
        <w:ind w:right="-360"/>
      </w:pPr>
      <w:r>
        <w:t>Kinesiology and Community Health Restructuring Taskforce, Chair, 2022</w:t>
      </w:r>
    </w:p>
    <w:p w14:paraId="1D6014B8" w14:textId="05A5D2BF" w:rsidR="005D0E6D" w:rsidRDefault="005D0E6D" w:rsidP="005C232C">
      <w:pPr>
        <w:tabs>
          <w:tab w:val="left" w:pos="-2160"/>
        </w:tabs>
        <w:ind w:right="-360"/>
      </w:pPr>
      <w:r>
        <w:t>Kinesiology and Community Health Strategic Plan Implementation Taskforce, Member, 2022</w:t>
      </w:r>
    </w:p>
    <w:p w14:paraId="4592A09C" w14:textId="76147F64" w:rsidR="005D0E6D" w:rsidRDefault="005D0E6D" w:rsidP="005C232C">
      <w:pPr>
        <w:tabs>
          <w:tab w:val="left" w:pos="-2160"/>
        </w:tabs>
        <w:ind w:right="-360"/>
      </w:pPr>
      <w:r>
        <w:t>Kinesiology and Community Health, Undergraduate Curriculum Taskforce, Member, 2022</w:t>
      </w:r>
    </w:p>
    <w:p w14:paraId="0B681079" w14:textId="65193D37" w:rsidR="00A819C3" w:rsidRPr="005C232C" w:rsidRDefault="00A819C3" w:rsidP="005C232C">
      <w:pPr>
        <w:tabs>
          <w:tab w:val="left" w:pos="-2160"/>
        </w:tabs>
        <w:ind w:right="-360"/>
      </w:pPr>
      <w:r>
        <w:t xml:space="preserve">Kinesiology and Community Health, Advisory </w:t>
      </w:r>
      <w:r w:rsidR="00DB575F">
        <w:t>Committee, Member, 2021-Present</w:t>
      </w:r>
    </w:p>
    <w:p w14:paraId="74C7D945" w14:textId="77777777" w:rsidR="005C232C" w:rsidRDefault="005C232C" w:rsidP="001B1768">
      <w:pPr>
        <w:tabs>
          <w:tab w:val="left" w:pos="-2160"/>
        </w:tabs>
        <w:ind w:right="-360"/>
      </w:pPr>
    </w:p>
    <w:p w14:paraId="485EA392" w14:textId="3A734FC4" w:rsidR="001B1768" w:rsidRPr="00776E55" w:rsidRDefault="001B1768" w:rsidP="001B1768">
      <w:pPr>
        <w:tabs>
          <w:tab w:val="left" w:pos="-2160"/>
        </w:tabs>
        <w:ind w:right="-360"/>
        <w:rPr>
          <w:u w:val="single"/>
        </w:rPr>
      </w:pPr>
      <w:r w:rsidRPr="00776E55">
        <w:rPr>
          <w:u w:val="single"/>
        </w:rPr>
        <w:t>Division of Nutritional Sciences Service</w:t>
      </w:r>
    </w:p>
    <w:p w14:paraId="71B60402" w14:textId="18E36E3C" w:rsidR="001B1768" w:rsidRPr="005C232C" w:rsidRDefault="001B1768" w:rsidP="005C232C">
      <w:pPr>
        <w:tabs>
          <w:tab w:val="left" w:pos="-2160"/>
        </w:tabs>
        <w:ind w:right="-360"/>
      </w:pPr>
      <w:r w:rsidRPr="005C232C">
        <w:t>Annual Student Review Committee, 2015-</w:t>
      </w:r>
      <w:r w:rsidR="00776E55">
        <w:t>2018</w:t>
      </w:r>
    </w:p>
    <w:p w14:paraId="510A69CB" w14:textId="60207BE2" w:rsidR="000972D2" w:rsidRPr="005C232C" w:rsidRDefault="001B1768" w:rsidP="005C232C">
      <w:pPr>
        <w:tabs>
          <w:tab w:val="left" w:pos="-2160"/>
        </w:tabs>
        <w:ind w:right="-360"/>
      </w:pPr>
      <w:r w:rsidRPr="005C232C">
        <w:t>Executive Committee Member, 2017-Present</w:t>
      </w:r>
    </w:p>
    <w:sectPr w:rsidR="000972D2" w:rsidRPr="005C232C" w:rsidSect="006C419A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A1641" w16cid:durableId="2221BAB8"/>
  <w16cid:commentId w16cid:paraId="4549B3BF" w16cid:durableId="2221BBA8"/>
  <w16cid:commentId w16cid:paraId="5501DBF4" w16cid:durableId="2221BC99"/>
  <w16cid:commentId w16cid:paraId="13F25B08" w16cid:durableId="2221B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BA1B" w14:textId="77777777" w:rsidR="009C7F11" w:rsidRDefault="009C7F11">
      <w:r>
        <w:separator/>
      </w:r>
    </w:p>
  </w:endnote>
  <w:endnote w:type="continuationSeparator" w:id="0">
    <w:p w14:paraId="2A5C899E" w14:textId="77777777" w:rsidR="009C7F11" w:rsidRDefault="009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577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2CB81" w14:textId="6F61E448" w:rsidR="009060F3" w:rsidRDefault="00906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9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078A37E" w14:textId="77777777" w:rsidR="009060F3" w:rsidRDefault="0090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3"/>
        <w:szCs w:val="23"/>
      </w:rPr>
      <w:id w:val="179247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AA14" w14:textId="77777777" w:rsidR="009060F3" w:rsidRPr="00887AE3" w:rsidRDefault="009060F3">
        <w:pPr>
          <w:pStyle w:val="Footer"/>
          <w:jc w:val="right"/>
          <w:rPr>
            <w:rFonts w:asciiTheme="minorHAnsi" w:hAnsiTheme="minorHAnsi" w:cstheme="minorHAnsi"/>
            <w:sz w:val="23"/>
            <w:szCs w:val="23"/>
          </w:rPr>
        </w:pPr>
        <w:r>
          <w:rPr>
            <w:rFonts w:asciiTheme="minorHAnsi" w:hAnsiTheme="minorHAnsi" w:cstheme="minorHAnsi"/>
            <w:sz w:val="23"/>
            <w:szCs w:val="23"/>
          </w:rPr>
          <w:t xml:space="preserve">Page </w:t>
        </w:r>
        <w:r w:rsidRPr="00887AE3">
          <w:rPr>
            <w:rFonts w:asciiTheme="minorHAnsi" w:hAnsiTheme="minorHAnsi" w:cstheme="minorHAnsi"/>
            <w:sz w:val="23"/>
            <w:szCs w:val="23"/>
          </w:rPr>
          <w:fldChar w:fldCharType="begin"/>
        </w:r>
        <w:r w:rsidRPr="00887AE3">
          <w:rPr>
            <w:rFonts w:asciiTheme="minorHAnsi" w:hAnsiTheme="minorHAnsi" w:cstheme="minorHAnsi"/>
            <w:sz w:val="23"/>
            <w:szCs w:val="23"/>
          </w:rPr>
          <w:instrText xml:space="preserve"> PAGE   \* MERGEFORMAT </w:instrText>
        </w:r>
        <w:r w:rsidRPr="00887AE3">
          <w:rPr>
            <w:rFonts w:asciiTheme="minorHAnsi" w:hAnsiTheme="minorHAnsi" w:cstheme="minorHAnsi"/>
            <w:sz w:val="23"/>
            <w:szCs w:val="23"/>
          </w:rPr>
          <w:fldChar w:fldCharType="separate"/>
        </w:r>
        <w:r>
          <w:rPr>
            <w:rFonts w:asciiTheme="minorHAnsi" w:hAnsiTheme="minorHAnsi" w:cstheme="minorHAnsi"/>
            <w:noProof/>
            <w:sz w:val="23"/>
            <w:szCs w:val="23"/>
          </w:rPr>
          <w:t>1</w:t>
        </w:r>
        <w:r w:rsidRPr="00887AE3">
          <w:rPr>
            <w:rFonts w:asciiTheme="minorHAnsi" w:hAnsiTheme="minorHAnsi" w:cstheme="minorHAnsi"/>
            <w:noProof/>
            <w:sz w:val="23"/>
            <w:szCs w:val="23"/>
          </w:rPr>
          <w:fldChar w:fldCharType="end"/>
        </w:r>
      </w:p>
    </w:sdtContent>
  </w:sdt>
  <w:p w14:paraId="40DB7BC9" w14:textId="77777777" w:rsidR="009060F3" w:rsidRDefault="0090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D712" w14:textId="77777777" w:rsidR="009C7F11" w:rsidRDefault="009C7F11">
      <w:r>
        <w:separator/>
      </w:r>
    </w:p>
  </w:footnote>
  <w:footnote w:type="continuationSeparator" w:id="0">
    <w:p w14:paraId="5523D406" w14:textId="77777777" w:rsidR="009C7F11" w:rsidRDefault="009C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1C5"/>
    <w:multiLevelType w:val="hybridMultilevel"/>
    <w:tmpl w:val="D3E6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523"/>
    <w:multiLevelType w:val="hybridMultilevel"/>
    <w:tmpl w:val="669A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5B37"/>
    <w:multiLevelType w:val="hybridMultilevel"/>
    <w:tmpl w:val="4DB20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626374"/>
    <w:multiLevelType w:val="hybridMultilevel"/>
    <w:tmpl w:val="3D8E05D4"/>
    <w:lvl w:ilvl="0" w:tplc="F420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C09"/>
    <w:multiLevelType w:val="hybridMultilevel"/>
    <w:tmpl w:val="F056DCEC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4568"/>
    <w:multiLevelType w:val="hybridMultilevel"/>
    <w:tmpl w:val="0FDCC044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F53"/>
    <w:multiLevelType w:val="hybridMultilevel"/>
    <w:tmpl w:val="428EC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26CA9"/>
    <w:multiLevelType w:val="hybridMultilevel"/>
    <w:tmpl w:val="F60244BC"/>
    <w:lvl w:ilvl="0" w:tplc="F420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16DF2"/>
    <w:multiLevelType w:val="hybridMultilevel"/>
    <w:tmpl w:val="410E4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F1841"/>
    <w:multiLevelType w:val="hybridMultilevel"/>
    <w:tmpl w:val="6C2A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73C"/>
    <w:multiLevelType w:val="hybridMultilevel"/>
    <w:tmpl w:val="2948FB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CF136D"/>
    <w:multiLevelType w:val="hybridMultilevel"/>
    <w:tmpl w:val="C1E4F5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26727A"/>
    <w:multiLevelType w:val="hybridMultilevel"/>
    <w:tmpl w:val="E75E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04EA"/>
    <w:multiLevelType w:val="hybridMultilevel"/>
    <w:tmpl w:val="1C1A9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820BF"/>
    <w:multiLevelType w:val="hybridMultilevel"/>
    <w:tmpl w:val="019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7446"/>
    <w:multiLevelType w:val="hybridMultilevel"/>
    <w:tmpl w:val="7B9C71D4"/>
    <w:lvl w:ilvl="0" w:tplc="471C7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EA2"/>
    <w:multiLevelType w:val="hybridMultilevel"/>
    <w:tmpl w:val="F056DCEC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70801"/>
    <w:multiLevelType w:val="hybridMultilevel"/>
    <w:tmpl w:val="69E8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22F37"/>
    <w:multiLevelType w:val="hybridMultilevel"/>
    <w:tmpl w:val="0FE6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1D6"/>
    <w:multiLevelType w:val="hybridMultilevel"/>
    <w:tmpl w:val="F60244BC"/>
    <w:lvl w:ilvl="0" w:tplc="F420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BD3323"/>
    <w:multiLevelType w:val="hybridMultilevel"/>
    <w:tmpl w:val="E0DE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408D2"/>
    <w:multiLevelType w:val="hybridMultilevel"/>
    <w:tmpl w:val="F60244BC"/>
    <w:lvl w:ilvl="0" w:tplc="F420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E4B98"/>
    <w:multiLevelType w:val="hybridMultilevel"/>
    <w:tmpl w:val="7D300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9076CFD"/>
    <w:multiLevelType w:val="hybridMultilevel"/>
    <w:tmpl w:val="F26C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7AB2"/>
    <w:multiLevelType w:val="hybridMultilevel"/>
    <w:tmpl w:val="C80296C0"/>
    <w:lvl w:ilvl="0" w:tplc="AE7EA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16922"/>
    <w:multiLevelType w:val="hybridMultilevel"/>
    <w:tmpl w:val="04767992"/>
    <w:lvl w:ilvl="0" w:tplc="0DF4CE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51FD3"/>
    <w:multiLevelType w:val="hybridMultilevel"/>
    <w:tmpl w:val="1A9A0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68583C"/>
    <w:multiLevelType w:val="hybridMultilevel"/>
    <w:tmpl w:val="2948F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5E26EF"/>
    <w:multiLevelType w:val="hybridMultilevel"/>
    <w:tmpl w:val="D6DAE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8B33010"/>
    <w:multiLevelType w:val="hybridMultilevel"/>
    <w:tmpl w:val="DCAC39E0"/>
    <w:lvl w:ilvl="0" w:tplc="23B2B7C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A61EB"/>
    <w:multiLevelType w:val="hybridMultilevel"/>
    <w:tmpl w:val="489050B0"/>
    <w:lvl w:ilvl="0" w:tplc="AA18DD46">
      <w:start w:val="1"/>
      <w:numFmt w:val="bullet"/>
      <w:pStyle w:val="Body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069C7"/>
    <w:multiLevelType w:val="hybridMultilevel"/>
    <w:tmpl w:val="7B9C71D4"/>
    <w:lvl w:ilvl="0" w:tplc="471C7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2F96"/>
    <w:multiLevelType w:val="hybridMultilevel"/>
    <w:tmpl w:val="6EEC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E56F17"/>
    <w:multiLevelType w:val="hybridMultilevel"/>
    <w:tmpl w:val="F60244BC"/>
    <w:lvl w:ilvl="0" w:tplc="F4200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B5815"/>
    <w:multiLevelType w:val="hybridMultilevel"/>
    <w:tmpl w:val="D6BEF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24"/>
  </w:num>
  <w:num w:numId="5">
    <w:abstractNumId w:val="4"/>
  </w:num>
  <w:num w:numId="6">
    <w:abstractNumId w:val="16"/>
  </w:num>
  <w:num w:numId="7">
    <w:abstractNumId w:val="30"/>
  </w:num>
  <w:num w:numId="8">
    <w:abstractNumId w:val="3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34"/>
  </w:num>
  <w:num w:numId="15">
    <w:abstractNumId w:val="23"/>
  </w:num>
  <w:num w:numId="16">
    <w:abstractNumId w:val="6"/>
  </w:num>
  <w:num w:numId="17">
    <w:abstractNumId w:val="2"/>
  </w:num>
  <w:num w:numId="18">
    <w:abstractNumId w:val="10"/>
  </w:num>
  <w:num w:numId="19">
    <w:abstractNumId w:val="27"/>
  </w:num>
  <w:num w:numId="20">
    <w:abstractNumId w:val="28"/>
  </w:num>
  <w:num w:numId="21">
    <w:abstractNumId w:val="7"/>
  </w:num>
  <w:num w:numId="22">
    <w:abstractNumId w:val="22"/>
  </w:num>
  <w:num w:numId="23">
    <w:abstractNumId w:val="29"/>
  </w:num>
  <w:num w:numId="24">
    <w:abstractNumId w:val="13"/>
  </w:num>
  <w:num w:numId="25">
    <w:abstractNumId w:val="26"/>
  </w:num>
  <w:num w:numId="26">
    <w:abstractNumId w:val="32"/>
  </w:num>
  <w:num w:numId="27">
    <w:abstractNumId w:val="8"/>
  </w:num>
  <w:num w:numId="28">
    <w:abstractNumId w:val="14"/>
  </w:num>
  <w:num w:numId="29">
    <w:abstractNumId w:val="0"/>
  </w:num>
  <w:num w:numId="30">
    <w:abstractNumId w:val="12"/>
  </w:num>
  <w:num w:numId="31">
    <w:abstractNumId w:val="20"/>
  </w:num>
  <w:num w:numId="32">
    <w:abstractNumId w:val="9"/>
  </w:num>
  <w:num w:numId="33">
    <w:abstractNumId w:val="19"/>
  </w:num>
  <w:num w:numId="34">
    <w:abstractNumId w:val="33"/>
  </w:num>
  <w:num w:numId="35">
    <w:abstractNumId w:val="21"/>
  </w:num>
  <w:num w:numId="36">
    <w:abstractNumId w:val="3"/>
  </w:num>
  <w:num w:numId="37">
    <w:abstractNumId w:val="1"/>
  </w:num>
  <w:num w:numId="38">
    <w:abstractNumId w:val="1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F"/>
    <w:rsid w:val="00000335"/>
    <w:rsid w:val="00000436"/>
    <w:rsid w:val="00000438"/>
    <w:rsid w:val="00002CB6"/>
    <w:rsid w:val="000031EB"/>
    <w:rsid w:val="00003EB6"/>
    <w:rsid w:val="00004CA3"/>
    <w:rsid w:val="00005CD5"/>
    <w:rsid w:val="000061C3"/>
    <w:rsid w:val="00006AAE"/>
    <w:rsid w:val="00006B11"/>
    <w:rsid w:val="0000725F"/>
    <w:rsid w:val="00010850"/>
    <w:rsid w:val="000110FF"/>
    <w:rsid w:val="00011726"/>
    <w:rsid w:val="00012038"/>
    <w:rsid w:val="000120BD"/>
    <w:rsid w:val="00013294"/>
    <w:rsid w:val="000138B5"/>
    <w:rsid w:val="00013AD4"/>
    <w:rsid w:val="00015130"/>
    <w:rsid w:val="00017F72"/>
    <w:rsid w:val="0002011D"/>
    <w:rsid w:val="000212F7"/>
    <w:rsid w:val="00021A9F"/>
    <w:rsid w:val="00024EF6"/>
    <w:rsid w:val="00025818"/>
    <w:rsid w:val="000269E1"/>
    <w:rsid w:val="00026F67"/>
    <w:rsid w:val="0003151B"/>
    <w:rsid w:val="00032276"/>
    <w:rsid w:val="000334AF"/>
    <w:rsid w:val="000338FB"/>
    <w:rsid w:val="00033A0D"/>
    <w:rsid w:val="000342CA"/>
    <w:rsid w:val="00035D3F"/>
    <w:rsid w:val="00037065"/>
    <w:rsid w:val="0003725A"/>
    <w:rsid w:val="00037776"/>
    <w:rsid w:val="00037BA0"/>
    <w:rsid w:val="000402CE"/>
    <w:rsid w:val="00042F6B"/>
    <w:rsid w:val="000431D4"/>
    <w:rsid w:val="00045D6E"/>
    <w:rsid w:val="00047718"/>
    <w:rsid w:val="00051E8F"/>
    <w:rsid w:val="00052B0F"/>
    <w:rsid w:val="00053435"/>
    <w:rsid w:val="00054378"/>
    <w:rsid w:val="00054B40"/>
    <w:rsid w:val="00055377"/>
    <w:rsid w:val="00056E24"/>
    <w:rsid w:val="0005724C"/>
    <w:rsid w:val="000577F8"/>
    <w:rsid w:val="00057F58"/>
    <w:rsid w:val="00060998"/>
    <w:rsid w:val="00060C10"/>
    <w:rsid w:val="0006182E"/>
    <w:rsid w:val="00061921"/>
    <w:rsid w:val="0006205B"/>
    <w:rsid w:val="0006216E"/>
    <w:rsid w:val="00062E32"/>
    <w:rsid w:val="0006316D"/>
    <w:rsid w:val="00063BD0"/>
    <w:rsid w:val="000640ED"/>
    <w:rsid w:val="00064280"/>
    <w:rsid w:val="00064B6B"/>
    <w:rsid w:val="00064CA5"/>
    <w:rsid w:val="00064FB6"/>
    <w:rsid w:val="0006569D"/>
    <w:rsid w:val="00065956"/>
    <w:rsid w:val="00065AE9"/>
    <w:rsid w:val="000669FE"/>
    <w:rsid w:val="00066DA9"/>
    <w:rsid w:val="0007163F"/>
    <w:rsid w:val="000728AB"/>
    <w:rsid w:val="00074C5F"/>
    <w:rsid w:val="0007548D"/>
    <w:rsid w:val="00075E47"/>
    <w:rsid w:val="00076422"/>
    <w:rsid w:val="0007646D"/>
    <w:rsid w:val="00076C34"/>
    <w:rsid w:val="00076D54"/>
    <w:rsid w:val="00077619"/>
    <w:rsid w:val="00080589"/>
    <w:rsid w:val="00080BC6"/>
    <w:rsid w:val="00082713"/>
    <w:rsid w:val="00082CF2"/>
    <w:rsid w:val="000832A0"/>
    <w:rsid w:val="000849D7"/>
    <w:rsid w:val="000853A3"/>
    <w:rsid w:val="00085782"/>
    <w:rsid w:val="0008632C"/>
    <w:rsid w:val="00087952"/>
    <w:rsid w:val="0009031B"/>
    <w:rsid w:val="00090778"/>
    <w:rsid w:val="00091167"/>
    <w:rsid w:val="000917BF"/>
    <w:rsid w:val="00091D98"/>
    <w:rsid w:val="00092DB7"/>
    <w:rsid w:val="00093C37"/>
    <w:rsid w:val="00093C99"/>
    <w:rsid w:val="00094C3D"/>
    <w:rsid w:val="00096316"/>
    <w:rsid w:val="000966C1"/>
    <w:rsid w:val="00096A16"/>
    <w:rsid w:val="00096CB5"/>
    <w:rsid w:val="00096D30"/>
    <w:rsid w:val="00096DC6"/>
    <w:rsid w:val="00097022"/>
    <w:rsid w:val="000972D2"/>
    <w:rsid w:val="00097BE6"/>
    <w:rsid w:val="00097FFE"/>
    <w:rsid w:val="000A1AF5"/>
    <w:rsid w:val="000A3107"/>
    <w:rsid w:val="000A382C"/>
    <w:rsid w:val="000A41EB"/>
    <w:rsid w:val="000A427D"/>
    <w:rsid w:val="000A6059"/>
    <w:rsid w:val="000A6712"/>
    <w:rsid w:val="000A7359"/>
    <w:rsid w:val="000B0000"/>
    <w:rsid w:val="000B3011"/>
    <w:rsid w:val="000B458C"/>
    <w:rsid w:val="000B4925"/>
    <w:rsid w:val="000B4D8A"/>
    <w:rsid w:val="000B5290"/>
    <w:rsid w:val="000B62E5"/>
    <w:rsid w:val="000C0383"/>
    <w:rsid w:val="000C0BC2"/>
    <w:rsid w:val="000C11B8"/>
    <w:rsid w:val="000C17E4"/>
    <w:rsid w:val="000C2151"/>
    <w:rsid w:val="000C2210"/>
    <w:rsid w:val="000C234E"/>
    <w:rsid w:val="000C247D"/>
    <w:rsid w:val="000C2617"/>
    <w:rsid w:val="000C3B17"/>
    <w:rsid w:val="000C5133"/>
    <w:rsid w:val="000C6B28"/>
    <w:rsid w:val="000C6CA5"/>
    <w:rsid w:val="000C7718"/>
    <w:rsid w:val="000D1F24"/>
    <w:rsid w:val="000D42A2"/>
    <w:rsid w:val="000D46CE"/>
    <w:rsid w:val="000D4742"/>
    <w:rsid w:val="000D50F7"/>
    <w:rsid w:val="000D6320"/>
    <w:rsid w:val="000D6CCC"/>
    <w:rsid w:val="000D711F"/>
    <w:rsid w:val="000D7347"/>
    <w:rsid w:val="000D76F8"/>
    <w:rsid w:val="000E1AEF"/>
    <w:rsid w:val="000E3987"/>
    <w:rsid w:val="000E5B2D"/>
    <w:rsid w:val="000E60E9"/>
    <w:rsid w:val="000E6602"/>
    <w:rsid w:val="000E66ED"/>
    <w:rsid w:val="000E68F7"/>
    <w:rsid w:val="000E78E1"/>
    <w:rsid w:val="000F1624"/>
    <w:rsid w:val="000F3554"/>
    <w:rsid w:val="000F66BC"/>
    <w:rsid w:val="000F7F62"/>
    <w:rsid w:val="001006C7"/>
    <w:rsid w:val="00102A17"/>
    <w:rsid w:val="00102C69"/>
    <w:rsid w:val="00102DBB"/>
    <w:rsid w:val="00102E4E"/>
    <w:rsid w:val="001030B7"/>
    <w:rsid w:val="001035B6"/>
    <w:rsid w:val="001035F8"/>
    <w:rsid w:val="00103B45"/>
    <w:rsid w:val="00104200"/>
    <w:rsid w:val="001046D1"/>
    <w:rsid w:val="0010477F"/>
    <w:rsid w:val="001051FA"/>
    <w:rsid w:val="001054B0"/>
    <w:rsid w:val="00106255"/>
    <w:rsid w:val="00106311"/>
    <w:rsid w:val="0010738C"/>
    <w:rsid w:val="0011116A"/>
    <w:rsid w:val="001128F2"/>
    <w:rsid w:val="001131A5"/>
    <w:rsid w:val="001141EB"/>
    <w:rsid w:val="00117408"/>
    <w:rsid w:val="00117AAA"/>
    <w:rsid w:val="00117E86"/>
    <w:rsid w:val="00120B52"/>
    <w:rsid w:val="00120DFF"/>
    <w:rsid w:val="0012254B"/>
    <w:rsid w:val="00122858"/>
    <w:rsid w:val="0012369E"/>
    <w:rsid w:val="0012493F"/>
    <w:rsid w:val="00124DDA"/>
    <w:rsid w:val="00125A31"/>
    <w:rsid w:val="0012640F"/>
    <w:rsid w:val="00126E5A"/>
    <w:rsid w:val="00127D70"/>
    <w:rsid w:val="00130050"/>
    <w:rsid w:val="00130C7E"/>
    <w:rsid w:val="001318A2"/>
    <w:rsid w:val="00132D5C"/>
    <w:rsid w:val="0013453F"/>
    <w:rsid w:val="0013508E"/>
    <w:rsid w:val="0013572F"/>
    <w:rsid w:val="00135B62"/>
    <w:rsid w:val="00136BEC"/>
    <w:rsid w:val="00136D3A"/>
    <w:rsid w:val="00136F7F"/>
    <w:rsid w:val="00136FE9"/>
    <w:rsid w:val="00137CAB"/>
    <w:rsid w:val="00141146"/>
    <w:rsid w:val="00141867"/>
    <w:rsid w:val="00141D9C"/>
    <w:rsid w:val="00143804"/>
    <w:rsid w:val="00144945"/>
    <w:rsid w:val="00144B5F"/>
    <w:rsid w:val="0014604A"/>
    <w:rsid w:val="00146258"/>
    <w:rsid w:val="00146A89"/>
    <w:rsid w:val="001477B1"/>
    <w:rsid w:val="00147C50"/>
    <w:rsid w:val="00147C5D"/>
    <w:rsid w:val="0015039C"/>
    <w:rsid w:val="0015109F"/>
    <w:rsid w:val="0015247B"/>
    <w:rsid w:val="001525EF"/>
    <w:rsid w:val="00152808"/>
    <w:rsid w:val="001528C2"/>
    <w:rsid w:val="001528C5"/>
    <w:rsid w:val="00152CA4"/>
    <w:rsid w:val="001535C1"/>
    <w:rsid w:val="00153982"/>
    <w:rsid w:val="00153CA6"/>
    <w:rsid w:val="00154196"/>
    <w:rsid w:val="0015539F"/>
    <w:rsid w:val="00155B3C"/>
    <w:rsid w:val="0015603F"/>
    <w:rsid w:val="00157665"/>
    <w:rsid w:val="00160FE3"/>
    <w:rsid w:val="00161CCA"/>
    <w:rsid w:val="00161EF6"/>
    <w:rsid w:val="00162344"/>
    <w:rsid w:val="00162570"/>
    <w:rsid w:val="00162BCE"/>
    <w:rsid w:val="00162E84"/>
    <w:rsid w:val="001656A6"/>
    <w:rsid w:val="001658E0"/>
    <w:rsid w:val="00166A2A"/>
    <w:rsid w:val="00167522"/>
    <w:rsid w:val="00170E32"/>
    <w:rsid w:val="00173713"/>
    <w:rsid w:val="0017383E"/>
    <w:rsid w:val="00173934"/>
    <w:rsid w:val="00174233"/>
    <w:rsid w:val="001743DE"/>
    <w:rsid w:val="00174ECD"/>
    <w:rsid w:val="00175901"/>
    <w:rsid w:val="00176077"/>
    <w:rsid w:val="00176964"/>
    <w:rsid w:val="00177E75"/>
    <w:rsid w:val="0018038F"/>
    <w:rsid w:val="00180F1B"/>
    <w:rsid w:val="00181974"/>
    <w:rsid w:val="00182474"/>
    <w:rsid w:val="00183D8D"/>
    <w:rsid w:val="001858E3"/>
    <w:rsid w:val="001859E7"/>
    <w:rsid w:val="00185A22"/>
    <w:rsid w:val="00186E1D"/>
    <w:rsid w:val="001907B9"/>
    <w:rsid w:val="00190B2B"/>
    <w:rsid w:val="00190D46"/>
    <w:rsid w:val="001911B4"/>
    <w:rsid w:val="00191A4E"/>
    <w:rsid w:val="0019329B"/>
    <w:rsid w:val="001932CE"/>
    <w:rsid w:val="001937E7"/>
    <w:rsid w:val="00194957"/>
    <w:rsid w:val="00195BC0"/>
    <w:rsid w:val="00195CF6"/>
    <w:rsid w:val="00196308"/>
    <w:rsid w:val="001A0CCF"/>
    <w:rsid w:val="001A1A29"/>
    <w:rsid w:val="001A1A5E"/>
    <w:rsid w:val="001A22E7"/>
    <w:rsid w:val="001A4850"/>
    <w:rsid w:val="001A5BA1"/>
    <w:rsid w:val="001A64C5"/>
    <w:rsid w:val="001A7781"/>
    <w:rsid w:val="001B06E8"/>
    <w:rsid w:val="001B0C89"/>
    <w:rsid w:val="001B0FD3"/>
    <w:rsid w:val="001B1768"/>
    <w:rsid w:val="001B1B89"/>
    <w:rsid w:val="001B1D53"/>
    <w:rsid w:val="001B26E0"/>
    <w:rsid w:val="001B31EE"/>
    <w:rsid w:val="001B3E3E"/>
    <w:rsid w:val="001B4FCC"/>
    <w:rsid w:val="001B575F"/>
    <w:rsid w:val="001C10FD"/>
    <w:rsid w:val="001C2E99"/>
    <w:rsid w:val="001C4D25"/>
    <w:rsid w:val="001C6959"/>
    <w:rsid w:val="001D02FB"/>
    <w:rsid w:val="001D0E49"/>
    <w:rsid w:val="001D18B2"/>
    <w:rsid w:val="001D40D3"/>
    <w:rsid w:val="001D4548"/>
    <w:rsid w:val="001D46D3"/>
    <w:rsid w:val="001D49C8"/>
    <w:rsid w:val="001D56CF"/>
    <w:rsid w:val="001D5769"/>
    <w:rsid w:val="001E00A3"/>
    <w:rsid w:val="001E0F73"/>
    <w:rsid w:val="001E1450"/>
    <w:rsid w:val="001E1787"/>
    <w:rsid w:val="001E1B1F"/>
    <w:rsid w:val="001E1D9D"/>
    <w:rsid w:val="001E3C18"/>
    <w:rsid w:val="001E5CB3"/>
    <w:rsid w:val="001E6024"/>
    <w:rsid w:val="001E6377"/>
    <w:rsid w:val="001E7029"/>
    <w:rsid w:val="001E7806"/>
    <w:rsid w:val="001E795B"/>
    <w:rsid w:val="001F08C9"/>
    <w:rsid w:val="001F1FE3"/>
    <w:rsid w:val="001F302E"/>
    <w:rsid w:val="001F3DA8"/>
    <w:rsid w:val="001F602F"/>
    <w:rsid w:val="001F6C8C"/>
    <w:rsid w:val="001F78ED"/>
    <w:rsid w:val="002004BF"/>
    <w:rsid w:val="00200899"/>
    <w:rsid w:val="00200CC2"/>
    <w:rsid w:val="00200E2A"/>
    <w:rsid w:val="002010B7"/>
    <w:rsid w:val="00202701"/>
    <w:rsid w:val="002038AB"/>
    <w:rsid w:val="00204C84"/>
    <w:rsid w:val="00204F6F"/>
    <w:rsid w:val="0020532B"/>
    <w:rsid w:val="002068CD"/>
    <w:rsid w:val="00206BAD"/>
    <w:rsid w:val="002076C0"/>
    <w:rsid w:val="00207E11"/>
    <w:rsid w:val="00211345"/>
    <w:rsid w:val="00211B63"/>
    <w:rsid w:val="00214579"/>
    <w:rsid w:val="0021477C"/>
    <w:rsid w:val="002147E6"/>
    <w:rsid w:val="00214E69"/>
    <w:rsid w:val="0021603E"/>
    <w:rsid w:val="00216528"/>
    <w:rsid w:val="00216767"/>
    <w:rsid w:val="00220577"/>
    <w:rsid w:val="002226DE"/>
    <w:rsid w:val="00222AEB"/>
    <w:rsid w:val="00223573"/>
    <w:rsid w:val="00223FE6"/>
    <w:rsid w:val="00224790"/>
    <w:rsid w:val="00224E7D"/>
    <w:rsid w:val="0022596C"/>
    <w:rsid w:val="002269EB"/>
    <w:rsid w:val="00226ACB"/>
    <w:rsid w:val="002278B5"/>
    <w:rsid w:val="00227B6B"/>
    <w:rsid w:val="00231ABB"/>
    <w:rsid w:val="0023309E"/>
    <w:rsid w:val="0023362D"/>
    <w:rsid w:val="002341D6"/>
    <w:rsid w:val="00235435"/>
    <w:rsid w:val="00235700"/>
    <w:rsid w:val="00235DCD"/>
    <w:rsid w:val="002369BE"/>
    <w:rsid w:val="002377CE"/>
    <w:rsid w:val="00240829"/>
    <w:rsid w:val="00244809"/>
    <w:rsid w:val="00245336"/>
    <w:rsid w:val="00245E0E"/>
    <w:rsid w:val="00245EB6"/>
    <w:rsid w:val="0024625F"/>
    <w:rsid w:val="002467EB"/>
    <w:rsid w:val="00247250"/>
    <w:rsid w:val="00247FC7"/>
    <w:rsid w:val="00250791"/>
    <w:rsid w:val="00250C9B"/>
    <w:rsid w:val="00251143"/>
    <w:rsid w:val="002518CD"/>
    <w:rsid w:val="00251EDA"/>
    <w:rsid w:val="00252A55"/>
    <w:rsid w:val="00252FBE"/>
    <w:rsid w:val="0025365A"/>
    <w:rsid w:val="002548D0"/>
    <w:rsid w:val="0025526C"/>
    <w:rsid w:val="002557BB"/>
    <w:rsid w:val="0025629B"/>
    <w:rsid w:val="00257484"/>
    <w:rsid w:val="00257D0A"/>
    <w:rsid w:val="002600A9"/>
    <w:rsid w:val="00260A65"/>
    <w:rsid w:val="00261062"/>
    <w:rsid w:val="0026157F"/>
    <w:rsid w:val="00261866"/>
    <w:rsid w:val="00261C1C"/>
    <w:rsid w:val="002636B8"/>
    <w:rsid w:val="002641C2"/>
    <w:rsid w:val="00264742"/>
    <w:rsid w:val="002649B5"/>
    <w:rsid w:val="00264CDD"/>
    <w:rsid w:val="00266000"/>
    <w:rsid w:val="00266238"/>
    <w:rsid w:val="00266DD8"/>
    <w:rsid w:val="00267C03"/>
    <w:rsid w:val="00267CA5"/>
    <w:rsid w:val="00270670"/>
    <w:rsid w:val="00271E2B"/>
    <w:rsid w:val="00271E99"/>
    <w:rsid w:val="00271EE3"/>
    <w:rsid w:val="00272370"/>
    <w:rsid w:val="00272746"/>
    <w:rsid w:val="002732A0"/>
    <w:rsid w:val="00274569"/>
    <w:rsid w:val="0027531A"/>
    <w:rsid w:val="002756D1"/>
    <w:rsid w:val="00275A6B"/>
    <w:rsid w:val="0027614E"/>
    <w:rsid w:val="002762C8"/>
    <w:rsid w:val="00280DC7"/>
    <w:rsid w:val="00281F35"/>
    <w:rsid w:val="0028270D"/>
    <w:rsid w:val="002829DE"/>
    <w:rsid w:val="00282FC9"/>
    <w:rsid w:val="002835A9"/>
    <w:rsid w:val="00283BB9"/>
    <w:rsid w:val="00285CED"/>
    <w:rsid w:val="002861A6"/>
    <w:rsid w:val="002865EC"/>
    <w:rsid w:val="002870B6"/>
    <w:rsid w:val="0028745A"/>
    <w:rsid w:val="00290886"/>
    <w:rsid w:val="0029120B"/>
    <w:rsid w:val="00291E1B"/>
    <w:rsid w:val="00293432"/>
    <w:rsid w:val="002934D3"/>
    <w:rsid w:val="00295B44"/>
    <w:rsid w:val="0029676A"/>
    <w:rsid w:val="00297545"/>
    <w:rsid w:val="00297A26"/>
    <w:rsid w:val="002A0B40"/>
    <w:rsid w:val="002A1ECE"/>
    <w:rsid w:val="002A30B9"/>
    <w:rsid w:val="002A31B9"/>
    <w:rsid w:val="002A394C"/>
    <w:rsid w:val="002A5285"/>
    <w:rsid w:val="002A55B5"/>
    <w:rsid w:val="002A6600"/>
    <w:rsid w:val="002A6CBE"/>
    <w:rsid w:val="002A6F78"/>
    <w:rsid w:val="002A7FAD"/>
    <w:rsid w:val="002B3670"/>
    <w:rsid w:val="002B41E5"/>
    <w:rsid w:val="002B4E79"/>
    <w:rsid w:val="002B4F82"/>
    <w:rsid w:val="002B603A"/>
    <w:rsid w:val="002B60C6"/>
    <w:rsid w:val="002B675A"/>
    <w:rsid w:val="002B6F95"/>
    <w:rsid w:val="002C0630"/>
    <w:rsid w:val="002C09FF"/>
    <w:rsid w:val="002C0F11"/>
    <w:rsid w:val="002C106A"/>
    <w:rsid w:val="002C3187"/>
    <w:rsid w:val="002C3658"/>
    <w:rsid w:val="002C3678"/>
    <w:rsid w:val="002C3F57"/>
    <w:rsid w:val="002C4426"/>
    <w:rsid w:val="002C4740"/>
    <w:rsid w:val="002C6AB4"/>
    <w:rsid w:val="002C7BC1"/>
    <w:rsid w:val="002C7C7B"/>
    <w:rsid w:val="002D0767"/>
    <w:rsid w:val="002D0999"/>
    <w:rsid w:val="002D1823"/>
    <w:rsid w:val="002D25C6"/>
    <w:rsid w:val="002D6708"/>
    <w:rsid w:val="002E0126"/>
    <w:rsid w:val="002E0380"/>
    <w:rsid w:val="002E068B"/>
    <w:rsid w:val="002E42EB"/>
    <w:rsid w:val="002E483E"/>
    <w:rsid w:val="002E5AEB"/>
    <w:rsid w:val="002E60DC"/>
    <w:rsid w:val="002E60F8"/>
    <w:rsid w:val="002E6BE1"/>
    <w:rsid w:val="002E7454"/>
    <w:rsid w:val="002E7A7C"/>
    <w:rsid w:val="002F0BAC"/>
    <w:rsid w:val="002F1CB8"/>
    <w:rsid w:val="002F478A"/>
    <w:rsid w:val="002F4872"/>
    <w:rsid w:val="002F4ADC"/>
    <w:rsid w:val="002F4CF6"/>
    <w:rsid w:val="002F532A"/>
    <w:rsid w:val="002F5701"/>
    <w:rsid w:val="002F5902"/>
    <w:rsid w:val="002F5D5B"/>
    <w:rsid w:val="00302069"/>
    <w:rsid w:val="00302525"/>
    <w:rsid w:val="00305D31"/>
    <w:rsid w:val="00306AC6"/>
    <w:rsid w:val="00307570"/>
    <w:rsid w:val="003076FC"/>
    <w:rsid w:val="00307C42"/>
    <w:rsid w:val="00313198"/>
    <w:rsid w:val="003135B2"/>
    <w:rsid w:val="00313DD3"/>
    <w:rsid w:val="00313FBA"/>
    <w:rsid w:val="003141E3"/>
    <w:rsid w:val="00314980"/>
    <w:rsid w:val="003159A9"/>
    <w:rsid w:val="00315DC1"/>
    <w:rsid w:val="00316FA1"/>
    <w:rsid w:val="0031775E"/>
    <w:rsid w:val="003203B5"/>
    <w:rsid w:val="00321A98"/>
    <w:rsid w:val="003223C3"/>
    <w:rsid w:val="0032241F"/>
    <w:rsid w:val="003231DA"/>
    <w:rsid w:val="00323229"/>
    <w:rsid w:val="00324AF2"/>
    <w:rsid w:val="00324CC7"/>
    <w:rsid w:val="00324E6F"/>
    <w:rsid w:val="00325A69"/>
    <w:rsid w:val="00325D03"/>
    <w:rsid w:val="0032671B"/>
    <w:rsid w:val="00326EBC"/>
    <w:rsid w:val="00327B53"/>
    <w:rsid w:val="0033252E"/>
    <w:rsid w:val="00334345"/>
    <w:rsid w:val="00334674"/>
    <w:rsid w:val="003348B9"/>
    <w:rsid w:val="00335442"/>
    <w:rsid w:val="00336999"/>
    <w:rsid w:val="00340DAB"/>
    <w:rsid w:val="003411E8"/>
    <w:rsid w:val="00341D8C"/>
    <w:rsid w:val="00343DB1"/>
    <w:rsid w:val="003442C7"/>
    <w:rsid w:val="003442CB"/>
    <w:rsid w:val="0034451E"/>
    <w:rsid w:val="00345008"/>
    <w:rsid w:val="003450B8"/>
    <w:rsid w:val="00345E05"/>
    <w:rsid w:val="003461D0"/>
    <w:rsid w:val="003467C5"/>
    <w:rsid w:val="00347633"/>
    <w:rsid w:val="003500AA"/>
    <w:rsid w:val="00350147"/>
    <w:rsid w:val="0035027D"/>
    <w:rsid w:val="00350459"/>
    <w:rsid w:val="003507B1"/>
    <w:rsid w:val="00350C93"/>
    <w:rsid w:val="00353C9D"/>
    <w:rsid w:val="00354B09"/>
    <w:rsid w:val="00354F44"/>
    <w:rsid w:val="003578A3"/>
    <w:rsid w:val="00357C6E"/>
    <w:rsid w:val="00357C70"/>
    <w:rsid w:val="003601A9"/>
    <w:rsid w:val="00360D7E"/>
    <w:rsid w:val="00363326"/>
    <w:rsid w:val="00364125"/>
    <w:rsid w:val="0036458C"/>
    <w:rsid w:val="003648BB"/>
    <w:rsid w:val="00364E52"/>
    <w:rsid w:val="00365BD5"/>
    <w:rsid w:val="00365F8A"/>
    <w:rsid w:val="003667DB"/>
    <w:rsid w:val="00366883"/>
    <w:rsid w:val="003669FF"/>
    <w:rsid w:val="003671E3"/>
    <w:rsid w:val="00370936"/>
    <w:rsid w:val="0037101F"/>
    <w:rsid w:val="003719B6"/>
    <w:rsid w:val="00371CBC"/>
    <w:rsid w:val="00372C35"/>
    <w:rsid w:val="00372E26"/>
    <w:rsid w:val="00374371"/>
    <w:rsid w:val="00374EF5"/>
    <w:rsid w:val="003750A7"/>
    <w:rsid w:val="0037569F"/>
    <w:rsid w:val="00375DE9"/>
    <w:rsid w:val="00376F37"/>
    <w:rsid w:val="00377851"/>
    <w:rsid w:val="00380F8E"/>
    <w:rsid w:val="003810F1"/>
    <w:rsid w:val="00381211"/>
    <w:rsid w:val="00381231"/>
    <w:rsid w:val="00381E7F"/>
    <w:rsid w:val="00382043"/>
    <w:rsid w:val="00382489"/>
    <w:rsid w:val="0038259E"/>
    <w:rsid w:val="00384F58"/>
    <w:rsid w:val="0038512B"/>
    <w:rsid w:val="00386864"/>
    <w:rsid w:val="003869C0"/>
    <w:rsid w:val="00386D4F"/>
    <w:rsid w:val="00386DC3"/>
    <w:rsid w:val="00387206"/>
    <w:rsid w:val="003905CC"/>
    <w:rsid w:val="00390843"/>
    <w:rsid w:val="00390995"/>
    <w:rsid w:val="00393197"/>
    <w:rsid w:val="003933A0"/>
    <w:rsid w:val="00394679"/>
    <w:rsid w:val="00394B99"/>
    <w:rsid w:val="003968FF"/>
    <w:rsid w:val="003969C3"/>
    <w:rsid w:val="00396F19"/>
    <w:rsid w:val="00397FAC"/>
    <w:rsid w:val="003A0B5B"/>
    <w:rsid w:val="003A3918"/>
    <w:rsid w:val="003A4049"/>
    <w:rsid w:val="003A4417"/>
    <w:rsid w:val="003A472F"/>
    <w:rsid w:val="003A4DC8"/>
    <w:rsid w:val="003A7329"/>
    <w:rsid w:val="003B0161"/>
    <w:rsid w:val="003B22CB"/>
    <w:rsid w:val="003B317B"/>
    <w:rsid w:val="003B3583"/>
    <w:rsid w:val="003B5224"/>
    <w:rsid w:val="003B545E"/>
    <w:rsid w:val="003B7CE2"/>
    <w:rsid w:val="003C024A"/>
    <w:rsid w:val="003C0C5F"/>
    <w:rsid w:val="003C1C12"/>
    <w:rsid w:val="003C1CB9"/>
    <w:rsid w:val="003C1E91"/>
    <w:rsid w:val="003C2335"/>
    <w:rsid w:val="003C2A19"/>
    <w:rsid w:val="003C2CF4"/>
    <w:rsid w:val="003C4014"/>
    <w:rsid w:val="003C4197"/>
    <w:rsid w:val="003C51B7"/>
    <w:rsid w:val="003C58B9"/>
    <w:rsid w:val="003C6F9F"/>
    <w:rsid w:val="003C79C8"/>
    <w:rsid w:val="003C7D9C"/>
    <w:rsid w:val="003D07B8"/>
    <w:rsid w:val="003D1725"/>
    <w:rsid w:val="003D1A29"/>
    <w:rsid w:val="003D221F"/>
    <w:rsid w:val="003D31EF"/>
    <w:rsid w:val="003D32B5"/>
    <w:rsid w:val="003D45F3"/>
    <w:rsid w:val="003D6887"/>
    <w:rsid w:val="003E0AF1"/>
    <w:rsid w:val="003E1331"/>
    <w:rsid w:val="003E249C"/>
    <w:rsid w:val="003E53EB"/>
    <w:rsid w:val="003E5434"/>
    <w:rsid w:val="003F3444"/>
    <w:rsid w:val="003F4574"/>
    <w:rsid w:val="003F477E"/>
    <w:rsid w:val="003F59CD"/>
    <w:rsid w:val="003F6F3D"/>
    <w:rsid w:val="003F78F8"/>
    <w:rsid w:val="00400165"/>
    <w:rsid w:val="00400489"/>
    <w:rsid w:val="00403791"/>
    <w:rsid w:val="004038A1"/>
    <w:rsid w:val="00403D73"/>
    <w:rsid w:val="00404156"/>
    <w:rsid w:val="0040548F"/>
    <w:rsid w:val="00405593"/>
    <w:rsid w:val="00405B9D"/>
    <w:rsid w:val="004069DB"/>
    <w:rsid w:val="00407C11"/>
    <w:rsid w:val="00407F38"/>
    <w:rsid w:val="00407F6C"/>
    <w:rsid w:val="004106A3"/>
    <w:rsid w:val="00411211"/>
    <w:rsid w:val="00411464"/>
    <w:rsid w:val="00411536"/>
    <w:rsid w:val="00412069"/>
    <w:rsid w:val="00412B1F"/>
    <w:rsid w:val="00412DA4"/>
    <w:rsid w:val="00414372"/>
    <w:rsid w:val="0041452A"/>
    <w:rsid w:val="00416942"/>
    <w:rsid w:val="0041705B"/>
    <w:rsid w:val="004205F9"/>
    <w:rsid w:val="00420CE8"/>
    <w:rsid w:val="004214CC"/>
    <w:rsid w:val="004228BA"/>
    <w:rsid w:val="00422D08"/>
    <w:rsid w:val="004232C4"/>
    <w:rsid w:val="0042404A"/>
    <w:rsid w:val="004243F1"/>
    <w:rsid w:val="00426D62"/>
    <w:rsid w:val="004271AA"/>
    <w:rsid w:val="004306C9"/>
    <w:rsid w:val="0043281F"/>
    <w:rsid w:val="00432886"/>
    <w:rsid w:val="00433595"/>
    <w:rsid w:val="0043389E"/>
    <w:rsid w:val="004361A4"/>
    <w:rsid w:val="00436A2A"/>
    <w:rsid w:val="0043750D"/>
    <w:rsid w:val="00440EEC"/>
    <w:rsid w:val="0044189D"/>
    <w:rsid w:val="00441A66"/>
    <w:rsid w:val="00442801"/>
    <w:rsid w:val="004440C9"/>
    <w:rsid w:val="004444E0"/>
    <w:rsid w:val="004447CF"/>
    <w:rsid w:val="00444FC6"/>
    <w:rsid w:val="004457EE"/>
    <w:rsid w:val="004463D7"/>
    <w:rsid w:val="0044693C"/>
    <w:rsid w:val="00450819"/>
    <w:rsid w:val="00450A8F"/>
    <w:rsid w:val="00450BF4"/>
    <w:rsid w:val="00452C6E"/>
    <w:rsid w:val="004530E6"/>
    <w:rsid w:val="00453E48"/>
    <w:rsid w:val="00454E13"/>
    <w:rsid w:val="00455006"/>
    <w:rsid w:val="00455F27"/>
    <w:rsid w:val="00456B05"/>
    <w:rsid w:val="00456CF3"/>
    <w:rsid w:val="004578E0"/>
    <w:rsid w:val="004603CF"/>
    <w:rsid w:val="00461011"/>
    <w:rsid w:val="004615A6"/>
    <w:rsid w:val="00463C50"/>
    <w:rsid w:val="00464DF4"/>
    <w:rsid w:val="004659FE"/>
    <w:rsid w:val="004661C1"/>
    <w:rsid w:val="00467035"/>
    <w:rsid w:val="004670E1"/>
    <w:rsid w:val="00470D6C"/>
    <w:rsid w:val="004717D8"/>
    <w:rsid w:val="004719F4"/>
    <w:rsid w:val="00471BA1"/>
    <w:rsid w:val="00472C0F"/>
    <w:rsid w:val="00473FAE"/>
    <w:rsid w:val="00473FFA"/>
    <w:rsid w:val="004749AA"/>
    <w:rsid w:val="00474C0F"/>
    <w:rsid w:val="00475504"/>
    <w:rsid w:val="0047567F"/>
    <w:rsid w:val="00476CD9"/>
    <w:rsid w:val="004813CE"/>
    <w:rsid w:val="0048209C"/>
    <w:rsid w:val="00482D48"/>
    <w:rsid w:val="00483717"/>
    <w:rsid w:val="00483A95"/>
    <w:rsid w:val="0048528B"/>
    <w:rsid w:val="00485773"/>
    <w:rsid w:val="004870F6"/>
    <w:rsid w:val="00490548"/>
    <w:rsid w:val="00490FDA"/>
    <w:rsid w:val="00493918"/>
    <w:rsid w:val="00493C1F"/>
    <w:rsid w:val="004942AF"/>
    <w:rsid w:val="00494C68"/>
    <w:rsid w:val="0049605F"/>
    <w:rsid w:val="004977A0"/>
    <w:rsid w:val="004A3784"/>
    <w:rsid w:val="004A5341"/>
    <w:rsid w:val="004A60DC"/>
    <w:rsid w:val="004A6396"/>
    <w:rsid w:val="004A7DE8"/>
    <w:rsid w:val="004B06AF"/>
    <w:rsid w:val="004B2783"/>
    <w:rsid w:val="004B2A43"/>
    <w:rsid w:val="004B35A0"/>
    <w:rsid w:val="004B4583"/>
    <w:rsid w:val="004B48C7"/>
    <w:rsid w:val="004B5DA8"/>
    <w:rsid w:val="004B6756"/>
    <w:rsid w:val="004B7884"/>
    <w:rsid w:val="004C0861"/>
    <w:rsid w:val="004C149A"/>
    <w:rsid w:val="004C1DB0"/>
    <w:rsid w:val="004C3CC8"/>
    <w:rsid w:val="004C4120"/>
    <w:rsid w:val="004C48F4"/>
    <w:rsid w:val="004C544B"/>
    <w:rsid w:val="004D107E"/>
    <w:rsid w:val="004D1609"/>
    <w:rsid w:val="004D26FD"/>
    <w:rsid w:val="004D30FB"/>
    <w:rsid w:val="004D3432"/>
    <w:rsid w:val="004D3536"/>
    <w:rsid w:val="004D43F3"/>
    <w:rsid w:val="004D4AAA"/>
    <w:rsid w:val="004D4D8C"/>
    <w:rsid w:val="004D536F"/>
    <w:rsid w:val="004D5AE9"/>
    <w:rsid w:val="004D60BB"/>
    <w:rsid w:val="004D61F0"/>
    <w:rsid w:val="004D7500"/>
    <w:rsid w:val="004E07DE"/>
    <w:rsid w:val="004E2C60"/>
    <w:rsid w:val="004E2EDD"/>
    <w:rsid w:val="004E3225"/>
    <w:rsid w:val="004E34EF"/>
    <w:rsid w:val="004E37FF"/>
    <w:rsid w:val="004E3DE9"/>
    <w:rsid w:val="004E3E4B"/>
    <w:rsid w:val="004E6D5D"/>
    <w:rsid w:val="004E7B01"/>
    <w:rsid w:val="004F0828"/>
    <w:rsid w:val="004F16F6"/>
    <w:rsid w:val="004F36A3"/>
    <w:rsid w:val="004F673B"/>
    <w:rsid w:val="004F6BE4"/>
    <w:rsid w:val="004F74B9"/>
    <w:rsid w:val="004F74BD"/>
    <w:rsid w:val="004F76D6"/>
    <w:rsid w:val="004F7C5E"/>
    <w:rsid w:val="00500660"/>
    <w:rsid w:val="005008A8"/>
    <w:rsid w:val="005033B5"/>
    <w:rsid w:val="00503F23"/>
    <w:rsid w:val="005109CA"/>
    <w:rsid w:val="00510D0F"/>
    <w:rsid w:val="00511C41"/>
    <w:rsid w:val="00512630"/>
    <w:rsid w:val="00512689"/>
    <w:rsid w:val="00513CCC"/>
    <w:rsid w:val="00515827"/>
    <w:rsid w:val="00515D5F"/>
    <w:rsid w:val="00516D0F"/>
    <w:rsid w:val="00517BD6"/>
    <w:rsid w:val="00517FAE"/>
    <w:rsid w:val="00517FFB"/>
    <w:rsid w:val="00520A39"/>
    <w:rsid w:val="005224B9"/>
    <w:rsid w:val="00522507"/>
    <w:rsid w:val="00522CA3"/>
    <w:rsid w:val="00522D6D"/>
    <w:rsid w:val="00522F6D"/>
    <w:rsid w:val="00523EC7"/>
    <w:rsid w:val="00524CFB"/>
    <w:rsid w:val="00525F2C"/>
    <w:rsid w:val="00526657"/>
    <w:rsid w:val="00526941"/>
    <w:rsid w:val="0052720B"/>
    <w:rsid w:val="00530DCA"/>
    <w:rsid w:val="00531B08"/>
    <w:rsid w:val="005333CB"/>
    <w:rsid w:val="0053390C"/>
    <w:rsid w:val="00534802"/>
    <w:rsid w:val="0053538A"/>
    <w:rsid w:val="00535639"/>
    <w:rsid w:val="005369B5"/>
    <w:rsid w:val="00536BB3"/>
    <w:rsid w:val="00536F66"/>
    <w:rsid w:val="00537D22"/>
    <w:rsid w:val="00540011"/>
    <w:rsid w:val="00540723"/>
    <w:rsid w:val="00541C75"/>
    <w:rsid w:val="00541F91"/>
    <w:rsid w:val="0054208E"/>
    <w:rsid w:val="0054230A"/>
    <w:rsid w:val="0054233F"/>
    <w:rsid w:val="00543577"/>
    <w:rsid w:val="00543D61"/>
    <w:rsid w:val="00543EC6"/>
    <w:rsid w:val="00544BB5"/>
    <w:rsid w:val="00544F86"/>
    <w:rsid w:val="00545B57"/>
    <w:rsid w:val="005460A9"/>
    <w:rsid w:val="00546EF6"/>
    <w:rsid w:val="00546F93"/>
    <w:rsid w:val="0055085B"/>
    <w:rsid w:val="00551091"/>
    <w:rsid w:val="00552185"/>
    <w:rsid w:val="00552BBF"/>
    <w:rsid w:val="00552F20"/>
    <w:rsid w:val="0055499D"/>
    <w:rsid w:val="0055544B"/>
    <w:rsid w:val="00555CE7"/>
    <w:rsid w:val="0055676F"/>
    <w:rsid w:val="00557A32"/>
    <w:rsid w:val="005603A3"/>
    <w:rsid w:val="00560C17"/>
    <w:rsid w:val="005611CF"/>
    <w:rsid w:val="005616F9"/>
    <w:rsid w:val="00561E32"/>
    <w:rsid w:val="00563029"/>
    <w:rsid w:val="0056330A"/>
    <w:rsid w:val="00563FEC"/>
    <w:rsid w:val="005642F7"/>
    <w:rsid w:val="00564323"/>
    <w:rsid w:val="0056490B"/>
    <w:rsid w:val="00564B2E"/>
    <w:rsid w:val="00564E0B"/>
    <w:rsid w:val="00565D04"/>
    <w:rsid w:val="00565D48"/>
    <w:rsid w:val="005676B2"/>
    <w:rsid w:val="00571694"/>
    <w:rsid w:val="005728F1"/>
    <w:rsid w:val="00572C79"/>
    <w:rsid w:val="00572E0F"/>
    <w:rsid w:val="00572ECD"/>
    <w:rsid w:val="00574BF4"/>
    <w:rsid w:val="00580A19"/>
    <w:rsid w:val="005811FF"/>
    <w:rsid w:val="005812B4"/>
    <w:rsid w:val="00583268"/>
    <w:rsid w:val="005847F8"/>
    <w:rsid w:val="005849C4"/>
    <w:rsid w:val="00585C06"/>
    <w:rsid w:val="0058629B"/>
    <w:rsid w:val="00586C61"/>
    <w:rsid w:val="0058774B"/>
    <w:rsid w:val="00587EDB"/>
    <w:rsid w:val="00590899"/>
    <w:rsid w:val="00590E70"/>
    <w:rsid w:val="00591146"/>
    <w:rsid w:val="0059154C"/>
    <w:rsid w:val="00591612"/>
    <w:rsid w:val="00591C47"/>
    <w:rsid w:val="00591CFC"/>
    <w:rsid w:val="00592076"/>
    <w:rsid w:val="005929DA"/>
    <w:rsid w:val="00593DA7"/>
    <w:rsid w:val="00594631"/>
    <w:rsid w:val="00596E0D"/>
    <w:rsid w:val="0059759E"/>
    <w:rsid w:val="005A00CC"/>
    <w:rsid w:val="005A1A58"/>
    <w:rsid w:val="005A2E83"/>
    <w:rsid w:val="005A3CCC"/>
    <w:rsid w:val="005A4D8F"/>
    <w:rsid w:val="005A4ED8"/>
    <w:rsid w:val="005A506B"/>
    <w:rsid w:val="005B080D"/>
    <w:rsid w:val="005B08AF"/>
    <w:rsid w:val="005B17EA"/>
    <w:rsid w:val="005B2526"/>
    <w:rsid w:val="005B3149"/>
    <w:rsid w:val="005B3311"/>
    <w:rsid w:val="005B47D7"/>
    <w:rsid w:val="005B5A01"/>
    <w:rsid w:val="005B6DF3"/>
    <w:rsid w:val="005C00ED"/>
    <w:rsid w:val="005C0794"/>
    <w:rsid w:val="005C08A9"/>
    <w:rsid w:val="005C0B61"/>
    <w:rsid w:val="005C136E"/>
    <w:rsid w:val="005C1F58"/>
    <w:rsid w:val="005C232C"/>
    <w:rsid w:val="005C34B3"/>
    <w:rsid w:val="005C3836"/>
    <w:rsid w:val="005C4A1F"/>
    <w:rsid w:val="005C5457"/>
    <w:rsid w:val="005D0E6D"/>
    <w:rsid w:val="005D2090"/>
    <w:rsid w:val="005D2553"/>
    <w:rsid w:val="005D3E9D"/>
    <w:rsid w:val="005D42D4"/>
    <w:rsid w:val="005D4629"/>
    <w:rsid w:val="005D491C"/>
    <w:rsid w:val="005D4E4D"/>
    <w:rsid w:val="005D5821"/>
    <w:rsid w:val="005D6AF0"/>
    <w:rsid w:val="005E0030"/>
    <w:rsid w:val="005E0955"/>
    <w:rsid w:val="005E0A33"/>
    <w:rsid w:val="005E0F8F"/>
    <w:rsid w:val="005E242E"/>
    <w:rsid w:val="005E3854"/>
    <w:rsid w:val="005E3C04"/>
    <w:rsid w:val="005E44E3"/>
    <w:rsid w:val="005F1EB9"/>
    <w:rsid w:val="005F3DB4"/>
    <w:rsid w:val="005F4CB8"/>
    <w:rsid w:val="005F5DFE"/>
    <w:rsid w:val="005F79C1"/>
    <w:rsid w:val="00600F13"/>
    <w:rsid w:val="00601839"/>
    <w:rsid w:val="00601C0D"/>
    <w:rsid w:val="00602A65"/>
    <w:rsid w:val="006036CE"/>
    <w:rsid w:val="006043F2"/>
    <w:rsid w:val="00604686"/>
    <w:rsid w:val="00605704"/>
    <w:rsid w:val="00605F52"/>
    <w:rsid w:val="00606933"/>
    <w:rsid w:val="00610A27"/>
    <w:rsid w:val="006123E8"/>
    <w:rsid w:val="006128F5"/>
    <w:rsid w:val="00612C56"/>
    <w:rsid w:val="00613FAD"/>
    <w:rsid w:val="0061437F"/>
    <w:rsid w:val="00615D80"/>
    <w:rsid w:val="00615F69"/>
    <w:rsid w:val="0061676C"/>
    <w:rsid w:val="00616C40"/>
    <w:rsid w:val="006170AE"/>
    <w:rsid w:val="006171F9"/>
    <w:rsid w:val="00617B9A"/>
    <w:rsid w:val="006205F2"/>
    <w:rsid w:val="00622526"/>
    <w:rsid w:val="006240A8"/>
    <w:rsid w:val="00624242"/>
    <w:rsid w:val="0062513D"/>
    <w:rsid w:val="00625EB6"/>
    <w:rsid w:val="00625FB3"/>
    <w:rsid w:val="006264E6"/>
    <w:rsid w:val="00630331"/>
    <w:rsid w:val="00630B29"/>
    <w:rsid w:val="00630D3A"/>
    <w:rsid w:val="006312AF"/>
    <w:rsid w:val="00632B86"/>
    <w:rsid w:val="006333F0"/>
    <w:rsid w:val="006337FC"/>
    <w:rsid w:val="00634DF8"/>
    <w:rsid w:val="0063544F"/>
    <w:rsid w:val="00635550"/>
    <w:rsid w:val="00636603"/>
    <w:rsid w:val="006367DE"/>
    <w:rsid w:val="00636AD2"/>
    <w:rsid w:val="00637E34"/>
    <w:rsid w:val="00640686"/>
    <w:rsid w:val="006418DC"/>
    <w:rsid w:val="00642B68"/>
    <w:rsid w:val="00643022"/>
    <w:rsid w:val="0064348B"/>
    <w:rsid w:val="00643639"/>
    <w:rsid w:val="006436C8"/>
    <w:rsid w:val="006441A8"/>
    <w:rsid w:val="006443E7"/>
    <w:rsid w:val="00645A71"/>
    <w:rsid w:val="006460D7"/>
    <w:rsid w:val="00646DB4"/>
    <w:rsid w:val="00651CA8"/>
    <w:rsid w:val="00653B1E"/>
    <w:rsid w:val="00654154"/>
    <w:rsid w:val="00656A2C"/>
    <w:rsid w:val="00656C3F"/>
    <w:rsid w:val="00656DC5"/>
    <w:rsid w:val="00660064"/>
    <w:rsid w:val="0066269B"/>
    <w:rsid w:val="00662ADE"/>
    <w:rsid w:val="00662F5B"/>
    <w:rsid w:val="00663D16"/>
    <w:rsid w:val="00664770"/>
    <w:rsid w:val="00664D02"/>
    <w:rsid w:val="00665341"/>
    <w:rsid w:val="00666C81"/>
    <w:rsid w:val="00667D74"/>
    <w:rsid w:val="0067061E"/>
    <w:rsid w:val="00672185"/>
    <w:rsid w:val="006728B1"/>
    <w:rsid w:val="00672A59"/>
    <w:rsid w:val="006734BC"/>
    <w:rsid w:val="0067358A"/>
    <w:rsid w:val="00673BD4"/>
    <w:rsid w:val="00674531"/>
    <w:rsid w:val="00674910"/>
    <w:rsid w:val="00674F14"/>
    <w:rsid w:val="00675456"/>
    <w:rsid w:val="00675659"/>
    <w:rsid w:val="00675B76"/>
    <w:rsid w:val="00676111"/>
    <w:rsid w:val="006762E4"/>
    <w:rsid w:val="0067694D"/>
    <w:rsid w:val="00676E6B"/>
    <w:rsid w:val="006778A7"/>
    <w:rsid w:val="0068116E"/>
    <w:rsid w:val="006824FA"/>
    <w:rsid w:val="00684393"/>
    <w:rsid w:val="00684ECC"/>
    <w:rsid w:val="00685515"/>
    <w:rsid w:val="006855C8"/>
    <w:rsid w:val="00690955"/>
    <w:rsid w:val="00690E67"/>
    <w:rsid w:val="006913DF"/>
    <w:rsid w:val="00691FF2"/>
    <w:rsid w:val="0069221C"/>
    <w:rsid w:val="00692295"/>
    <w:rsid w:val="0069229B"/>
    <w:rsid w:val="00693BC1"/>
    <w:rsid w:val="006959D3"/>
    <w:rsid w:val="006A05CC"/>
    <w:rsid w:val="006A0A26"/>
    <w:rsid w:val="006A0DBD"/>
    <w:rsid w:val="006A0DD8"/>
    <w:rsid w:val="006A132D"/>
    <w:rsid w:val="006A163A"/>
    <w:rsid w:val="006A22ED"/>
    <w:rsid w:val="006A254A"/>
    <w:rsid w:val="006A30C3"/>
    <w:rsid w:val="006A365C"/>
    <w:rsid w:val="006A3AFE"/>
    <w:rsid w:val="006A4269"/>
    <w:rsid w:val="006A475D"/>
    <w:rsid w:val="006A53CB"/>
    <w:rsid w:val="006A5EDD"/>
    <w:rsid w:val="006A5F17"/>
    <w:rsid w:val="006A6DEC"/>
    <w:rsid w:val="006A77AB"/>
    <w:rsid w:val="006B00D3"/>
    <w:rsid w:val="006B31C2"/>
    <w:rsid w:val="006B4342"/>
    <w:rsid w:val="006B4827"/>
    <w:rsid w:val="006B4C92"/>
    <w:rsid w:val="006B5B95"/>
    <w:rsid w:val="006B6037"/>
    <w:rsid w:val="006B63E8"/>
    <w:rsid w:val="006B7B34"/>
    <w:rsid w:val="006B7DA1"/>
    <w:rsid w:val="006C02D6"/>
    <w:rsid w:val="006C0315"/>
    <w:rsid w:val="006C1C34"/>
    <w:rsid w:val="006C1CEC"/>
    <w:rsid w:val="006C3B75"/>
    <w:rsid w:val="006C419A"/>
    <w:rsid w:val="006C4E3C"/>
    <w:rsid w:val="006C5239"/>
    <w:rsid w:val="006C553E"/>
    <w:rsid w:val="006C7497"/>
    <w:rsid w:val="006D0291"/>
    <w:rsid w:val="006D16C6"/>
    <w:rsid w:val="006D188C"/>
    <w:rsid w:val="006D3B13"/>
    <w:rsid w:val="006D3B58"/>
    <w:rsid w:val="006D662D"/>
    <w:rsid w:val="006D79B1"/>
    <w:rsid w:val="006E17AB"/>
    <w:rsid w:val="006E2B48"/>
    <w:rsid w:val="006E4194"/>
    <w:rsid w:val="006E547A"/>
    <w:rsid w:val="006E63D0"/>
    <w:rsid w:val="006E6D28"/>
    <w:rsid w:val="006E756D"/>
    <w:rsid w:val="006E79F8"/>
    <w:rsid w:val="006F0441"/>
    <w:rsid w:val="006F0CDF"/>
    <w:rsid w:val="006F189A"/>
    <w:rsid w:val="006F1E80"/>
    <w:rsid w:val="006F2CEF"/>
    <w:rsid w:val="006F43D8"/>
    <w:rsid w:val="006F50CA"/>
    <w:rsid w:val="006F56A5"/>
    <w:rsid w:val="006F5CD2"/>
    <w:rsid w:val="0070225C"/>
    <w:rsid w:val="00702F8D"/>
    <w:rsid w:val="0070356C"/>
    <w:rsid w:val="007053EA"/>
    <w:rsid w:val="007053EE"/>
    <w:rsid w:val="00706C57"/>
    <w:rsid w:val="0070701F"/>
    <w:rsid w:val="00707BA0"/>
    <w:rsid w:val="00707C8F"/>
    <w:rsid w:val="00710526"/>
    <w:rsid w:val="00710666"/>
    <w:rsid w:val="00710DAB"/>
    <w:rsid w:val="00711790"/>
    <w:rsid w:val="00712A23"/>
    <w:rsid w:val="0071427C"/>
    <w:rsid w:val="00714949"/>
    <w:rsid w:val="007161A2"/>
    <w:rsid w:val="00717400"/>
    <w:rsid w:val="00720125"/>
    <w:rsid w:val="00721221"/>
    <w:rsid w:val="00722EF2"/>
    <w:rsid w:val="0072313B"/>
    <w:rsid w:val="007234C0"/>
    <w:rsid w:val="007259FE"/>
    <w:rsid w:val="00727A0B"/>
    <w:rsid w:val="00730C1B"/>
    <w:rsid w:val="007315AF"/>
    <w:rsid w:val="007318FB"/>
    <w:rsid w:val="00732818"/>
    <w:rsid w:val="007339FC"/>
    <w:rsid w:val="00733F35"/>
    <w:rsid w:val="00733FC1"/>
    <w:rsid w:val="007342EC"/>
    <w:rsid w:val="00734B37"/>
    <w:rsid w:val="00735CBB"/>
    <w:rsid w:val="00737077"/>
    <w:rsid w:val="0073719E"/>
    <w:rsid w:val="007372E3"/>
    <w:rsid w:val="007378A0"/>
    <w:rsid w:val="00737FA5"/>
    <w:rsid w:val="00742AA5"/>
    <w:rsid w:val="00742DA3"/>
    <w:rsid w:val="00743BA4"/>
    <w:rsid w:val="00743D6A"/>
    <w:rsid w:val="007442E6"/>
    <w:rsid w:val="00745379"/>
    <w:rsid w:val="00746B89"/>
    <w:rsid w:val="00746E9B"/>
    <w:rsid w:val="00746F1C"/>
    <w:rsid w:val="00747D8C"/>
    <w:rsid w:val="00750F1D"/>
    <w:rsid w:val="007512CB"/>
    <w:rsid w:val="0075161B"/>
    <w:rsid w:val="007517B0"/>
    <w:rsid w:val="00751FF7"/>
    <w:rsid w:val="00752C7E"/>
    <w:rsid w:val="00752CAA"/>
    <w:rsid w:val="00753511"/>
    <w:rsid w:val="00753DA2"/>
    <w:rsid w:val="0075423A"/>
    <w:rsid w:val="00755933"/>
    <w:rsid w:val="00755EC3"/>
    <w:rsid w:val="007564CF"/>
    <w:rsid w:val="00757031"/>
    <w:rsid w:val="007602C5"/>
    <w:rsid w:val="00763191"/>
    <w:rsid w:val="007632A9"/>
    <w:rsid w:val="0076639E"/>
    <w:rsid w:val="0076676E"/>
    <w:rsid w:val="0076784E"/>
    <w:rsid w:val="00770C46"/>
    <w:rsid w:val="00771187"/>
    <w:rsid w:val="00773133"/>
    <w:rsid w:val="00774151"/>
    <w:rsid w:val="007747D5"/>
    <w:rsid w:val="007747EA"/>
    <w:rsid w:val="00775C12"/>
    <w:rsid w:val="00776C0C"/>
    <w:rsid w:val="00776E55"/>
    <w:rsid w:val="00777323"/>
    <w:rsid w:val="00777C26"/>
    <w:rsid w:val="0078070C"/>
    <w:rsid w:val="00781037"/>
    <w:rsid w:val="007811F1"/>
    <w:rsid w:val="007818B8"/>
    <w:rsid w:val="00781B5B"/>
    <w:rsid w:val="00781C18"/>
    <w:rsid w:val="00781E03"/>
    <w:rsid w:val="00782731"/>
    <w:rsid w:val="0078320B"/>
    <w:rsid w:val="007833BB"/>
    <w:rsid w:val="007837D3"/>
    <w:rsid w:val="00784118"/>
    <w:rsid w:val="00784A6D"/>
    <w:rsid w:val="0078540E"/>
    <w:rsid w:val="00785797"/>
    <w:rsid w:val="00785E98"/>
    <w:rsid w:val="00790B21"/>
    <w:rsid w:val="007918B6"/>
    <w:rsid w:val="00793524"/>
    <w:rsid w:val="007947E2"/>
    <w:rsid w:val="00795FF7"/>
    <w:rsid w:val="00796631"/>
    <w:rsid w:val="00796761"/>
    <w:rsid w:val="00797124"/>
    <w:rsid w:val="007975AC"/>
    <w:rsid w:val="00797BEB"/>
    <w:rsid w:val="007A0C9A"/>
    <w:rsid w:val="007A0D22"/>
    <w:rsid w:val="007A17B9"/>
    <w:rsid w:val="007A21C7"/>
    <w:rsid w:val="007A27AA"/>
    <w:rsid w:val="007A2B88"/>
    <w:rsid w:val="007A2BFD"/>
    <w:rsid w:val="007A495F"/>
    <w:rsid w:val="007A4A35"/>
    <w:rsid w:val="007A6122"/>
    <w:rsid w:val="007A62CA"/>
    <w:rsid w:val="007A715E"/>
    <w:rsid w:val="007A7B58"/>
    <w:rsid w:val="007B068A"/>
    <w:rsid w:val="007B0B35"/>
    <w:rsid w:val="007B0DD6"/>
    <w:rsid w:val="007B11E7"/>
    <w:rsid w:val="007B19F4"/>
    <w:rsid w:val="007B2E8A"/>
    <w:rsid w:val="007B414B"/>
    <w:rsid w:val="007B4623"/>
    <w:rsid w:val="007B481B"/>
    <w:rsid w:val="007B49AC"/>
    <w:rsid w:val="007B57C9"/>
    <w:rsid w:val="007B7B7B"/>
    <w:rsid w:val="007C0C6A"/>
    <w:rsid w:val="007C0E67"/>
    <w:rsid w:val="007C1629"/>
    <w:rsid w:val="007C2716"/>
    <w:rsid w:val="007C33BB"/>
    <w:rsid w:val="007C34BF"/>
    <w:rsid w:val="007C3760"/>
    <w:rsid w:val="007C44B1"/>
    <w:rsid w:val="007C4576"/>
    <w:rsid w:val="007C45BA"/>
    <w:rsid w:val="007C4D8B"/>
    <w:rsid w:val="007C4DD8"/>
    <w:rsid w:val="007C6199"/>
    <w:rsid w:val="007C639D"/>
    <w:rsid w:val="007C704B"/>
    <w:rsid w:val="007D04B9"/>
    <w:rsid w:val="007D1732"/>
    <w:rsid w:val="007D1BC9"/>
    <w:rsid w:val="007D1D08"/>
    <w:rsid w:val="007D1FC8"/>
    <w:rsid w:val="007D3A71"/>
    <w:rsid w:val="007D4E07"/>
    <w:rsid w:val="007D54C2"/>
    <w:rsid w:val="007E0C03"/>
    <w:rsid w:val="007E152D"/>
    <w:rsid w:val="007E19B9"/>
    <w:rsid w:val="007E2C79"/>
    <w:rsid w:val="007E3600"/>
    <w:rsid w:val="007E51AD"/>
    <w:rsid w:val="007E77F0"/>
    <w:rsid w:val="007F082D"/>
    <w:rsid w:val="007F2C0E"/>
    <w:rsid w:val="007F2D3E"/>
    <w:rsid w:val="007F5426"/>
    <w:rsid w:val="007F57DE"/>
    <w:rsid w:val="007F7BA4"/>
    <w:rsid w:val="007F7E0E"/>
    <w:rsid w:val="00800E22"/>
    <w:rsid w:val="00802B4B"/>
    <w:rsid w:val="00803DD4"/>
    <w:rsid w:val="00803F3D"/>
    <w:rsid w:val="0080422A"/>
    <w:rsid w:val="0080435B"/>
    <w:rsid w:val="00804707"/>
    <w:rsid w:val="008058FF"/>
    <w:rsid w:val="008066CE"/>
    <w:rsid w:val="00807A72"/>
    <w:rsid w:val="00811A6C"/>
    <w:rsid w:val="00814573"/>
    <w:rsid w:val="00815C69"/>
    <w:rsid w:val="008165D0"/>
    <w:rsid w:val="0082028C"/>
    <w:rsid w:val="00821244"/>
    <w:rsid w:val="00821A41"/>
    <w:rsid w:val="00823A11"/>
    <w:rsid w:val="00824326"/>
    <w:rsid w:val="00824B19"/>
    <w:rsid w:val="00826DA1"/>
    <w:rsid w:val="008273B9"/>
    <w:rsid w:val="00827C4F"/>
    <w:rsid w:val="00831053"/>
    <w:rsid w:val="008318A4"/>
    <w:rsid w:val="00831D75"/>
    <w:rsid w:val="0083263B"/>
    <w:rsid w:val="008327D7"/>
    <w:rsid w:val="0083384A"/>
    <w:rsid w:val="00835680"/>
    <w:rsid w:val="008371FC"/>
    <w:rsid w:val="008407EF"/>
    <w:rsid w:val="008408AE"/>
    <w:rsid w:val="00841563"/>
    <w:rsid w:val="00841A2B"/>
    <w:rsid w:val="00841FDC"/>
    <w:rsid w:val="00842497"/>
    <w:rsid w:val="008428F5"/>
    <w:rsid w:val="00842ECA"/>
    <w:rsid w:val="00844719"/>
    <w:rsid w:val="00844D60"/>
    <w:rsid w:val="00846EFC"/>
    <w:rsid w:val="00847BD6"/>
    <w:rsid w:val="00850458"/>
    <w:rsid w:val="00852385"/>
    <w:rsid w:val="008527A2"/>
    <w:rsid w:val="00853456"/>
    <w:rsid w:val="00853AAE"/>
    <w:rsid w:val="00854009"/>
    <w:rsid w:val="00854E57"/>
    <w:rsid w:val="008552A9"/>
    <w:rsid w:val="008558C4"/>
    <w:rsid w:val="00855C8A"/>
    <w:rsid w:val="008565BD"/>
    <w:rsid w:val="00856C0A"/>
    <w:rsid w:val="00856D52"/>
    <w:rsid w:val="00856EFB"/>
    <w:rsid w:val="008578D7"/>
    <w:rsid w:val="008608F3"/>
    <w:rsid w:val="00860B55"/>
    <w:rsid w:val="00862733"/>
    <w:rsid w:val="0086281A"/>
    <w:rsid w:val="008628B0"/>
    <w:rsid w:val="00863E19"/>
    <w:rsid w:val="00864654"/>
    <w:rsid w:val="00865627"/>
    <w:rsid w:val="0086573F"/>
    <w:rsid w:val="00866E53"/>
    <w:rsid w:val="00870D30"/>
    <w:rsid w:val="00871439"/>
    <w:rsid w:val="00871592"/>
    <w:rsid w:val="008715F0"/>
    <w:rsid w:val="00872AA2"/>
    <w:rsid w:val="00872E05"/>
    <w:rsid w:val="00872E92"/>
    <w:rsid w:val="00872EE2"/>
    <w:rsid w:val="0087482D"/>
    <w:rsid w:val="008770B9"/>
    <w:rsid w:val="00877788"/>
    <w:rsid w:val="00877DC2"/>
    <w:rsid w:val="00877F36"/>
    <w:rsid w:val="00880205"/>
    <w:rsid w:val="00880901"/>
    <w:rsid w:val="00880B59"/>
    <w:rsid w:val="00880E0F"/>
    <w:rsid w:val="00881772"/>
    <w:rsid w:val="008829FE"/>
    <w:rsid w:val="008832A3"/>
    <w:rsid w:val="008839C8"/>
    <w:rsid w:val="00883D9B"/>
    <w:rsid w:val="00886132"/>
    <w:rsid w:val="0088636C"/>
    <w:rsid w:val="00886A64"/>
    <w:rsid w:val="00886E91"/>
    <w:rsid w:val="00887261"/>
    <w:rsid w:val="00887694"/>
    <w:rsid w:val="00887AE3"/>
    <w:rsid w:val="00887BAF"/>
    <w:rsid w:val="008904C1"/>
    <w:rsid w:val="00890C44"/>
    <w:rsid w:val="00893419"/>
    <w:rsid w:val="0089366B"/>
    <w:rsid w:val="008940C4"/>
    <w:rsid w:val="00894E86"/>
    <w:rsid w:val="00895B00"/>
    <w:rsid w:val="008968EB"/>
    <w:rsid w:val="00896C45"/>
    <w:rsid w:val="00896D9C"/>
    <w:rsid w:val="00896E59"/>
    <w:rsid w:val="0089756C"/>
    <w:rsid w:val="008A15DA"/>
    <w:rsid w:val="008A1716"/>
    <w:rsid w:val="008A199E"/>
    <w:rsid w:val="008A1C82"/>
    <w:rsid w:val="008A2968"/>
    <w:rsid w:val="008A2F95"/>
    <w:rsid w:val="008A3358"/>
    <w:rsid w:val="008A43D7"/>
    <w:rsid w:val="008A4A1C"/>
    <w:rsid w:val="008A6B16"/>
    <w:rsid w:val="008A6D87"/>
    <w:rsid w:val="008A778A"/>
    <w:rsid w:val="008B0652"/>
    <w:rsid w:val="008B0E91"/>
    <w:rsid w:val="008B1015"/>
    <w:rsid w:val="008B1548"/>
    <w:rsid w:val="008B27AB"/>
    <w:rsid w:val="008B3E04"/>
    <w:rsid w:val="008B444B"/>
    <w:rsid w:val="008B46BB"/>
    <w:rsid w:val="008B4731"/>
    <w:rsid w:val="008B4848"/>
    <w:rsid w:val="008B598D"/>
    <w:rsid w:val="008B5ACA"/>
    <w:rsid w:val="008B5AD8"/>
    <w:rsid w:val="008B646F"/>
    <w:rsid w:val="008B64E8"/>
    <w:rsid w:val="008B65CE"/>
    <w:rsid w:val="008B7478"/>
    <w:rsid w:val="008B7D71"/>
    <w:rsid w:val="008C02AA"/>
    <w:rsid w:val="008C112F"/>
    <w:rsid w:val="008C29ED"/>
    <w:rsid w:val="008C29F6"/>
    <w:rsid w:val="008C3A99"/>
    <w:rsid w:val="008C440C"/>
    <w:rsid w:val="008C5829"/>
    <w:rsid w:val="008C5B25"/>
    <w:rsid w:val="008C6595"/>
    <w:rsid w:val="008C6F51"/>
    <w:rsid w:val="008C72B0"/>
    <w:rsid w:val="008C796E"/>
    <w:rsid w:val="008C7C44"/>
    <w:rsid w:val="008D0224"/>
    <w:rsid w:val="008D19B2"/>
    <w:rsid w:val="008D2F26"/>
    <w:rsid w:val="008D4650"/>
    <w:rsid w:val="008D4BB3"/>
    <w:rsid w:val="008D4D16"/>
    <w:rsid w:val="008D630B"/>
    <w:rsid w:val="008D635F"/>
    <w:rsid w:val="008D64D8"/>
    <w:rsid w:val="008E0983"/>
    <w:rsid w:val="008E0FCB"/>
    <w:rsid w:val="008E1DCD"/>
    <w:rsid w:val="008E2586"/>
    <w:rsid w:val="008E307D"/>
    <w:rsid w:val="008E3327"/>
    <w:rsid w:val="008E577B"/>
    <w:rsid w:val="008E5DFD"/>
    <w:rsid w:val="008E754C"/>
    <w:rsid w:val="008E7E53"/>
    <w:rsid w:val="008F0A22"/>
    <w:rsid w:val="008F1F06"/>
    <w:rsid w:val="008F2045"/>
    <w:rsid w:val="008F4070"/>
    <w:rsid w:val="008F4AB2"/>
    <w:rsid w:val="008F4EE8"/>
    <w:rsid w:val="008F57C4"/>
    <w:rsid w:val="00900C06"/>
    <w:rsid w:val="00900E87"/>
    <w:rsid w:val="009011E6"/>
    <w:rsid w:val="00903252"/>
    <w:rsid w:val="009042BE"/>
    <w:rsid w:val="00905A0B"/>
    <w:rsid w:val="009060F3"/>
    <w:rsid w:val="00906E56"/>
    <w:rsid w:val="00907890"/>
    <w:rsid w:val="0091091B"/>
    <w:rsid w:val="00910E4A"/>
    <w:rsid w:val="00910E4B"/>
    <w:rsid w:val="0091342A"/>
    <w:rsid w:val="0091373C"/>
    <w:rsid w:val="009146C1"/>
    <w:rsid w:val="009146D1"/>
    <w:rsid w:val="009205EE"/>
    <w:rsid w:val="0092181E"/>
    <w:rsid w:val="00921F40"/>
    <w:rsid w:val="00922356"/>
    <w:rsid w:val="00922865"/>
    <w:rsid w:val="0092318D"/>
    <w:rsid w:val="00923460"/>
    <w:rsid w:val="009239E4"/>
    <w:rsid w:val="00924A7B"/>
    <w:rsid w:val="00924B49"/>
    <w:rsid w:val="00924F97"/>
    <w:rsid w:val="009263D3"/>
    <w:rsid w:val="009270EC"/>
    <w:rsid w:val="009278FF"/>
    <w:rsid w:val="00930CB7"/>
    <w:rsid w:val="00931E33"/>
    <w:rsid w:val="00933A46"/>
    <w:rsid w:val="00933EA7"/>
    <w:rsid w:val="00933FB4"/>
    <w:rsid w:val="00934588"/>
    <w:rsid w:val="00934BD6"/>
    <w:rsid w:val="00935B08"/>
    <w:rsid w:val="00935BBB"/>
    <w:rsid w:val="00936ED5"/>
    <w:rsid w:val="0094097F"/>
    <w:rsid w:val="0094177A"/>
    <w:rsid w:val="009419A9"/>
    <w:rsid w:val="00941E67"/>
    <w:rsid w:val="009428DD"/>
    <w:rsid w:val="00942944"/>
    <w:rsid w:val="00943064"/>
    <w:rsid w:val="00945282"/>
    <w:rsid w:val="009464A7"/>
    <w:rsid w:val="009477BF"/>
    <w:rsid w:val="00947FE2"/>
    <w:rsid w:val="00952F42"/>
    <w:rsid w:val="0095403C"/>
    <w:rsid w:val="00956287"/>
    <w:rsid w:val="00956358"/>
    <w:rsid w:val="00956F29"/>
    <w:rsid w:val="00960943"/>
    <w:rsid w:val="00960B29"/>
    <w:rsid w:val="00960FA8"/>
    <w:rsid w:val="00962565"/>
    <w:rsid w:val="00963BE7"/>
    <w:rsid w:val="009647AC"/>
    <w:rsid w:val="00964B44"/>
    <w:rsid w:val="009659E7"/>
    <w:rsid w:val="00967DE6"/>
    <w:rsid w:val="00970C18"/>
    <w:rsid w:val="00970DAD"/>
    <w:rsid w:val="00971411"/>
    <w:rsid w:val="009732C5"/>
    <w:rsid w:val="00974FF5"/>
    <w:rsid w:val="009750BE"/>
    <w:rsid w:val="009750D0"/>
    <w:rsid w:val="00975721"/>
    <w:rsid w:val="0098000E"/>
    <w:rsid w:val="0098006A"/>
    <w:rsid w:val="009804FF"/>
    <w:rsid w:val="00980BAD"/>
    <w:rsid w:val="00981CD3"/>
    <w:rsid w:val="00981D34"/>
    <w:rsid w:val="00982834"/>
    <w:rsid w:val="009838EA"/>
    <w:rsid w:val="00983BB6"/>
    <w:rsid w:val="00985161"/>
    <w:rsid w:val="00985511"/>
    <w:rsid w:val="00986E4E"/>
    <w:rsid w:val="00987422"/>
    <w:rsid w:val="00990100"/>
    <w:rsid w:val="00990746"/>
    <w:rsid w:val="00991A38"/>
    <w:rsid w:val="0099249C"/>
    <w:rsid w:val="00992C2E"/>
    <w:rsid w:val="00993372"/>
    <w:rsid w:val="0099348C"/>
    <w:rsid w:val="00994F1E"/>
    <w:rsid w:val="00995201"/>
    <w:rsid w:val="00997FC1"/>
    <w:rsid w:val="009A0487"/>
    <w:rsid w:val="009A158D"/>
    <w:rsid w:val="009A18BC"/>
    <w:rsid w:val="009A2C6D"/>
    <w:rsid w:val="009A3FE8"/>
    <w:rsid w:val="009A4962"/>
    <w:rsid w:val="009A4B8E"/>
    <w:rsid w:val="009A7B2B"/>
    <w:rsid w:val="009B0998"/>
    <w:rsid w:val="009B0D44"/>
    <w:rsid w:val="009B2170"/>
    <w:rsid w:val="009B3712"/>
    <w:rsid w:val="009B5373"/>
    <w:rsid w:val="009C0350"/>
    <w:rsid w:val="009C0807"/>
    <w:rsid w:val="009C1AAF"/>
    <w:rsid w:val="009C328E"/>
    <w:rsid w:val="009C37FB"/>
    <w:rsid w:val="009C4C91"/>
    <w:rsid w:val="009C618A"/>
    <w:rsid w:val="009C75B2"/>
    <w:rsid w:val="009C7F11"/>
    <w:rsid w:val="009D0E38"/>
    <w:rsid w:val="009D1A0B"/>
    <w:rsid w:val="009D214E"/>
    <w:rsid w:val="009D233B"/>
    <w:rsid w:val="009D23F3"/>
    <w:rsid w:val="009D2EC2"/>
    <w:rsid w:val="009D3DCE"/>
    <w:rsid w:val="009D3EA2"/>
    <w:rsid w:val="009D3F2C"/>
    <w:rsid w:val="009D412C"/>
    <w:rsid w:val="009D419A"/>
    <w:rsid w:val="009D4460"/>
    <w:rsid w:val="009D5E1D"/>
    <w:rsid w:val="009D6493"/>
    <w:rsid w:val="009D7100"/>
    <w:rsid w:val="009D7E24"/>
    <w:rsid w:val="009E0A47"/>
    <w:rsid w:val="009E0EC6"/>
    <w:rsid w:val="009E11B9"/>
    <w:rsid w:val="009E18E3"/>
    <w:rsid w:val="009E25BB"/>
    <w:rsid w:val="009E2FE2"/>
    <w:rsid w:val="009E335D"/>
    <w:rsid w:val="009E34BB"/>
    <w:rsid w:val="009E3DA5"/>
    <w:rsid w:val="009E4607"/>
    <w:rsid w:val="009E6001"/>
    <w:rsid w:val="009E67C0"/>
    <w:rsid w:val="009E7590"/>
    <w:rsid w:val="009E793F"/>
    <w:rsid w:val="009E7D71"/>
    <w:rsid w:val="009F069B"/>
    <w:rsid w:val="009F16C1"/>
    <w:rsid w:val="009F1C25"/>
    <w:rsid w:val="009F1DA2"/>
    <w:rsid w:val="009F1FF1"/>
    <w:rsid w:val="009F3B90"/>
    <w:rsid w:val="009F4870"/>
    <w:rsid w:val="009F510B"/>
    <w:rsid w:val="009F5EB9"/>
    <w:rsid w:val="009F5ED6"/>
    <w:rsid w:val="009F5FB4"/>
    <w:rsid w:val="009F689D"/>
    <w:rsid w:val="009F6AD1"/>
    <w:rsid w:val="009F78AB"/>
    <w:rsid w:val="00A0026E"/>
    <w:rsid w:val="00A002D2"/>
    <w:rsid w:val="00A02729"/>
    <w:rsid w:val="00A02A02"/>
    <w:rsid w:val="00A02B63"/>
    <w:rsid w:val="00A04050"/>
    <w:rsid w:val="00A0728E"/>
    <w:rsid w:val="00A0757E"/>
    <w:rsid w:val="00A1302E"/>
    <w:rsid w:val="00A1312A"/>
    <w:rsid w:val="00A13A2E"/>
    <w:rsid w:val="00A147E8"/>
    <w:rsid w:val="00A14A1A"/>
    <w:rsid w:val="00A17470"/>
    <w:rsid w:val="00A205B5"/>
    <w:rsid w:val="00A20C92"/>
    <w:rsid w:val="00A20F5E"/>
    <w:rsid w:val="00A2273F"/>
    <w:rsid w:val="00A22EE4"/>
    <w:rsid w:val="00A23BD8"/>
    <w:rsid w:val="00A244B1"/>
    <w:rsid w:val="00A244B9"/>
    <w:rsid w:val="00A249BD"/>
    <w:rsid w:val="00A25281"/>
    <w:rsid w:val="00A264EB"/>
    <w:rsid w:val="00A268EF"/>
    <w:rsid w:val="00A31529"/>
    <w:rsid w:val="00A34CFD"/>
    <w:rsid w:val="00A350E7"/>
    <w:rsid w:val="00A352C9"/>
    <w:rsid w:val="00A35332"/>
    <w:rsid w:val="00A36908"/>
    <w:rsid w:val="00A4101D"/>
    <w:rsid w:val="00A41A4B"/>
    <w:rsid w:val="00A4345B"/>
    <w:rsid w:val="00A43781"/>
    <w:rsid w:val="00A43ECC"/>
    <w:rsid w:val="00A451C8"/>
    <w:rsid w:val="00A4629F"/>
    <w:rsid w:val="00A471AA"/>
    <w:rsid w:val="00A47D80"/>
    <w:rsid w:val="00A51D87"/>
    <w:rsid w:val="00A521F6"/>
    <w:rsid w:val="00A539AF"/>
    <w:rsid w:val="00A54334"/>
    <w:rsid w:val="00A54BD0"/>
    <w:rsid w:val="00A562EB"/>
    <w:rsid w:val="00A56F31"/>
    <w:rsid w:val="00A572B5"/>
    <w:rsid w:val="00A60023"/>
    <w:rsid w:val="00A60040"/>
    <w:rsid w:val="00A609A3"/>
    <w:rsid w:val="00A61308"/>
    <w:rsid w:val="00A61CD5"/>
    <w:rsid w:val="00A6235C"/>
    <w:rsid w:val="00A629BE"/>
    <w:rsid w:val="00A62AD5"/>
    <w:rsid w:val="00A65FCB"/>
    <w:rsid w:val="00A67BFC"/>
    <w:rsid w:val="00A67FAD"/>
    <w:rsid w:val="00A7098B"/>
    <w:rsid w:val="00A71F65"/>
    <w:rsid w:val="00A7283E"/>
    <w:rsid w:val="00A739DC"/>
    <w:rsid w:val="00A73B8F"/>
    <w:rsid w:val="00A73D21"/>
    <w:rsid w:val="00A73D61"/>
    <w:rsid w:val="00A74383"/>
    <w:rsid w:val="00A74744"/>
    <w:rsid w:val="00A7527A"/>
    <w:rsid w:val="00A759D9"/>
    <w:rsid w:val="00A76BE5"/>
    <w:rsid w:val="00A76F4F"/>
    <w:rsid w:val="00A77FA8"/>
    <w:rsid w:val="00A80ABA"/>
    <w:rsid w:val="00A80D3A"/>
    <w:rsid w:val="00A813F4"/>
    <w:rsid w:val="00A819C3"/>
    <w:rsid w:val="00A825F4"/>
    <w:rsid w:val="00A8285F"/>
    <w:rsid w:val="00A82C82"/>
    <w:rsid w:val="00A83519"/>
    <w:rsid w:val="00A866BC"/>
    <w:rsid w:val="00A87B0C"/>
    <w:rsid w:val="00A90201"/>
    <w:rsid w:val="00A90CCF"/>
    <w:rsid w:val="00A91186"/>
    <w:rsid w:val="00A917E3"/>
    <w:rsid w:val="00A92B0F"/>
    <w:rsid w:val="00A94D3E"/>
    <w:rsid w:val="00A959BA"/>
    <w:rsid w:val="00AA06FA"/>
    <w:rsid w:val="00AA09C2"/>
    <w:rsid w:val="00AA11F9"/>
    <w:rsid w:val="00AA19F8"/>
    <w:rsid w:val="00AA4D62"/>
    <w:rsid w:val="00AA50A1"/>
    <w:rsid w:val="00AA59E9"/>
    <w:rsid w:val="00AA7AF5"/>
    <w:rsid w:val="00AA7F1C"/>
    <w:rsid w:val="00AB192C"/>
    <w:rsid w:val="00AB1FC6"/>
    <w:rsid w:val="00AB22E8"/>
    <w:rsid w:val="00AB2D09"/>
    <w:rsid w:val="00AB4C84"/>
    <w:rsid w:val="00AB626A"/>
    <w:rsid w:val="00AB6BF6"/>
    <w:rsid w:val="00AB7489"/>
    <w:rsid w:val="00AC0125"/>
    <w:rsid w:val="00AC0171"/>
    <w:rsid w:val="00AC0338"/>
    <w:rsid w:val="00AC0F85"/>
    <w:rsid w:val="00AC2310"/>
    <w:rsid w:val="00AC33FC"/>
    <w:rsid w:val="00AC3740"/>
    <w:rsid w:val="00AC3FD4"/>
    <w:rsid w:val="00AC49DB"/>
    <w:rsid w:val="00AC4E08"/>
    <w:rsid w:val="00AC5237"/>
    <w:rsid w:val="00AC6B86"/>
    <w:rsid w:val="00AC7302"/>
    <w:rsid w:val="00AD1248"/>
    <w:rsid w:val="00AD1797"/>
    <w:rsid w:val="00AD2EA8"/>
    <w:rsid w:val="00AD2F3E"/>
    <w:rsid w:val="00AD4C2E"/>
    <w:rsid w:val="00AD5120"/>
    <w:rsid w:val="00AD62C8"/>
    <w:rsid w:val="00AE33D8"/>
    <w:rsid w:val="00AE34F4"/>
    <w:rsid w:val="00AE4FD9"/>
    <w:rsid w:val="00AE56E8"/>
    <w:rsid w:val="00AE5752"/>
    <w:rsid w:val="00AE735F"/>
    <w:rsid w:val="00AE7F1D"/>
    <w:rsid w:val="00AF0303"/>
    <w:rsid w:val="00AF06B2"/>
    <w:rsid w:val="00AF1457"/>
    <w:rsid w:val="00AF306A"/>
    <w:rsid w:val="00AF353F"/>
    <w:rsid w:val="00AF52D5"/>
    <w:rsid w:val="00AF5903"/>
    <w:rsid w:val="00AF5EED"/>
    <w:rsid w:val="00AF5FE7"/>
    <w:rsid w:val="00AF681E"/>
    <w:rsid w:val="00AF6991"/>
    <w:rsid w:val="00AF70B3"/>
    <w:rsid w:val="00AF7651"/>
    <w:rsid w:val="00B00B00"/>
    <w:rsid w:val="00B01335"/>
    <w:rsid w:val="00B01394"/>
    <w:rsid w:val="00B01AE1"/>
    <w:rsid w:val="00B02851"/>
    <w:rsid w:val="00B038C7"/>
    <w:rsid w:val="00B0555A"/>
    <w:rsid w:val="00B061E9"/>
    <w:rsid w:val="00B06E2B"/>
    <w:rsid w:val="00B07112"/>
    <w:rsid w:val="00B10B41"/>
    <w:rsid w:val="00B10C51"/>
    <w:rsid w:val="00B12E95"/>
    <w:rsid w:val="00B13B20"/>
    <w:rsid w:val="00B1497D"/>
    <w:rsid w:val="00B15B6E"/>
    <w:rsid w:val="00B1656D"/>
    <w:rsid w:val="00B16FF8"/>
    <w:rsid w:val="00B173E2"/>
    <w:rsid w:val="00B2020F"/>
    <w:rsid w:val="00B203BE"/>
    <w:rsid w:val="00B212EA"/>
    <w:rsid w:val="00B2271A"/>
    <w:rsid w:val="00B22CC5"/>
    <w:rsid w:val="00B2672A"/>
    <w:rsid w:val="00B267E4"/>
    <w:rsid w:val="00B26CBF"/>
    <w:rsid w:val="00B27744"/>
    <w:rsid w:val="00B27B4C"/>
    <w:rsid w:val="00B30A8E"/>
    <w:rsid w:val="00B33755"/>
    <w:rsid w:val="00B344EF"/>
    <w:rsid w:val="00B3499A"/>
    <w:rsid w:val="00B349EF"/>
    <w:rsid w:val="00B34E24"/>
    <w:rsid w:val="00B351D2"/>
    <w:rsid w:val="00B35908"/>
    <w:rsid w:val="00B436F7"/>
    <w:rsid w:val="00B43820"/>
    <w:rsid w:val="00B43DE4"/>
    <w:rsid w:val="00B44098"/>
    <w:rsid w:val="00B4462F"/>
    <w:rsid w:val="00B44A72"/>
    <w:rsid w:val="00B44BEA"/>
    <w:rsid w:val="00B4635E"/>
    <w:rsid w:val="00B472B7"/>
    <w:rsid w:val="00B50442"/>
    <w:rsid w:val="00B50E38"/>
    <w:rsid w:val="00B53065"/>
    <w:rsid w:val="00B53900"/>
    <w:rsid w:val="00B540D5"/>
    <w:rsid w:val="00B5498D"/>
    <w:rsid w:val="00B56734"/>
    <w:rsid w:val="00B612B2"/>
    <w:rsid w:val="00B612C9"/>
    <w:rsid w:val="00B6200E"/>
    <w:rsid w:val="00B62A5F"/>
    <w:rsid w:val="00B642F4"/>
    <w:rsid w:val="00B64A74"/>
    <w:rsid w:val="00B64A9F"/>
    <w:rsid w:val="00B64DAA"/>
    <w:rsid w:val="00B663AC"/>
    <w:rsid w:val="00B67321"/>
    <w:rsid w:val="00B7067D"/>
    <w:rsid w:val="00B71F95"/>
    <w:rsid w:val="00B7220A"/>
    <w:rsid w:val="00B735C8"/>
    <w:rsid w:val="00B737CB"/>
    <w:rsid w:val="00B74D3F"/>
    <w:rsid w:val="00B76591"/>
    <w:rsid w:val="00B76E3B"/>
    <w:rsid w:val="00B77007"/>
    <w:rsid w:val="00B816E3"/>
    <w:rsid w:val="00B820E7"/>
    <w:rsid w:val="00B82D8F"/>
    <w:rsid w:val="00B83531"/>
    <w:rsid w:val="00B8383B"/>
    <w:rsid w:val="00B84086"/>
    <w:rsid w:val="00B848C3"/>
    <w:rsid w:val="00B84A05"/>
    <w:rsid w:val="00B84F7E"/>
    <w:rsid w:val="00B84F9F"/>
    <w:rsid w:val="00B85957"/>
    <w:rsid w:val="00B865A8"/>
    <w:rsid w:val="00B8672C"/>
    <w:rsid w:val="00B906C5"/>
    <w:rsid w:val="00B90771"/>
    <w:rsid w:val="00B9129E"/>
    <w:rsid w:val="00B91392"/>
    <w:rsid w:val="00B91F41"/>
    <w:rsid w:val="00B927F9"/>
    <w:rsid w:val="00B9365D"/>
    <w:rsid w:val="00B9510D"/>
    <w:rsid w:val="00B95199"/>
    <w:rsid w:val="00B9539F"/>
    <w:rsid w:val="00B96B84"/>
    <w:rsid w:val="00B973AA"/>
    <w:rsid w:val="00B977F6"/>
    <w:rsid w:val="00B97D35"/>
    <w:rsid w:val="00B97FDA"/>
    <w:rsid w:val="00BA014A"/>
    <w:rsid w:val="00BA0937"/>
    <w:rsid w:val="00BA098A"/>
    <w:rsid w:val="00BA0E6B"/>
    <w:rsid w:val="00BA10C4"/>
    <w:rsid w:val="00BA1796"/>
    <w:rsid w:val="00BA1F28"/>
    <w:rsid w:val="00BA4070"/>
    <w:rsid w:val="00BA56C5"/>
    <w:rsid w:val="00BA5CE2"/>
    <w:rsid w:val="00BA7776"/>
    <w:rsid w:val="00BB013A"/>
    <w:rsid w:val="00BB0EC5"/>
    <w:rsid w:val="00BB12B1"/>
    <w:rsid w:val="00BB287F"/>
    <w:rsid w:val="00BB3A2E"/>
    <w:rsid w:val="00BB70F7"/>
    <w:rsid w:val="00BB787B"/>
    <w:rsid w:val="00BB7AC2"/>
    <w:rsid w:val="00BC057B"/>
    <w:rsid w:val="00BC1171"/>
    <w:rsid w:val="00BC1646"/>
    <w:rsid w:val="00BC1A18"/>
    <w:rsid w:val="00BC1C31"/>
    <w:rsid w:val="00BC21DD"/>
    <w:rsid w:val="00BC2C14"/>
    <w:rsid w:val="00BC2F65"/>
    <w:rsid w:val="00BC368C"/>
    <w:rsid w:val="00BC36F3"/>
    <w:rsid w:val="00BC473A"/>
    <w:rsid w:val="00BC486B"/>
    <w:rsid w:val="00BC4E94"/>
    <w:rsid w:val="00BC7175"/>
    <w:rsid w:val="00BD017A"/>
    <w:rsid w:val="00BD1397"/>
    <w:rsid w:val="00BD1C9A"/>
    <w:rsid w:val="00BD29C9"/>
    <w:rsid w:val="00BD3204"/>
    <w:rsid w:val="00BD35D5"/>
    <w:rsid w:val="00BD4B59"/>
    <w:rsid w:val="00BD6875"/>
    <w:rsid w:val="00BD68EA"/>
    <w:rsid w:val="00BE051B"/>
    <w:rsid w:val="00BE2195"/>
    <w:rsid w:val="00BE2D45"/>
    <w:rsid w:val="00BE30EF"/>
    <w:rsid w:val="00BE5122"/>
    <w:rsid w:val="00BE5997"/>
    <w:rsid w:val="00BE650D"/>
    <w:rsid w:val="00BE72C8"/>
    <w:rsid w:val="00BE7AC8"/>
    <w:rsid w:val="00BF0659"/>
    <w:rsid w:val="00BF0B24"/>
    <w:rsid w:val="00BF2566"/>
    <w:rsid w:val="00BF25C3"/>
    <w:rsid w:val="00BF4C2D"/>
    <w:rsid w:val="00BF5C05"/>
    <w:rsid w:val="00BF5FC2"/>
    <w:rsid w:val="00BF6C6F"/>
    <w:rsid w:val="00BF78E0"/>
    <w:rsid w:val="00C00CD3"/>
    <w:rsid w:val="00C015FC"/>
    <w:rsid w:val="00C03C1B"/>
    <w:rsid w:val="00C05864"/>
    <w:rsid w:val="00C05D1F"/>
    <w:rsid w:val="00C07586"/>
    <w:rsid w:val="00C1036B"/>
    <w:rsid w:val="00C10D26"/>
    <w:rsid w:val="00C11E1F"/>
    <w:rsid w:val="00C12474"/>
    <w:rsid w:val="00C147D6"/>
    <w:rsid w:val="00C14E5F"/>
    <w:rsid w:val="00C157A3"/>
    <w:rsid w:val="00C1685B"/>
    <w:rsid w:val="00C16A10"/>
    <w:rsid w:val="00C2195F"/>
    <w:rsid w:val="00C22B29"/>
    <w:rsid w:val="00C22D2E"/>
    <w:rsid w:val="00C262A8"/>
    <w:rsid w:val="00C26AB1"/>
    <w:rsid w:val="00C26B7A"/>
    <w:rsid w:val="00C26B90"/>
    <w:rsid w:val="00C27281"/>
    <w:rsid w:val="00C30146"/>
    <w:rsid w:val="00C307A8"/>
    <w:rsid w:val="00C31C4B"/>
    <w:rsid w:val="00C3622F"/>
    <w:rsid w:val="00C3629F"/>
    <w:rsid w:val="00C36839"/>
    <w:rsid w:val="00C3704F"/>
    <w:rsid w:val="00C3716F"/>
    <w:rsid w:val="00C37866"/>
    <w:rsid w:val="00C4014B"/>
    <w:rsid w:val="00C41C62"/>
    <w:rsid w:val="00C41E70"/>
    <w:rsid w:val="00C454A5"/>
    <w:rsid w:val="00C45777"/>
    <w:rsid w:val="00C45A9C"/>
    <w:rsid w:val="00C4690A"/>
    <w:rsid w:val="00C46A19"/>
    <w:rsid w:val="00C46F92"/>
    <w:rsid w:val="00C47430"/>
    <w:rsid w:val="00C50A49"/>
    <w:rsid w:val="00C50EB7"/>
    <w:rsid w:val="00C519A2"/>
    <w:rsid w:val="00C51DE0"/>
    <w:rsid w:val="00C522E7"/>
    <w:rsid w:val="00C54C5A"/>
    <w:rsid w:val="00C5510A"/>
    <w:rsid w:val="00C5553C"/>
    <w:rsid w:val="00C55AF8"/>
    <w:rsid w:val="00C60247"/>
    <w:rsid w:val="00C62BE6"/>
    <w:rsid w:val="00C63351"/>
    <w:rsid w:val="00C655B7"/>
    <w:rsid w:val="00C665FA"/>
    <w:rsid w:val="00C66937"/>
    <w:rsid w:val="00C7055B"/>
    <w:rsid w:val="00C71030"/>
    <w:rsid w:val="00C717AD"/>
    <w:rsid w:val="00C75A89"/>
    <w:rsid w:val="00C75E49"/>
    <w:rsid w:val="00C76209"/>
    <w:rsid w:val="00C7687C"/>
    <w:rsid w:val="00C80E6D"/>
    <w:rsid w:val="00C813D8"/>
    <w:rsid w:val="00C8454E"/>
    <w:rsid w:val="00C8480C"/>
    <w:rsid w:val="00C87E41"/>
    <w:rsid w:val="00C90198"/>
    <w:rsid w:val="00C9065C"/>
    <w:rsid w:val="00C90DC1"/>
    <w:rsid w:val="00C916FD"/>
    <w:rsid w:val="00C91700"/>
    <w:rsid w:val="00C92A4F"/>
    <w:rsid w:val="00C92AEC"/>
    <w:rsid w:val="00C92EFD"/>
    <w:rsid w:val="00C9342B"/>
    <w:rsid w:val="00C946C1"/>
    <w:rsid w:val="00C94785"/>
    <w:rsid w:val="00CA2465"/>
    <w:rsid w:val="00CA44DE"/>
    <w:rsid w:val="00CA4868"/>
    <w:rsid w:val="00CA7107"/>
    <w:rsid w:val="00CA7746"/>
    <w:rsid w:val="00CB0901"/>
    <w:rsid w:val="00CB3B4B"/>
    <w:rsid w:val="00CB3C82"/>
    <w:rsid w:val="00CB3E52"/>
    <w:rsid w:val="00CB3F2A"/>
    <w:rsid w:val="00CB53DA"/>
    <w:rsid w:val="00CB6623"/>
    <w:rsid w:val="00CB704B"/>
    <w:rsid w:val="00CB7A34"/>
    <w:rsid w:val="00CC147D"/>
    <w:rsid w:val="00CC2C42"/>
    <w:rsid w:val="00CC2DEB"/>
    <w:rsid w:val="00CC3E25"/>
    <w:rsid w:val="00CC5A07"/>
    <w:rsid w:val="00CC5A85"/>
    <w:rsid w:val="00CC5AED"/>
    <w:rsid w:val="00CC5C17"/>
    <w:rsid w:val="00CC625B"/>
    <w:rsid w:val="00CC7327"/>
    <w:rsid w:val="00CD0605"/>
    <w:rsid w:val="00CD07BB"/>
    <w:rsid w:val="00CD16A7"/>
    <w:rsid w:val="00CD1D70"/>
    <w:rsid w:val="00CD26A8"/>
    <w:rsid w:val="00CD4805"/>
    <w:rsid w:val="00CD53DB"/>
    <w:rsid w:val="00CD57AB"/>
    <w:rsid w:val="00CD63D9"/>
    <w:rsid w:val="00CD6DFA"/>
    <w:rsid w:val="00CD7627"/>
    <w:rsid w:val="00CE03D8"/>
    <w:rsid w:val="00CE0BB1"/>
    <w:rsid w:val="00CE1BEB"/>
    <w:rsid w:val="00CE277E"/>
    <w:rsid w:val="00CE2A4F"/>
    <w:rsid w:val="00CE380F"/>
    <w:rsid w:val="00CE3C83"/>
    <w:rsid w:val="00CE4492"/>
    <w:rsid w:val="00CE4EC1"/>
    <w:rsid w:val="00CE569F"/>
    <w:rsid w:val="00CE6EBE"/>
    <w:rsid w:val="00CE72BA"/>
    <w:rsid w:val="00CF0514"/>
    <w:rsid w:val="00CF1354"/>
    <w:rsid w:val="00CF15D2"/>
    <w:rsid w:val="00CF30F0"/>
    <w:rsid w:val="00CF3638"/>
    <w:rsid w:val="00CF55EA"/>
    <w:rsid w:val="00D00A3F"/>
    <w:rsid w:val="00D032CE"/>
    <w:rsid w:val="00D0372E"/>
    <w:rsid w:val="00D03758"/>
    <w:rsid w:val="00D04EC2"/>
    <w:rsid w:val="00D061DA"/>
    <w:rsid w:val="00D0639C"/>
    <w:rsid w:val="00D06C36"/>
    <w:rsid w:val="00D06E3B"/>
    <w:rsid w:val="00D06F51"/>
    <w:rsid w:val="00D07628"/>
    <w:rsid w:val="00D0779C"/>
    <w:rsid w:val="00D077B1"/>
    <w:rsid w:val="00D10C8D"/>
    <w:rsid w:val="00D10FA4"/>
    <w:rsid w:val="00D12B9F"/>
    <w:rsid w:val="00D12D9C"/>
    <w:rsid w:val="00D145F0"/>
    <w:rsid w:val="00D1495F"/>
    <w:rsid w:val="00D151D9"/>
    <w:rsid w:val="00D163F6"/>
    <w:rsid w:val="00D16AF8"/>
    <w:rsid w:val="00D16D18"/>
    <w:rsid w:val="00D17815"/>
    <w:rsid w:val="00D20BFA"/>
    <w:rsid w:val="00D210E7"/>
    <w:rsid w:val="00D23FFF"/>
    <w:rsid w:val="00D245F7"/>
    <w:rsid w:val="00D24724"/>
    <w:rsid w:val="00D24DE8"/>
    <w:rsid w:val="00D26F92"/>
    <w:rsid w:val="00D274BA"/>
    <w:rsid w:val="00D27951"/>
    <w:rsid w:val="00D30E74"/>
    <w:rsid w:val="00D3107D"/>
    <w:rsid w:val="00D31338"/>
    <w:rsid w:val="00D316CB"/>
    <w:rsid w:val="00D31BC9"/>
    <w:rsid w:val="00D34A14"/>
    <w:rsid w:val="00D36503"/>
    <w:rsid w:val="00D36760"/>
    <w:rsid w:val="00D368CB"/>
    <w:rsid w:val="00D36CE1"/>
    <w:rsid w:val="00D37E03"/>
    <w:rsid w:val="00D41348"/>
    <w:rsid w:val="00D416ED"/>
    <w:rsid w:val="00D4202B"/>
    <w:rsid w:val="00D420EF"/>
    <w:rsid w:val="00D44509"/>
    <w:rsid w:val="00D44971"/>
    <w:rsid w:val="00D453A0"/>
    <w:rsid w:val="00D45F63"/>
    <w:rsid w:val="00D46742"/>
    <w:rsid w:val="00D47B72"/>
    <w:rsid w:val="00D511E0"/>
    <w:rsid w:val="00D51D9B"/>
    <w:rsid w:val="00D5439A"/>
    <w:rsid w:val="00D546D1"/>
    <w:rsid w:val="00D54A21"/>
    <w:rsid w:val="00D554A7"/>
    <w:rsid w:val="00D557CA"/>
    <w:rsid w:val="00D570E0"/>
    <w:rsid w:val="00D57BDA"/>
    <w:rsid w:val="00D57DF9"/>
    <w:rsid w:val="00D6035F"/>
    <w:rsid w:val="00D60F56"/>
    <w:rsid w:val="00D60F78"/>
    <w:rsid w:val="00D60F79"/>
    <w:rsid w:val="00D61F2A"/>
    <w:rsid w:val="00D61F4E"/>
    <w:rsid w:val="00D64B2C"/>
    <w:rsid w:val="00D669EE"/>
    <w:rsid w:val="00D66A1F"/>
    <w:rsid w:val="00D67D1C"/>
    <w:rsid w:val="00D70D5E"/>
    <w:rsid w:val="00D71EC0"/>
    <w:rsid w:val="00D72B66"/>
    <w:rsid w:val="00D738F8"/>
    <w:rsid w:val="00D73CE8"/>
    <w:rsid w:val="00D740A3"/>
    <w:rsid w:val="00D74B67"/>
    <w:rsid w:val="00D75D18"/>
    <w:rsid w:val="00D76044"/>
    <w:rsid w:val="00D768AC"/>
    <w:rsid w:val="00D81949"/>
    <w:rsid w:val="00D81D0C"/>
    <w:rsid w:val="00D829F4"/>
    <w:rsid w:val="00D83466"/>
    <w:rsid w:val="00D83956"/>
    <w:rsid w:val="00D86485"/>
    <w:rsid w:val="00D86A41"/>
    <w:rsid w:val="00D874E3"/>
    <w:rsid w:val="00D90D24"/>
    <w:rsid w:val="00D90D85"/>
    <w:rsid w:val="00D9160E"/>
    <w:rsid w:val="00D92686"/>
    <w:rsid w:val="00D939BC"/>
    <w:rsid w:val="00D9491D"/>
    <w:rsid w:val="00D94A9B"/>
    <w:rsid w:val="00D951A1"/>
    <w:rsid w:val="00D9581D"/>
    <w:rsid w:val="00D95BC6"/>
    <w:rsid w:val="00D95EF1"/>
    <w:rsid w:val="00D96FC8"/>
    <w:rsid w:val="00D9703A"/>
    <w:rsid w:val="00D97B65"/>
    <w:rsid w:val="00D97F83"/>
    <w:rsid w:val="00DA2152"/>
    <w:rsid w:val="00DA2544"/>
    <w:rsid w:val="00DA2FA7"/>
    <w:rsid w:val="00DA330B"/>
    <w:rsid w:val="00DA344D"/>
    <w:rsid w:val="00DA3470"/>
    <w:rsid w:val="00DA38B5"/>
    <w:rsid w:val="00DA4260"/>
    <w:rsid w:val="00DA4C91"/>
    <w:rsid w:val="00DA4CA3"/>
    <w:rsid w:val="00DA50B3"/>
    <w:rsid w:val="00DA57A9"/>
    <w:rsid w:val="00DA5C0E"/>
    <w:rsid w:val="00DA6FDF"/>
    <w:rsid w:val="00DA7020"/>
    <w:rsid w:val="00DA7598"/>
    <w:rsid w:val="00DB088C"/>
    <w:rsid w:val="00DB0958"/>
    <w:rsid w:val="00DB0965"/>
    <w:rsid w:val="00DB0BD8"/>
    <w:rsid w:val="00DB2A53"/>
    <w:rsid w:val="00DB2C78"/>
    <w:rsid w:val="00DB31A3"/>
    <w:rsid w:val="00DB3422"/>
    <w:rsid w:val="00DB4B9F"/>
    <w:rsid w:val="00DB575F"/>
    <w:rsid w:val="00DB5E11"/>
    <w:rsid w:val="00DB640A"/>
    <w:rsid w:val="00DC0902"/>
    <w:rsid w:val="00DC1E01"/>
    <w:rsid w:val="00DC25A6"/>
    <w:rsid w:val="00DC507E"/>
    <w:rsid w:val="00DC509A"/>
    <w:rsid w:val="00DC5B81"/>
    <w:rsid w:val="00DC5E21"/>
    <w:rsid w:val="00DC618F"/>
    <w:rsid w:val="00DC6E48"/>
    <w:rsid w:val="00DC7873"/>
    <w:rsid w:val="00DD05A1"/>
    <w:rsid w:val="00DD1992"/>
    <w:rsid w:val="00DD19BF"/>
    <w:rsid w:val="00DD22CA"/>
    <w:rsid w:val="00DD308D"/>
    <w:rsid w:val="00DD30EE"/>
    <w:rsid w:val="00DD4FC6"/>
    <w:rsid w:val="00DD5C49"/>
    <w:rsid w:val="00DD6661"/>
    <w:rsid w:val="00DD6873"/>
    <w:rsid w:val="00DE121B"/>
    <w:rsid w:val="00DE1615"/>
    <w:rsid w:val="00DE3998"/>
    <w:rsid w:val="00DE45BA"/>
    <w:rsid w:val="00DE5017"/>
    <w:rsid w:val="00DE578B"/>
    <w:rsid w:val="00DE65F2"/>
    <w:rsid w:val="00DE6DD9"/>
    <w:rsid w:val="00DE7282"/>
    <w:rsid w:val="00DE7B43"/>
    <w:rsid w:val="00DF035B"/>
    <w:rsid w:val="00DF0A9A"/>
    <w:rsid w:val="00DF0D7B"/>
    <w:rsid w:val="00DF279C"/>
    <w:rsid w:val="00DF27AF"/>
    <w:rsid w:val="00DF27D8"/>
    <w:rsid w:val="00DF3E5B"/>
    <w:rsid w:val="00DF4876"/>
    <w:rsid w:val="00DF53C9"/>
    <w:rsid w:val="00DF5B75"/>
    <w:rsid w:val="00DF6A87"/>
    <w:rsid w:val="00DF6AB7"/>
    <w:rsid w:val="00DF6ACC"/>
    <w:rsid w:val="00DF6C40"/>
    <w:rsid w:val="00DF7DDD"/>
    <w:rsid w:val="00E03128"/>
    <w:rsid w:val="00E05831"/>
    <w:rsid w:val="00E06144"/>
    <w:rsid w:val="00E104A9"/>
    <w:rsid w:val="00E104F3"/>
    <w:rsid w:val="00E133DB"/>
    <w:rsid w:val="00E13506"/>
    <w:rsid w:val="00E1354E"/>
    <w:rsid w:val="00E161F5"/>
    <w:rsid w:val="00E1710B"/>
    <w:rsid w:val="00E1739A"/>
    <w:rsid w:val="00E1793B"/>
    <w:rsid w:val="00E20868"/>
    <w:rsid w:val="00E22AF4"/>
    <w:rsid w:val="00E22F28"/>
    <w:rsid w:val="00E246FA"/>
    <w:rsid w:val="00E26AE3"/>
    <w:rsid w:val="00E2746E"/>
    <w:rsid w:val="00E310F0"/>
    <w:rsid w:val="00E32704"/>
    <w:rsid w:val="00E3296D"/>
    <w:rsid w:val="00E32FEA"/>
    <w:rsid w:val="00E34C36"/>
    <w:rsid w:val="00E3627F"/>
    <w:rsid w:val="00E36939"/>
    <w:rsid w:val="00E36BFA"/>
    <w:rsid w:val="00E3775B"/>
    <w:rsid w:val="00E37797"/>
    <w:rsid w:val="00E37D4A"/>
    <w:rsid w:val="00E40841"/>
    <w:rsid w:val="00E40AAD"/>
    <w:rsid w:val="00E40C23"/>
    <w:rsid w:val="00E41417"/>
    <w:rsid w:val="00E416C2"/>
    <w:rsid w:val="00E41D00"/>
    <w:rsid w:val="00E43800"/>
    <w:rsid w:val="00E43B81"/>
    <w:rsid w:val="00E46DEC"/>
    <w:rsid w:val="00E5040E"/>
    <w:rsid w:val="00E52B65"/>
    <w:rsid w:val="00E53E36"/>
    <w:rsid w:val="00E560CA"/>
    <w:rsid w:val="00E561B6"/>
    <w:rsid w:val="00E5652A"/>
    <w:rsid w:val="00E56D7B"/>
    <w:rsid w:val="00E602DA"/>
    <w:rsid w:val="00E61761"/>
    <w:rsid w:val="00E64339"/>
    <w:rsid w:val="00E66224"/>
    <w:rsid w:val="00E66AA2"/>
    <w:rsid w:val="00E671EC"/>
    <w:rsid w:val="00E70C5A"/>
    <w:rsid w:val="00E72C06"/>
    <w:rsid w:val="00E72DE1"/>
    <w:rsid w:val="00E73138"/>
    <w:rsid w:val="00E735AF"/>
    <w:rsid w:val="00E737EF"/>
    <w:rsid w:val="00E75C6C"/>
    <w:rsid w:val="00E75DF1"/>
    <w:rsid w:val="00E77A99"/>
    <w:rsid w:val="00E80242"/>
    <w:rsid w:val="00E8257B"/>
    <w:rsid w:val="00E83140"/>
    <w:rsid w:val="00E83E58"/>
    <w:rsid w:val="00E852BF"/>
    <w:rsid w:val="00E85987"/>
    <w:rsid w:val="00E85C33"/>
    <w:rsid w:val="00E86973"/>
    <w:rsid w:val="00E86D64"/>
    <w:rsid w:val="00E87C51"/>
    <w:rsid w:val="00E90656"/>
    <w:rsid w:val="00E90718"/>
    <w:rsid w:val="00E91EBE"/>
    <w:rsid w:val="00E93212"/>
    <w:rsid w:val="00E933AE"/>
    <w:rsid w:val="00E94106"/>
    <w:rsid w:val="00E953EE"/>
    <w:rsid w:val="00E95F75"/>
    <w:rsid w:val="00E96384"/>
    <w:rsid w:val="00E966D8"/>
    <w:rsid w:val="00E96C66"/>
    <w:rsid w:val="00EA0E2C"/>
    <w:rsid w:val="00EA20D9"/>
    <w:rsid w:val="00EA2F92"/>
    <w:rsid w:val="00EA315A"/>
    <w:rsid w:val="00EA3338"/>
    <w:rsid w:val="00EA58C6"/>
    <w:rsid w:val="00EA58E0"/>
    <w:rsid w:val="00EA7717"/>
    <w:rsid w:val="00EA7966"/>
    <w:rsid w:val="00EA7FE6"/>
    <w:rsid w:val="00EB0C0A"/>
    <w:rsid w:val="00EB12CC"/>
    <w:rsid w:val="00EB35CB"/>
    <w:rsid w:val="00EB4022"/>
    <w:rsid w:val="00EB4BDE"/>
    <w:rsid w:val="00EB62EF"/>
    <w:rsid w:val="00EC018F"/>
    <w:rsid w:val="00EC079A"/>
    <w:rsid w:val="00EC18B6"/>
    <w:rsid w:val="00EC2ACC"/>
    <w:rsid w:val="00EC2C7C"/>
    <w:rsid w:val="00EC2ECB"/>
    <w:rsid w:val="00EC2F92"/>
    <w:rsid w:val="00EC35B4"/>
    <w:rsid w:val="00EC5831"/>
    <w:rsid w:val="00EC6693"/>
    <w:rsid w:val="00EC67D8"/>
    <w:rsid w:val="00EC6964"/>
    <w:rsid w:val="00EC7239"/>
    <w:rsid w:val="00EC7AD3"/>
    <w:rsid w:val="00ED00FD"/>
    <w:rsid w:val="00ED031D"/>
    <w:rsid w:val="00ED2E8A"/>
    <w:rsid w:val="00ED3B84"/>
    <w:rsid w:val="00ED3E7B"/>
    <w:rsid w:val="00ED6308"/>
    <w:rsid w:val="00EE0676"/>
    <w:rsid w:val="00EE1A48"/>
    <w:rsid w:val="00EE21AE"/>
    <w:rsid w:val="00EE2E95"/>
    <w:rsid w:val="00EE3A74"/>
    <w:rsid w:val="00EE4894"/>
    <w:rsid w:val="00EE4FA9"/>
    <w:rsid w:val="00EE6349"/>
    <w:rsid w:val="00EE7FFA"/>
    <w:rsid w:val="00EF0235"/>
    <w:rsid w:val="00EF0FFA"/>
    <w:rsid w:val="00EF1E5B"/>
    <w:rsid w:val="00EF309F"/>
    <w:rsid w:val="00EF3494"/>
    <w:rsid w:val="00EF3651"/>
    <w:rsid w:val="00EF369D"/>
    <w:rsid w:val="00EF3C86"/>
    <w:rsid w:val="00EF506E"/>
    <w:rsid w:val="00EF5AFE"/>
    <w:rsid w:val="00EF6164"/>
    <w:rsid w:val="00EF79C1"/>
    <w:rsid w:val="00EF7BDB"/>
    <w:rsid w:val="00F04559"/>
    <w:rsid w:val="00F0702B"/>
    <w:rsid w:val="00F07070"/>
    <w:rsid w:val="00F10805"/>
    <w:rsid w:val="00F11E8F"/>
    <w:rsid w:val="00F1252D"/>
    <w:rsid w:val="00F128F8"/>
    <w:rsid w:val="00F13EDD"/>
    <w:rsid w:val="00F14C68"/>
    <w:rsid w:val="00F165D8"/>
    <w:rsid w:val="00F16C11"/>
    <w:rsid w:val="00F16F22"/>
    <w:rsid w:val="00F2081B"/>
    <w:rsid w:val="00F22133"/>
    <w:rsid w:val="00F2229E"/>
    <w:rsid w:val="00F232B1"/>
    <w:rsid w:val="00F23AE2"/>
    <w:rsid w:val="00F23F2A"/>
    <w:rsid w:val="00F2444C"/>
    <w:rsid w:val="00F247E0"/>
    <w:rsid w:val="00F2499F"/>
    <w:rsid w:val="00F25075"/>
    <w:rsid w:val="00F26EB1"/>
    <w:rsid w:val="00F275F5"/>
    <w:rsid w:val="00F30C9F"/>
    <w:rsid w:val="00F31398"/>
    <w:rsid w:val="00F3269F"/>
    <w:rsid w:val="00F343B5"/>
    <w:rsid w:val="00F34809"/>
    <w:rsid w:val="00F34DE5"/>
    <w:rsid w:val="00F37D40"/>
    <w:rsid w:val="00F40B5E"/>
    <w:rsid w:val="00F41AF4"/>
    <w:rsid w:val="00F430FD"/>
    <w:rsid w:val="00F43DC5"/>
    <w:rsid w:val="00F43EE5"/>
    <w:rsid w:val="00F43F56"/>
    <w:rsid w:val="00F4605A"/>
    <w:rsid w:val="00F5047F"/>
    <w:rsid w:val="00F50D30"/>
    <w:rsid w:val="00F51E69"/>
    <w:rsid w:val="00F51F24"/>
    <w:rsid w:val="00F521D3"/>
    <w:rsid w:val="00F53729"/>
    <w:rsid w:val="00F54917"/>
    <w:rsid w:val="00F55A8A"/>
    <w:rsid w:val="00F57279"/>
    <w:rsid w:val="00F57622"/>
    <w:rsid w:val="00F6061A"/>
    <w:rsid w:val="00F610FB"/>
    <w:rsid w:val="00F61CB1"/>
    <w:rsid w:val="00F640B8"/>
    <w:rsid w:val="00F64BFA"/>
    <w:rsid w:val="00F66905"/>
    <w:rsid w:val="00F66EA5"/>
    <w:rsid w:val="00F701A3"/>
    <w:rsid w:val="00F710D8"/>
    <w:rsid w:val="00F72982"/>
    <w:rsid w:val="00F730D5"/>
    <w:rsid w:val="00F73183"/>
    <w:rsid w:val="00F7392E"/>
    <w:rsid w:val="00F73E36"/>
    <w:rsid w:val="00F74A88"/>
    <w:rsid w:val="00F74F63"/>
    <w:rsid w:val="00F75C48"/>
    <w:rsid w:val="00F76D53"/>
    <w:rsid w:val="00F77773"/>
    <w:rsid w:val="00F77D6E"/>
    <w:rsid w:val="00F80CBE"/>
    <w:rsid w:val="00F8148D"/>
    <w:rsid w:val="00F81E7F"/>
    <w:rsid w:val="00F8204A"/>
    <w:rsid w:val="00F83435"/>
    <w:rsid w:val="00F84F76"/>
    <w:rsid w:val="00F851B8"/>
    <w:rsid w:val="00F853B6"/>
    <w:rsid w:val="00F85669"/>
    <w:rsid w:val="00F85C20"/>
    <w:rsid w:val="00F86411"/>
    <w:rsid w:val="00F8715B"/>
    <w:rsid w:val="00F91EA5"/>
    <w:rsid w:val="00F92708"/>
    <w:rsid w:val="00F92EE8"/>
    <w:rsid w:val="00F95581"/>
    <w:rsid w:val="00F95EC1"/>
    <w:rsid w:val="00F962BD"/>
    <w:rsid w:val="00FA0CDE"/>
    <w:rsid w:val="00FA12AA"/>
    <w:rsid w:val="00FA1B64"/>
    <w:rsid w:val="00FA1DFC"/>
    <w:rsid w:val="00FA299D"/>
    <w:rsid w:val="00FA3225"/>
    <w:rsid w:val="00FA37AA"/>
    <w:rsid w:val="00FA4471"/>
    <w:rsid w:val="00FA6056"/>
    <w:rsid w:val="00FA655C"/>
    <w:rsid w:val="00FA6799"/>
    <w:rsid w:val="00FA6EEE"/>
    <w:rsid w:val="00FA76A9"/>
    <w:rsid w:val="00FB101B"/>
    <w:rsid w:val="00FB30F1"/>
    <w:rsid w:val="00FB3179"/>
    <w:rsid w:val="00FB37EF"/>
    <w:rsid w:val="00FB416F"/>
    <w:rsid w:val="00FB572B"/>
    <w:rsid w:val="00FB70C0"/>
    <w:rsid w:val="00FC09D2"/>
    <w:rsid w:val="00FC1506"/>
    <w:rsid w:val="00FC3410"/>
    <w:rsid w:val="00FC39C1"/>
    <w:rsid w:val="00FC47B2"/>
    <w:rsid w:val="00FC50BD"/>
    <w:rsid w:val="00FC7F87"/>
    <w:rsid w:val="00FD1678"/>
    <w:rsid w:val="00FD174E"/>
    <w:rsid w:val="00FD235E"/>
    <w:rsid w:val="00FD3739"/>
    <w:rsid w:val="00FD3B9C"/>
    <w:rsid w:val="00FD454E"/>
    <w:rsid w:val="00FD4F1E"/>
    <w:rsid w:val="00FE0DD4"/>
    <w:rsid w:val="00FE0DFF"/>
    <w:rsid w:val="00FE16C4"/>
    <w:rsid w:val="00FE3019"/>
    <w:rsid w:val="00FE359C"/>
    <w:rsid w:val="00FE3D8E"/>
    <w:rsid w:val="00FE45F9"/>
    <w:rsid w:val="00FE4787"/>
    <w:rsid w:val="00FE49AD"/>
    <w:rsid w:val="00FE5AD9"/>
    <w:rsid w:val="00FF0520"/>
    <w:rsid w:val="00FF0EA0"/>
    <w:rsid w:val="00FF26D7"/>
    <w:rsid w:val="00FF37F6"/>
    <w:rsid w:val="00FF4210"/>
    <w:rsid w:val="00FF47A2"/>
    <w:rsid w:val="00FF58AB"/>
    <w:rsid w:val="00FF5E32"/>
    <w:rsid w:val="00FF621D"/>
    <w:rsid w:val="00FF702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62481"/>
  <w15:docId w15:val="{835310C3-C302-44CD-952B-77755AFA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6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4FD9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6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7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7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400"/>
  </w:style>
  <w:style w:type="paragraph" w:styleId="BalloonText">
    <w:name w:val="Balloon Text"/>
    <w:basedOn w:val="Normal"/>
    <w:semiHidden/>
    <w:rsid w:val="001128F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D60F79"/>
    <w:pPr>
      <w:ind w:left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D60F79"/>
    <w:rPr>
      <w:szCs w:val="24"/>
    </w:rPr>
  </w:style>
  <w:style w:type="character" w:customStyle="1" w:styleId="apple-style-span">
    <w:name w:val="apple-style-span"/>
    <w:basedOn w:val="DefaultParagraphFont"/>
    <w:rsid w:val="00A0026E"/>
  </w:style>
  <w:style w:type="character" w:customStyle="1" w:styleId="apple-converted-space">
    <w:name w:val="apple-converted-space"/>
    <w:basedOn w:val="DefaultParagraphFont"/>
    <w:rsid w:val="00A0026E"/>
  </w:style>
  <w:style w:type="character" w:styleId="CommentReference">
    <w:name w:val="annotation reference"/>
    <w:rsid w:val="00BA0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98A"/>
  </w:style>
  <w:style w:type="paragraph" w:styleId="CommentSubject">
    <w:name w:val="annotation subject"/>
    <w:basedOn w:val="CommentText"/>
    <w:next w:val="CommentText"/>
    <w:link w:val="CommentSubjectChar"/>
    <w:rsid w:val="00BA098A"/>
    <w:rPr>
      <w:b/>
      <w:bCs/>
    </w:rPr>
  </w:style>
  <w:style w:type="character" w:customStyle="1" w:styleId="CommentSubjectChar">
    <w:name w:val="Comment Subject Char"/>
    <w:link w:val="CommentSubject"/>
    <w:rsid w:val="00BA098A"/>
    <w:rPr>
      <w:b/>
      <w:bCs/>
    </w:rPr>
  </w:style>
  <w:style w:type="paragraph" w:styleId="NormalWeb">
    <w:name w:val="Normal (Web)"/>
    <w:basedOn w:val="Normal"/>
    <w:uiPriority w:val="99"/>
    <w:unhideWhenUsed/>
    <w:rsid w:val="00097B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A11F9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83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383E"/>
    <w:rPr>
      <w:sz w:val="24"/>
      <w:szCs w:val="24"/>
    </w:rPr>
  </w:style>
  <w:style w:type="paragraph" w:customStyle="1" w:styleId="Body">
    <w:name w:val="Body"/>
    <w:basedOn w:val="Normal"/>
    <w:rsid w:val="00AE4FD9"/>
    <w:pPr>
      <w:numPr>
        <w:numId w:val="1"/>
      </w:numPr>
      <w:spacing w:after="200" w:line="276" w:lineRule="auto"/>
    </w:pPr>
    <w:rPr>
      <w:rFonts w:ascii="Arial" w:hAnsi="Arial" w:cs="Arial"/>
      <w:bCs/>
      <w:sz w:val="22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AE4FD9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E4FD9"/>
    <w:rPr>
      <w:rFonts w:ascii="Arial" w:hAnsi="Arial" w:cs="Arial"/>
      <w:b/>
      <w:bCs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9A2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223C3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968EB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table" w:styleId="PlainTable2">
    <w:name w:val="Plain Table 2"/>
    <w:basedOn w:val="TableNormal"/>
    <w:rsid w:val="005C07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rsid w:val="005C0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DPI12title">
    <w:name w:val="MDPI_1.2_title"/>
    <w:next w:val="MDPI13authornames"/>
    <w:qFormat/>
    <w:rsid w:val="007512C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7512CB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Default">
    <w:name w:val="Default"/>
    <w:rsid w:val="006A4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416ED"/>
    <w:rPr>
      <w:i/>
      <w:iCs/>
      <w:color w:val="808080" w:themeColor="text1" w:themeTint="7F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17408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174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174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gray">
    <w:name w:val="gray"/>
    <w:basedOn w:val="DefaultParagraphFont"/>
    <w:rsid w:val="003450B8"/>
  </w:style>
  <w:style w:type="character" w:styleId="Emphasis">
    <w:name w:val="Emphasis"/>
    <w:basedOn w:val="DefaultParagraphFont"/>
    <w:uiPriority w:val="20"/>
    <w:qFormat/>
    <w:rsid w:val="00EF7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oby.222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249/01.mss.0000538493.70447.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nu10020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7D96-E7F9-408F-938E-D2E789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11762</Words>
  <Characters>67046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Kinesiology</Company>
  <LinksUpToDate>false</LinksUpToDate>
  <CharactersWithSpaces>78651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pontifex</dc:creator>
  <cp:lastModifiedBy>Khan, Naiman A</cp:lastModifiedBy>
  <cp:revision>147</cp:revision>
  <cp:lastPrinted>2020-07-22T16:46:00Z</cp:lastPrinted>
  <dcterms:created xsi:type="dcterms:W3CDTF">2021-04-27T01:53:00Z</dcterms:created>
  <dcterms:modified xsi:type="dcterms:W3CDTF">2022-04-18T16:43:00Z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12690</vt:lpwstr>
  </property>
  <property fmtid="{D5CDD505-2E9C-101B-9397-08002B2CF9AE}" pid="3" name="WnCSubscriberId">
    <vt:lpwstr>2346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Documents///NAK_ResearchStatement_9614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6th edition</vt:lpwstr>
  </property>
  <property fmtid="{D5CDD505-2E9C-101B-9397-08002B2CF9AE}" pid="11" name="Mendeley Recent Style Id 2_1">
    <vt:lpwstr>http://www.zotero.org/styles/chicago-author-date</vt:lpwstr>
  </property>
  <property fmtid="{D5CDD505-2E9C-101B-9397-08002B2CF9AE}" pid="12" name="Mendeley Recent Style Name 2_1">
    <vt:lpwstr>Chicago Manual of Style 17th edition (author-date)</vt:lpwstr>
  </property>
  <property fmtid="{D5CDD505-2E9C-101B-9397-08002B2CF9AE}" pid="13" name="Mendeley Recent Style Id 3_1">
    <vt:lpwstr>http://www.zotero.org/styles/modern-humanities-research-association</vt:lpwstr>
  </property>
  <property fmtid="{D5CDD505-2E9C-101B-9397-08002B2CF9AE}" pid="14" name="Mendeley Recent Style Name 3_1">
    <vt:lpwstr>Modern Humanities Research Association 3rd edition (note with bibliography)</vt:lpwstr>
  </property>
  <property fmtid="{D5CDD505-2E9C-101B-9397-08002B2CF9AE}" pid="15" name="Mendeley Recent Style Id 4_1">
    <vt:lpwstr>http://www.zotero.org/styles/national-library-of-medicine</vt:lpwstr>
  </property>
  <property fmtid="{D5CDD505-2E9C-101B-9397-08002B2CF9AE}" pid="16" name="Mendeley Recent Style Name 4_1">
    <vt:lpwstr>National Library of Medicine</vt:lpwstr>
  </property>
  <property fmtid="{D5CDD505-2E9C-101B-9397-08002B2CF9AE}" pid="17" name="Mendeley Recent Style Id 5_1">
    <vt:lpwstr>http://www.zotero.org/styles/nature</vt:lpwstr>
  </property>
  <property fmtid="{D5CDD505-2E9C-101B-9397-08002B2CF9AE}" pid="18" name="Mendeley Recent Style Name 5_1">
    <vt:lpwstr>Nature</vt:lpwstr>
  </property>
  <property fmtid="{D5CDD505-2E9C-101B-9397-08002B2CF9AE}" pid="19" name="Mendeley Recent Style Id 6_1">
    <vt:lpwstr>http://www.zotero.org/styles/nutrients</vt:lpwstr>
  </property>
  <property fmtid="{D5CDD505-2E9C-101B-9397-08002B2CF9AE}" pid="20" name="Mendeley Recent Style Name 6_1">
    <vt:lpwstr>Nutrients</vt:lpwstr>
  </property>
  <property fmtid="{D5CDD505-2E9C-101B-9397-08002B2CF9AE}" pid="21" name="Mendeley Recent Style Id 7_1">
    <vt:lpwstr>http://www.zotero.org/styles/taylor-and-francis-apa</vt:lpwstr>
  </property>
  <property fmtid="{D5CDD505-2E9C-101B-9397-08002B2CF9AE}" pid="22" name="Mendeley Recent Style Name 7_1">
    <vt:lpwstr>Taylor &amp; Francis - APA</vt:lpwstr>
  </property>
  <property fmtid="{D5CDD505-2E9C-101B-9397-08002B2CF9AE}" pid="23" name="Mendeley Recent Style Id 8_1">
    <vt:lpwstr>http://www.zotero.org/styles/the-american-journal-of-clinical-nutrition</vt:lpwstr>
  </property>
  <property fmtid="{D5CDD505-2E9C-101B-9397-08002B2CF9AE}" pid="24" name="Mendeley Recent Style Name 8_1">
    <vt:lpwstr>The American Journal of Clinical Nutrition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  <property fmtid="{D5CDD505-2E9C-101B-9397-08002B2CF9AE}" pid="27" name="Mendeley Document_1">
    <vt:lpwstr>True</vt:lpwstr>
  </property>
  <property fmtid="{D5CDD505-2E9C-101B-9397-08002B2CF9AE}" pid="28" name="Mendeley Unique User Id_1">
    <vt:lpwstr>9a60620f-fdd7-3c87-8c5e-8a591b686e76</vt:lpwstr>
  </property>
  <property fmtid="{D5CDD505-2E9C-101B-9397-08002B2CF9AE}" pid="29" name="Mendeley Citation Style_1">
    <vt:lpwstr>http://www.zotero.org/styles/apa</vt:lpwstr>
  </property>
</Properties>
</file>