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CE21" w14:textId="12348956" w:rsidR="00D34F16" w:rsidRPr="004C76A5" w:rsidRDefault="00284FCF" w:rsidP="00CB6A95">
      <w:pPr>
        <w:spacing w:line="240" w:lineRule="auto"/>
        <w:jc w:val="center"/>
        <w:rPr>
          <w:rFonts w:ascii="Times New Roman" w:hAnsi="Times New Roman" w:cs="Times New Roman"/>
          <w:b/>
          <w:bCs/>
          <w:sz w:val="36"/>
          <w:szCs w:val="36"/>
        </w:rPr>
      </w:pPr>
      <w:r w:rsidRPr="004C76A5">
        <w:rPr>
          <w:rFonts w:ascii="Times New Roman" w:hAnsi="Times New Roman" w:cs="Times New Roman"/>
          <w:b/>
          <w:bCs/>
          <w:sz w:val="36"/>
          <w:szCs w:val="36"/>
        </w:rPr>
        <w:t>Minakshi Raj</w:t>
      </w:r>
    </w:p>
    <w:p w14:paraId="7DB7BFC0" w14:textId="73E4B390" w:rsidR="003E702C" w:rsidRPr="004C76A5" w:rsidRDefault="005B07D2" w:rsidP="00CE6CE1">
      <w:pPr>
        <w:spacing w:line="240" w:lineRule="auto"/>
        <w:rPr>
          <w:rFonts w:ascii="Times New Roman" w:hAnsi="Times New Roman" w:cs="Times New Roman"/>
          <w:bCs/>
        </w:rPr>
      </w:pPr>
      <w:r w:rsidRPr="004C76A5">
        <w:rPr>
          <w:rFonts w:ascii="Times New Roman" w:hAnsi="Times New Roman" w:cs="Times New Roman"/>
          <w:bCs/>
        </w:rPr>
        <w:t>2007 Huff Hall</w:t>
      </w:r>
      <w:r w:rsidR="00746B5F"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263769" w:rsidRPr="004C76A5">
        <w:rPr>
          <w:rFonts w:ascii="Times New Roman" w:hAnsi="Times New Roman" w:cs="Times New Roman"/>
          <w:bCs/>
        </w:rPr>
        <w:tab/>
      </w:r>
      <w:r w:rsidR="000905FD" w:rsidRPr="004C76A5">
        <w:rPr>
          <w:rFonts w:ascii="Times New Roman" w:hAnsi="Times New Roman" w:cs="Times New Roman"/>
          <w:bCs/>
        </w:rPr>
        <w:t xml:space="preserve">          </w:t>
      </w:r>
      <w:r w:rsidR="00BD457E" w:rsidRPr="004C76A5">
        <w:rPr>
          <w:rFonts w:ascii="Times New Roman" w:hAnsi="Times New Roman" w:cs="Times New Roman"/>
          <w:bCs/>
        </w:rPr>
        <w:tab/>
        <w:t xml:space="preserve">          </w:t>
      </w:r>
      <w:r w:rsidR="0067315D" w:rsidRPr="004C76A5">
        <w:rPr>
          <w:rFonts w:ascii="Times New Roman" w:hAnsi="Times New Roman" w:cs="Times New Roman"/>
          <w:bCs/>
        </w:rPr>
        <w:t xml:space="preserve">            </w:t>
      </w:r>
      <w:r w:rsidRPr="004C76A5">
        <w:rPr>
          <w:rFonts w:ascii="Times New Roman" w:hAnsi="Times New Roman" w:cs="Times New Roman"/>
          <w:bCs/>
        </w:rPr>
        <w:tab/>
      </w:r>
      <w:r w:rsidRPr="004C76A5">
        <w:rPr>
          <w:rFonts w:ascii="Times New Roman" w:hAnsi="Times New Roman" w:cs="Times New Roman"/>
          <w:bCs/>
        </w:rPr>
        <w:tab/>
        <w:t xml:space="preserve">         </w:t>
      </w:r>
      <w:r w:rsidR="0067315D" w:rsidRPr="004C76A5">
        <w:rPr>
          <w:rFonts w:ascii="Times New Roman" w:hAnsi="Times New Roman" w:cs="Times New Roman"/>
          <w:bCs/>
        </w:rPr>
        <w:t xml:space="preserve"> </w:t>
      </w:r>
      <w:hyperlink r:id="rId8" w:history="1">
        <w:r w:rsidR="002324A2" w:rsidRPr="008B645D">
          <w:rPr>
            <w:rStyle w:val="Hyperlink"/>
            <w:rFonts w:ascii="Times New Roman" w:hAnsi="Times New Roman" w:cs="Times New Roman"/>
            <w:bCs/>
          </w:rPr>
          <w:t>mraj@illinois.edu</w:t>
        </w:r>
      </w:hyperlink>
      <w:r w:rsidR="002324A2">
        <w:rPr>
          <w:rFonts w:ascii="Times New Roman" w:hAnsi="Times New Roman" w:cs="Times New Roman"/>
          <w:bCs/>
        </w:rPr>
        <w:br/>
      </w:r>
      <w:r w:rsidR="0067315D" w:rsidRPr="004C76A5">
        <w:rPr>
          <w:rFonts w:ascii="Times New Roman" w:hAnsi="Times New Roman" w:cs="Times New Roman"/>
          <w:bCs/>
        </w:rPr>
        <w:t xml:space="preserve">Champaign, IL 61820 </w:t>
      </w:r>
    </w:p>
    <w:p w14:paraId="74AF4F43" w14:textId="230FC58B" w:rsidR="00404D00" w:rsidRPr="004C76A5" w:rsidRDefault="00404D00" w:rsidP="00CE6CE1">
      <w:pPr>
        <w:pBdr>
          <w:bottom w:val="single" w:sz="6" w:space="1" w:color="auto"/>
        </w:pBdr>
        <w:spacing w:line="240" w:lineRule="auto"/>
        <w:rPr>
          <w:rFonts w:ascii="Times New Roman" w:hAnsi="Times New Roman" w:cs="Times New Roman"/>
          <w:b/>
          <w:bCs/>
          <w:sz w:val="23"/>
          <w:szCs w:val="23"/>
        </w:rPr>
      </w:pPr>
    </w:p>
    <w:p w14:paraId="28793C90" w14:textId="6CEB5966" w:rsidR="00404D00" w:rsidRPr="004C76A5" w:rsidRDefault="00404D00" w:rsidP="00404D00">
      <w:pPr>
        <w:pBdr>
          <w:bottom w:val="single" w:sz="6" w:space="1" w:color="auto"/>
        </w:pBdr>
        <w:spacing w:line="240" w:lineRule="auto"/>
        <w:rPr>
          <w:rFonts w:ascii="Times New Roman" w:hAnsi="Times New Roman" w:cs="Times New Roman"/>
          <w:b/>
          <w:bCs/>
          <w:sz w:val="23"/>
          <w:szCs w:val="23"/>
        </w:rPr>
      </w:pPr>
      <w:r w:rsidRPr="004C76A5">
        <w:rPr>
          <w:rFonts w:ascii="Times New Roman" w:hAnsi="Times New Roman" w:cs="Times New Roman"/>
          <w:b/>
          <w:bCs/>
          <w:sz w:val="23"/>
          <w:szCs w:val="23"/>
        </w:rPr>
        <w:t>CURRENT AFFILIATION</w:t>
      </w:r>
    </w:p>
    <w:p w14:paraId="4E1522EC" w14:textId="5EF175D9" w:rsidR="00404D00" w:rsidRPr="004C76A5" w:rsidRDefault="00404D00" w:rsidP="00404D00">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August 2020 - present</w:t>
      </w:r>
      <w:r w:rsidRPr="004C76A5">
        <w:rPr>
          <w:rFonts w:ascii="Times New Roman" w:hAnsi="Times New Roman" w:cs="Times New Roman"/>
          <w:b/>
          <w:bCs/>
          <w:sz w:val="21"/>
          <w:szCs w:val="21"/>
        </w:rPr>
        <w:tab/>
        <w:t>Assistant Professor</w:t>
      </w:r>
    </w:p>
    <w:p w14:paraId="1BE9A3EF" w14:textId="71B21661" w:rsidR="00404D00" w:rsidRPr="004C76A5" w:rsidRDefault="00404D00" w:rsidP="00404D00">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Department of Kinesiology and Community Health</w:t>
      </w:r>
    </w:p>
    <w:p w14:paraId="6D42C663" w14:textId="7747CB9B" w:rsidR="00404D00" w:rsidRPr="004C76A5" w:rsidRDefault="00404D00" w:rsidP="00404D00">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Illinois at Urbana Champaign</w:t>
      </w:r>
    </w:p>
    <w:p w14:paraId="39769388" w14:textId="185AE090" w:rsidR="001C3F4D" w:rsidRPr="004C76A5" w:rsidRDefault="00284FCF" w:rsidP="00CE6CE1">
      <w:pPr>
        <w:pBdr>
          <w:bottom w:val="single" w:sz="6" w:space="1" w:color="auto"/>
        </w:pBdr>
        <w:spacing w:line="240" w:lineRule="auto"/>
        <w:rPr>
          <w:rFonts w:ascii="Times New Roman" w:hAnsi="Times New Roman" w:cs="Times New Roman"/>
          <w:b/>
          <w:bCs/>
          <w:sz w:val="23"/>
          <w:szCs w:val="23"/>
        </w:rPr>
      </w:pPr>
      <w:r w:rsidRPr="004C76A5">
        <w:rPr>
          <w:rFonts w:ascii="Times New Roman" w:hAnsi="Times New Roman" w:cs="Times New Roman"/>
          <w:b/>
          <w:bCs/>
          <w:sz w:val="23"/>
          <w:szCs w:val="23"/>
        </w:rPr>
        <w:t>EDUCATION</w:t>
      </w:r>
    </w:p>
    <w:p w14:paraId="29DA5BB5" w14:textId="489466DA" w:rsidR="00BD457E" w:rsidRPr="004C76A5" w:rsidRDefault="00177662" w:rsidP="00CB71B4">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 xml:space="preserve">2015 – </w:t>
      </w:r>
      <w:r w:rsidR="0085406D" w:rsidRPr="004C76A5">
        <w:rPr>
          <w:rFonts w:ascii="Times New Roman" w:hAnsi="Times New Roman" w:cs="Times New Roman"/>
          <w:b/>
          <w:bCs/>
          <w:sz w:val="21"/>
          <w:szCs w:val="21"/>
        </w:rPr>
        <w:t>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University of Michigan School of Public Health, Ann Arbor, MI</w:t>
      </w:r>
      <w:r w:rsidR="00BD457E"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ab/>
      </w:r>
      <w:r w:rsidR="00BD457E" w:rsidRPr="004C76A5">
        <w:rPr>
          <w:rFonts w:ascii="Times New Roman" w:hAnsi="Times New Roman" w:cs="Times New Roman"/>
          <w:b/>
          <w:bCs/>
          <w:sz w:val="21"/>
          <w:szCs w:val="21"/>
        </w:rPr>
        <w:tab/>
        <w:t xml:space="preserve">     </w:t>
      </w:r>
    </w:p>
    <w:p w14:paraId="64986B8D" w14:textId="3B00D2F7" w:rsidR="00CE7F9C" w:rsidRPr="004C76A5" w:rsidRDefault="0017766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BD457E" w:rsidRPr="004C76A5">
        <w:rPr>
          <w:rFonts w:ascii="Times New Roman" w:hAnsi="Times New Roman" w:cs="Times New Roman"/>
          <w:bCs/>
          <w:sz w:val="21"/>
          <w:szCs w:val="21"/>
        </w:rPr>
        <w:t>PhD - Health Management and Policy</w:t>
      </w:r>
    </w:p>
    <w:p w14:paraId="26ADA473" w14:textId="03EB34D2" w:rsidR="00A84545" w:rsidRPr="004C76A5" w:rsidRDefault="0017766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CB71B4" w:rsidRPr="004C76A5">
        <w:rPr>
          <w:rFonts w:ascii="Times New Roman" w:hAnsi="Times New Roman" w:cs="Times New Roman"/>
          <w:bCs/>
          <w:sz w:val="21"/>
          <w:szCs w:val="21"/>
        </w:rPr>
        <w:t xml:space="preserve">Concentration in </w:t>
      </w:r>
      <w:r w:rsidR="00CE7F9C" w:rsidRPr="004C76A5">
        <w:rPr>
          <w:rFonts w:ascii="Times New Roman" w:hAnsi="Times New Roman" w:cs="Times New Roman"/>
          <w:bCs/>
          <w:sz w:val="21"/>
          <w:szCs w:val="21"/>
        </w:rPr>
        <w:t>Sociology/</w:t>
      </w:r>
      <w:r w:rsidR="004A782F" w:rsidRPr="004C76A5">
        <w:rPr>
          <w:rFonts w:ascii="Times New Roman" w:hAnsi="Times New Roman" w:cs="Times New Roman"/>
          <w:bCs/>
          <w:sz w:val="21"/>
          <w:szCs w:val="21"/>
        </w:rPr>
        <w:t xml:space="preserve"> Organizational Studies</w:t>
      </w:r>
    </w:p>
    <w:p w14:paraId="57E1EC59" w14:textId="30E6D1C1" w:rsidR="00A84545"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A84545" w:rsidRPr="004C76A5">
        <w:rPr>
          <w:rFonts w:ascii="Times New Roman" w:hAnsi="Times New Roman" w:cs="Times New Roman"/>
          <w:bCs/>
          <w:sz w:val="21"/>
          <w:szCs w:val="21"/>
        </w:rPr>
        <w:t>Department of Learning Health Sciences Fellow</w:t>
      </w:r>
    </w:p>
    <w:p w14:paraId="0456F375" w14:textId="77777777" w:rsidR="00831CC7" w:rsidRPr="004C76A5" w:rsidRDefault="00831CC7" w:rsidP="00A84545">
      <w:pPr>
        <w:tabs>
          <w:tab w:val="left" w:pos="90"/>
        </w:tabs>
        <w:spacing w:after="0" w:line="240" w:lineRule="auto"/>
        <w:ind w:left="90"/>
        <w:rPr>
          <w:rFonts w:ascii="Times New Roman" w:hAnsi="Times New Roman" w:cs="Times New Roman"/>
          <w:bCs/>
          <w:sz w:val="21"/>
          <w:szCs w:val="21"/>
        </w:rPr>
      </w:pPr>
    </w:p>
    <w:p w14:paraId="3DAC24CD" w14:textId="4E7AD072" w:rsidR="00750631" w:rsidRPr="004C76A5" w:rsidRDefault="00831CC7" w:rsidP="00750631">
      <w:pPr>
        <w:tabs>
          <w:tab w:val="left" w:pos="90"/>
        </w:tabs>
        <w:spacing w:after="0" w:line="240" w:lineRule="auto"/>
        <w:ind w:left="90"/>
        <w:rPr>
          <w:rFonts w:ascii="Times New Roman" w:hAnsi="Times New Roman" w:cs="Times New Roman"/>
          <w:bCs/>
          <w:i/>
          <w:sz w:val="21"/>
          <w:szCs w:val="21"/>
        </w:rPr>
      </w:pPr>
      <w:r w:rsidRPr="004C76A5">
        <w:rPr>
          <w:rFonts w:ascii="Times New Roman" w:hAnsi="Times New Roman" w:cs="Times New Roman"/>
          <w:bCs/>
          <w:i/>
          <w:sz w:val="21"/>
          <w:szCs w:val="21"/>
        </w:rPr>
        <w:t xml:space="preserve">Dissertation Title: </w:t>
      </w:r>
      <w:r w:rsidR="00423D38" w:rsidRPr="004C76A5">
        <w:rPr>
          <w:rFonts w:ascii="Times New Roman" w:hAnsi="Times New Roman" w:cs="Times New Roman"/>
          <w:bCs/>
          <w:i/>
          <w:sz w:val="21"/>
          <w:szCs w:val="21"/>
        </w:rPr>
        <w:tab/>
      </w:r>
      <w:r w:rsidRPr="004C76A5">
        <w:rPr>
          <w:rFonts w:ascii="Times New Roman" w:hAnsi="Times New Roman" w:cs="Times New Roman"/>
          <w:bCs/>
          <w:i/>
          <w:sz w:val="21"/>
          <w:szCs w:val="21"/>
        </w:rPr>
        <w:t>“Meeting th</w:t>
      </w:r>
      <w:r w:rsidR="00750631" w:rsidRPr="004C76A5">
        <w:rPr>
          <w:rFonts w:ascii="Times New Roman" w:hAnsi="Times New Roman" w:cs="Times New Roman"/>
          <w:bCs/>
          <w:i/>
          <w:sz w:val="21"/>
          <w:szCs w:val="21"/>
        </w:rPr>
        <w:t xml:space="preserve">e needs of an aging population: </w:t>
      </w:r>
      <w:r w:rsidRPr="004C76A5">
        <w:rPr>
          <w:rFonts w:ascii="Times New Roman" w:hAnsi="Times New Roman" w:cs="Times New Roman"/>
          <w:bCs/>
          <w:i/>
          <w:sz w:val="21"/>
          <w:szCs w:val="21"/>
        </w:rPr>
        <w:t xml:space="preserve">Older </w:t>
      </w:r>
      <w:r w:rsidR="00750631" w:rsidRPr="004C76A5">
        <w:rPr>
          <w:rFonts w:ascii="Times New Roman" w:hAnsi="Times New Roman" w:cs="Times New Roman"/>
          <w:bCs/>
          <w:i/>
          <w:sz w:val="21"/>
          <w:szCs w:val="21"/>
        </w:rPr>
        <w:t xml:space="preserve">adult, </w:t>
      </w:r>
    </w:p>
    <w:p w14:paraId="16C673C6" w14:textId="330378D9" w:rsidR="00831CC7" w:rsidRPr="004C76A5" w:rsidRDefault="00750631" w:rsidP="00423D38">
      <w:pPr>
        <w:tabs>
          <w:tab w:val="left" w:pos="90"/>
        </w:tabs>
        <w:spacing w:after="0" w:line="240" w:lineRule="auto"/>
        <w:ind w:left="90"/>
        <w:rPr>
          <w:rFonts w:ascii="Times New Roman" w:hAnsi="Times New Roman" w:cs="Times New Roman"/>
          <w:bCs/>
          <w:i/>
          <w:sz w:val="21"/>
          <w:szCs w:val="21"/>
        </w:rPr>
      </w:pPr>
      <w:r w:rsidRPr="004C76A5">
        <w:rPr>
          <w:rFonts w:ascii="Times New Roman" w:hAnsi="Times New Roman" w:cs="Times New Roman"/>
          <w:bCs/>
          <w:i/>
          <w:sz w:val="21"/>
          <w:szCs w:val="21"/>
        </w:rPr>
        <w:tab/>
      </w:r>
      <w:r w:rsidR="00423D38" w:rsidRPr="004C76A5">
        <w:rPr>
          <w:rFonts w:ascii="Times New Roman" w:hAnsi="Times New Roman" w:cs="Times New Roman"/>
          <w:bCs/>
          <w:i/>
          <w:sz w:val="21"/>
          <w:szCs w:val="21"/>
        </w:rPr>
        <w:tab/>
      </w:r>
      <w:r w:rsidR="00423D38" w:rsidRPr="004C76A5">
        <w:rPr>
          <w:rFonts w:ascii="Times New Roman" w:hAnsi="Times New Roman" w:cs="Times New Roman"/>
          <w:bCs/>
          <w:i/>
          <w:sz w:val="21"/>
          <w:szCs w:val="21"/>
        </w:rPr>
        <w:tab/>
      </w:r>
      <w:r w:rsidRPr="004C76A5">
        <w:rPr>
          <w:rFonts w:ascii="Times New Roman" w:hAnsi="Times New Roman" w:cs="Times New Roman"/>
          <w:bCs/>
          <w:i/>
          <w:sz w:val="21"/>
          <w:szCs w:val="21"/>
        </w:rPr>
        <w:t xml:space="preserve">caregiver, and provider </w:t>
      </w:r>
      <w:r w:rsidR="00831CC7" w:rsidRPr="004C76A5">
        <w:rPr>
          <w:rFonts w:ascii="Times New Roman" w:hAnsi="Times New Roman" w:cs="Times New Roman"/>
          <w:bCs/>
          <w:i/>
          <w:sz w:val="21"/>
          <w:szCs w:val="21"/>
        </w:rPr>
        <w:t>perspectives on geriatric care”</w:t>
      </w:r>
    </w:p>
    <w:p w14:paraId="488CD65F" w14:textId="77777777" w:rsidR="00750631" w:rsidRPr="004C76A5" w:rsidRDefault="00750631" w:rsidP="00750631">
      <w:pPr>
        <w:tabs>
          <w:tab w:val="left" w:pos="90"/>
        </w:tabs>
        <w:spacing w:after="0" w:line="240" w:lineRule="auto"/>
        <w:ind w:left="90"/>
        <w:rPr>
          <w:rFonts w:ascii="Times New Roman" w:hAnsi="Times New Roman" w:cs="Times New Roman"/>
          <w:bCs/>
          <w:i/>
          <w:sz w:val="8"/>
          <w:szCs w:val="8"/>
        </w:rPr>
      </w:pPr>
    </w:p>
    <w:p w14:paraId="0C992CD8" w14:textId="273FE224" w:rsidR="00850AC9" w:rsidRPr="004C76A5" w:rsidRDefault="00831CC7" w:rsidP="00850AC9">
      <w:pPr>
        <w:tabs>
          <w:tab w:val="left" w:pos="90"/>
        </w:tabs>
        <w:spacing w:after="0" w:line="240" w:lineRule="auto"/>
        <w:ind w:left="90"/>
        <w:rPr>
          <w:rFonts w:ascii="Times New Roman" w:hAnsi="Times New Roman" w:cs="Times New Roman"/>
          <w:bCs/>
          <w:sz w:val="21"/>
          <w:szCs w:val="21"/>
        </w:rPr>
      </w:pPr>
      <w:r w:rsidRPr="004C76A5">
        <w:rPr>
          <w:rFonts w:ascii="Times New Roman" w:hAnsi="Times New Roman" w:cs="Times New Roman"/>
          <w:bCs/>
          <w:i/>
          <w:sz w:val="21"/>
          <w:szCs w:val="21"/>
        </w:rPr>
        <w:t>Committee:</w:t>
      </w:r>
      <w:r w:rsidRPr="004C76A5">
        <w:rPr>
          <w:rFonts w:ascii="Times New Roman" w:hAnsi="Times New Roman" w:cs="Times New Roman"/>
          <w:bCs/>
          <w:sz w:val="21"/>
          <w:szCs w:val="21"/>
        </w:rPr>
        <w:t xml:space="preserve"> </w:t>
      </w:r>
      <w:r w:rsidR="00750631" w:rsidRPr="004C76A5">
        <w:rPr>
          <w:rFonts w:ascii="Times New Roman" w:hAnsi="Times New Roman" w:cs="Times New Roman"/>
          <w:bCs/>
          <w:sz w:val="21"/>
          <w:szCs w:val="21"/>
        </w:rPr>
        <w:tab/>
        <w:t xml:space="preserve">    </w:t>
      </w:r>
      <w:r w:rsidR="00423D38" w:rsidRPr="004C76A5">
        <w:rPr>
          <w:rFonts w:ascii="Times New Roman" w:hAnsi="Times New Roman" w:cs="Times New Roman"/>
          <w:bCs/>
          <w:sz w:val="21"/>
          <w:szCs w:val="21"/>
        </w:rPr>
        <w:tab/>
      </w:r>
      <w:r w:rsidRPr="004C76A5">
        <w:rPr>
          <w:rFonts w:ascii="Times New Roman" w:hAnsi="Times New Roman" w:cs="Times New Roman"/>
          <w:bCs/>
          <w:sz w:val="21"/>
          <w:szCs w:val="21"/>
        </w:rPr>
        <w:t>Shoou-Yih Daniel L</w:t>
      </w:r>
      <w:r w:rsidR="00750631" w:rsidRPr="004C76A5">
        <w:rPr>
          <w:rFonts w:ascii="Times New Roman" w:hAnsi="Times New Roman" w:cs="Times New Roman"/>
          <w:bCs/>
          <w:sz w:val="21"/>
          <w:szCs w:val="21"/>
        </w:rPr>
        <w:t>ee, PhD (chair)</w:t>
      </w:r>
      <w:r w:rsidR="00E03567" w:rsidRPr="004C76A5">
        <w:rPr>
          <w:rFonts w:ascii="Times New Roman" w:hAnsi="Times New Roman" w:cs="Times New Roman"/>
          <w:bCs/>
          <w:sz w:val="21"/>
          <w:szCs w:val="21"/>
        </w:rPr>
        <w:t xml:space="preserve">; </w:t>
      </w:r>
      <w:r w:rsidR="00850AC9" w:rsidRPr="004C76A5">
        <w:rPr>
          <w:rFonts w:ascii="Times New Roman" w:hAnsi="Times New Roman" w:cs="Times New Roman"/>
          <w:bCs/>
          <w:sz w:val="21"/>
          <w:szCs w:val="21"/>
        </w:rPr>
        <w:t xml:space="preserve">Jodyn E. Platt, PhD; </w:t>
      </w:r>
      <w:r w:rsidR="00E03567" w:rsidRPr="004C76A5">
        <w:rPr>
          <w:rFonts w:ascii="Times New Roman" w:hAnsi="Times New Roman" w:cs="Times New Roman"/>
          <w:bCs/>
          <w:sz w:val="21"/>
          <w:szCs w:val="21"/>
        </w:rPr>
        <w:t>Denise Anthony</w:t>
      </w:r>
      <w:r w:rsidR="00850AC9" w:rsidRPr="004C76A5">
        <w:rPr>
          <w:rFonts w:ascii="Times New Roman" w:hAnsi="Times New Roman" w:cs="Times New Roman"/>
          <w:bCs/>
          <w:sz w:val="21"/>
          <w:szCs w:val="21"/>
        </w:rPr>
        <w:t xml:space="preserve">, PhD; </w:t>
      </w:r>
    </w:p>
    <w:p w14:paraId="76FCD5BC" w14:textId="2D5CFE52" w:rsidR="00BD457E" w:rsidRPr="004C76A5" w:rsidRDefault="00850AC9" w:rsidP="00A14B37">
      <w:pPr>
        <w:tabs>
          <w:tab w:val="left" w:pos="90"/>
        </w:tabs>
        <w:spacing w:after="0" w:line="240" w:lineRule="auto"/>
        <w:ind w:left="90"/>
        <w:rPr>
          <w:rFonts w:ascii="Times New Roman" w:hAnsi="Times New Roman" w:cs="Times New Roman"/>
          <w:bCs/>
          <w:sz w:val="21"/>
          <w:szCs w:val="21"/>
        </w:rPr>
      </w:pP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t xml:space="preserve">    </w:t>
      </w:r>
      <w:r w:rsidR="00423D38" w:rsidRPr="004C76A5">
        <w:rPr>
          <w:rFonts w:ascii="Times New Roman" w:hAnsi="Times New Roman" w:cs="Times New Roman"/>
          <w:bCs/>
          <w:i/>
          <w:sz w:val="21"/>
          <w:szCs w:val="21"/>
        </w:rPr>
        <w:tab/>
      </w:r>
      <w:r w:rsidR="00750631" w:rsidRPr="004C76A5">
        <w:rPr>
          <w:rFonts w:ascii="Times New Roman" w:hAnsi="Times New Roman" w:cs="Times New Roman"/>
          <w:bCs/>
          <w:sz w:val="21"/>
          <w:szCs w:val="21"/>
        </w:rPr>
        <w:t xml:space="preserve">James T. </w:t>
      </w:r>
      <w:r w:rsidR="00831CC7" w:rsidRPr="004C76A5">
        <w:rPr>
          <w:rFonts w:ascii="Times New Roman" w:hAnsi="Times New Roman" w:cs="Times New Roman"/>
          <w:bCs/>
          <w:sz w:val="21"/>
          <w:szCs w:val="21"/>
        </w:rPr>
        <w:t>Fitzgerald, PhD</w:t>
      </w:r>
    </w:p>
    <w:p w14:paraId="282F858F" w14:textId="77777777" w:rsidR="00A14B37" w:rsidRPr="004C76A5" w:rsidRDefault="00A14B37" w:rsidP="00A14B37">
      <w:pPr>
        <w:tabs>
          <w:tab w:val="left" w:pos="90"/>
        </w:tabs>
        <w:spacing w:after="0" w:line="240" w:lineRule="auto"/>
        <w:ind w:left="90"/>
        <w:rPr>
          <w:rFonts w:ascii="Times New Roman" w:hAnsi="Times New Roman" w:cs="Times New Roman"/>
          <w:bCs/>
          <w:sz w:val="21"/>
          <w:szCs w:val="21"/>
        </w:rPr>
      </w:pPr>
    </w:p>
    <w:p w14:paraId="26E740BD" w14:textId="431BFF22" w:rsidR="00C869D8" w:rsidRPr="004C76A5" w:rsidRDefault="004D7242" w:rsidP="00CB71B4">
      <w:pPr>
        <w:tabs>
          <w:tab w:val="left" w:pos="90"/>
        </w:tabs>
        <w:spacing w:after="0" w:line="240" w:lineRule="auto"/>
        <w:rPr>
          <w:rFonts w:ascii="Times New Roman" w:hAnsi="Times New Roman" w:cs="Times New Roman"/>
          <w:b/>
          <w:bCs/>
          <w:sz w:val="21"/>
          <w:szCs w:val="21"/>
        </w:rPr>
      </w:pPr>
      <w:r w:rsidRPr="004C76A5">
        <w:rPr>
          <w:rFonts w:ascii="Times New Roman" w:hAnsi="Times New Roman" w:cs="Times New Roman"/>
          <w:b/>
          <w:bCs/>
          <w:sz w:val="21"/>
          <w:szCs w:val="21"/>
        </w:rPr>
        <w:t>2013 –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C869D8" w:rsidRPr="004C76A5">
        <w:rPr>
          <w:rFonts w:ascii="Times New Roman" w:hAnsi="Times New Roman" w:cs="Times New Roman"/>
          <w:b/>
          <w:bCs/>
          <w:sz w:val="21"/>
          <w:szCs w:val="21"/>
        </w:rPr>
        <w:t>University of Michigan</w:t>
      </w:r>
      <w:r w:rsidR="004E37F6" w:rsidRPr="004C76A5">
        <w:rPr>
          <w:rFonts w:ascii="Times New Roman" w:hAnsi="Times New Roman" w:cs="Times New Roman"/>
          <w:b/>
          <w:bCs/>
          <w:sz w:val="21"/>
          <w:szCs w:val="21"/>
        </w:rPr>
        <w:t xml:space="preserve"> School of Public Health</w:t>
      </w:r>
      <w:r w:rsidR="00C869D8" w:rsidRPr="004C76A5">
        <w:rPr>
          <w:rFonts w:ascii="Times New Roman" w:hAnsi="Times New Roman" w:cs="Times New Roman"/>
          <w:b/>
          <w:bCs/>
          <w:sz w:val="21"/>
          <w:szCs w:val="21"/>
        </w:rPr>
        <w:t xml:space="preserve">, </w:t>
      </w:r>
      <w:r w:rsidR="004E37F6" w:rsidRPr="004C76A5">
        <w:rPr>
          <w:rFonts w:ascii="Times New Roman" w:hAnsi="Times New Roman" w:cs="Times New Roman"/>
          <w:b/>
          <w:bCs/>
          <w:sz w:val="21"/>
          <w:szCs w:val="21"/>
        </w:rPr>
        <w:t>Ann Arbor, MI</w:t>
      </w:r>
      <w:r w:rsidR="00AB561B" w:rsidRPr="004C76A5">
        <w:rPr>
          <w:rFonts w:ascii="Times New Roman" w:hAnsi="Times New Roman" w:cs="Times New Roman"/>
          <w:b/>
          <w:bCs/>
          <w:sz w:val="21"/>
          <w:szCs w:val="21"/>
        </w:rPr>
        <w:tab/>
      </w:r>
      <w:r w:rsidR="00AB561B" w:rsidRPr="004C76A5">
        <w:rPr>
          <w:rFonts w:ascii="Times New Roman" w:hAnsi="Times New Roman" w:cs="Times New Roman"/>
          <w:b/>
          <w:bCs/>
          <w:sz w:val="21"/>
          <w:szCs w:val="21"/>
        </w:rPr>
        <w:tab/>
      </w:r>
      <w:r w:rsidR="00AB561B" w:rsidRPr="004C76A5">
        <w:rPr>
          <w:rFonts w:ascii="Times New Roman" w:hAnsi="Times New Roman" w:cs="Times New Roman"/>
          <w:b/>
          <w:bCs/>
          <w:sz w:val="21"/>
          <w:szCs w:val="21"/>
        </w:rPr>
        <w:tab/>
      </w:r>
      <w:r w:rsidR="00544278" w:rsidRPr="004C76A5">
        <w:rPr>
          <w:rFonts w:ascii="Times New Roman" w:hAnsi="Times New Roman" w:cs="Times New Roman"/>
          <w:b/>
          <w:bCs/>
          <w:sz w:val="21"/>
          <w:szCs w:val="21"/>
        </w:rPr>
        <w:t xml:space="preserve">          </w:t>
      </w:r>
    </w:p>
    <w:p w14:paraId="687E715A" w14:textId="77777777" w:rsidR="004D7242"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AB561B" w:rsidRPr="004C76A5">
        <w:rPr>
          <w:rFonts w:ascii="Times New Roman" w:hAnsi="Times New Roman" w:cs="Times New Roman"/>
          <w:bCs/>
          <w:sz w:val="21"/>
          <w:szCs w:val="21"/>
        </w:rPr>
        <w:t>M</w:t>
      </w:r>
      <w:r w:rsidR="00A46060" w:rsidRPr="004C76A5">
        <w:rPr>
          <w:rFonts w:ascii="Times New Roman" w:hAnsi="Times New Roman" w:cs="Times New Roman"/>
          <w:bCs/>
          <w:sz w:val="21"/>
          <w:szCs w:val="21"/>
        </w:rPr>
        <w:t>aster of Public Health -</w:t>
      </w:r>
      <w:r w:rsidR="004E37F6" w:rsidRPr="004C76A5">
        <w:rPr>
          <w:rFonts w:ascii="Times New Roman" w:hAnsi="Times New Roman" w:cs="Times New Roman"/>
          <w:bCs/>
          <w:sz w:val="21"/>
          <w:szCs w:val="21"/>
        </w:rPr>
        <w:t xml:space="preserve"> </w:t>
      </w:r>
      <w:r w:rsidR="00AB561B" w:rsidRPr="004C76A5">
        <w:rPr>
          <w:rFonts w:ascii="Times New Roman" w:hAnsi="Times New Roman" w:cs="Times New Roman"/>
          <w:bCs/>
          <w:sz w:val="21"/>
          <w:szCs w:val="21"/>
        </w:rPr>
        <w:t>Health Behavior and Health Education</w:t>
      </w:r>
    </w:p>
    <w:p w14:paraId="3DC33094" w14:textId="2123C71F" w:rsidR="00D10DCE" w:rsidRPr="004C76A5" w:rsidRDefault="004D7242" w:rsidP="00CB71B4">
      <w:pPr>
        <w:tabs>
          <w:tab w:val="left" w:pos="90"/>
        </w:tabs>
        <w:spacing w:after="0" w:line="240" w:lineRule="auto"/>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00D10DCE" w:rsidRPr="004C76A5">
        <w:rPr>
          <w:rFonts w:ascii="Times New Roman" w:hAnsi="Times New Roman" w:cs="Times New Roman"/>
          <w:bCs/>
          <w:sz w:val="21"/>
          <w:szCs w:val="21"/>
        </w:rPr>
        <w:t>Certificate in Health Informatics</w:t>
      </w:r>
    </w:p>
    <w:p w14:paraId="6FA2748D" w14:textId="77777777" w:rsidR="00CB71B4" w:rsidRPr="004C76A5" w:rsidRDefault="00CB71B4" w:rsidP="00CB71B4">
      <w:pPr>
        <w:spacing w:after="0" w:line="240" w:lineRule="auto"/>
        <w:jc w:val="both"/>
        <w:rPr>
          <w:rFonts w:ascii="Times New Roman" w:hAnsi="Times New Roman" w:cs="Times New Roman"/>
          <w:b/>
          <w:bCs/>
          <w:sz w:val="18"/>
          <w:szCs w:val="18"/>
        </w:rPr>
      </w:pPr>
    </w:p>
    <w:p w14:paraId="6071C8B5" w14:textId="25240F71" w:rsidR="00595F7C" w:rsidRPr="004C76A5" w:rsidRDefault="004D7242" w:rsidP="00CB71B4">
      <w:pPr>
        <w:spacing w:after="0" w:line="240" w:lineRule="auto"/>
        <w:jc w:val="both"/>
        <w:rPr>
          <w:rFonts w:ascii="Times New Roman" w:hAnsi="Times New Roman" w:cs="Times New Roman"/>
          <w:b/>
          <w:bCs/>
          <w:sz w:val="21"/>
          <w:szCs w:val="21"/>
        </w:rPr>
      </w:pPr>
      <w:r w:rsidRPr="004C76A5">
        <w:rPr>
          <w:rFonts w:ascii="Times New Roman" w:hAnsi="Times New Roman" w:cs="Times New Roman"/>
          <w:b/>
          <w:bCs/>
          <w:sz w:val="21"/>
          <w:szCs w:val="21"/>
        </w:rPr>
        <w:t>2009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284FCF" w:rsidRPr="004C76A5">
        <w:rPr>
          <w:rFonts w:ascii="Times New Roman" w:hAnsi="Times New Roman" w:cs="Times New Roman"/>
          <w:b/>
          <w:bCs/>
          <w:sz w:val="21"/>
          <w:szCs w:val="21"/>
        </w:rPr>
        <w:t>Syracuse University</w:t>
      </w:r>
      <w:r w:rsidR="00670B46" w:rsidRPr="004C76A5">
        <w:rPr>
          <w:rFonts w:ascii="Times New Roman" w:hAnsi="Times New Roman" w:cs="Times New Roman"/>
          <w:b/>
          <w:bCs/>
          <w:sz w:val="21"/>
          <w:szCs w:val="21"/>
        </w:rPr>
        <w:t>, Syracuse, NY</w:t>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r w:rsidR="00C96A9F" w:rsidRPr="004C76A5">
        <w:rPr>
          <w:rFonts w:ascii="Times New Roman" w:hAnsi="Times New Roman" w:cs="Times New Roman"/>
          <w:b/>
          <w:bCs/>
          <w:sz w:val="21"/>
          <w:szCs w:val="21"/>
        </w:rPr>
        <w:tab/>
      </w:r>
    </w:p>
    <w:p w14:paraId="67B45FD7" w14:textId="25FF953F" w:rsidR="00116826" w:rsidRPr="004C76A5" w:rsidRDefault="00A46060" w:rsidP="004D724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Bachelor of Science (Honors</w:t>
      </w:r>
      <w:r w:rsidR="00A4162A" w:rsidRPr="004C76A5">
        <w:rPr>
          <w:rFonts w:ascii="Times New Roman" w:hAnsi="Times New Roman" w:cs="Times New Roman"/>
          <w:bCs/>
          <w:sz w:val="21"/>
          <w:szCs w:val="21"/>
        </w:rPr>
        <w:t xml:space="preserve"> Program</w:t>
      </w:r>
      <w:r w:rsidRPr="004C76A5">
        <w:rPr>
          <w:rFonts w:ascii="Times New Roman" w:hAnsi="Times New Roman" w:cs="Times New Roman"/>
          <w:bCs/>
          <w:sz w:val="21"/>
          <w:szCs w:val="21"/>
        </w:rPr>
        <w:t xml:space="preserve">) </w:t>
      </w:r>
      <w:r w:rsidR="00116826" w:rsidRPr="004C76A5">
        <w:rPr>
          <w:rFonts w:ascii="Times New Roman" w:hAnsi="Times New Roman" w:cs="Times New Roman"/>
          <w:bCs/>
          <w:sz w:val="21"/>
          <w:szCs w:val="21"/>
        </w:rPr>
        <w:t>–</w:t>
      </w:r>
      <w:r w:rsidRPr="004C76A5">
        <w:rPr>
          <w:rFonts w:ascii="Times New Roman" w:hAnsi="Times New Roman" w:cs="Times New Roman"/>
          <w:bCs/>
          <w:sz w:val="21"/>
          <w:szCs w:val="21"/>
        </w:rPr>
        <w:t xml:space="preserve"> </w:t>
      </w:r>
      <w:r w:rsidR="000B0281" w:rsidRPr="004C76A5">
        <w:rPr>
          <w:rFonts w:ascii="Times New Roman" w:hAnsi="Times New Roman" w:cs="Times New Roman"/>
          <w:bCs/>
          <w:sz w:val="21"/>
          <w:szCs w:val="21"/>
        </w:rPr>
        <w:t>Psychology</w:t>
      </w:r>
    </w:p>
    <w:p w14:paraId="44CC01C1" w14:textId="77777777" w:rsidR="00116826" w:rsidRPr="004C76A5" w:rsidRDefault="004E37F6" w:rsidP="004D724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Bachelor of Arts</w:t>
      </w:r>
      <w:r w:rsidR="00A46060" w:rsidRPr="004C76A5">
        <w:rPr>
          <w:rFonts w:ascii="Times New Roman" w:hAnsi="Times New Roman" w:cs="Times New Roman"/>
          <w:bCs/>
          <w:sz w:val="21"/>
          <w:szCs w:val="21"/>
        </w:rPr>
        <w:t xml:space="preserve"> (</w:t>
      </w:r>
      <w:r w:rsidR="00A4162A" w:rsidRPr="004C76A5">
        <w:rPr>
          <w:rFonts w:ascii="Times New Roman" w:hAnsi="Times New Roman" w:cs="Times New Roman"/>
          <w:bCs/>
          <w:sz w:val="21"/>
          <w:szCs w:val="21"/>
        </w:rPr>
        <w:t xml:space="preserve">with </w:t>
      </w:r>
      <w:r w:rsidR="00A46060" w:rsidRPr="004C76A5">
        <w:rPr>
          <w:rFonts w:ascii="Times New Roman" w:hAnsi="Times New Roman" w:cs="Times New Roman"/>
          <w:bCs/>
          <w:sz w:val="21"/>
          <w:szCs w:val="21"/>
        </w:rPr>
        <w:t>Distinction) -</w:t>
      </w:r>
      <w:r w:rsidR="00284FCF" w:rsidRPr="004C76A5">
        <w:rPr>
          <w:rFonts w:ascii="Times New Roman" w:hAnsi="Times New Roman" w:cs="Times New Roman"/>
          <w:bCs/>
          <w:sz w:val="21"/>
          <w:szCs w:val="21"/>
        </w:rPr>
        <w:t xml:space="preserve"> English and Textual Studies</w:t>
      </w:r>
    </w:p>
    <w:p w14:paraId="7280DB85" w14:textId="74483104" w:rsidR="00831CC7" w:rsidRPr="004C76A5" w:rsidRDefault="00A46060" w:rsidP="00614502">
      <w:pPr>
        <w:spacing w:after="0" w:line="240" w:lineRule="auto"/>
        <w:ind w:left="1440" w:firstLine="720"/>
        <w:rPr>
          <w:rFonts w:ascii="Times New Roman" w:hAnsi="Times New Roman" w:cs="Times New Roman"/>
          <w:bCs/>
          <w:sz w:val="21"/>
          <w:szCs w:val="21"/>
        </w:rPr>
      </w:pPr>
      <w:r w:rsidRPr="004C76A5">
        <w:rPr>
          <w:rFonts w:ascii="Times New Roman" w:hAnsi="Times New Roman" w:cs="Times New Roman"/>
          <w:bCs/>
          <w:sz w:val="21"/>
          <w:szCs w:val="21"/>
        </w:rPr>
        <w:t>Minor -</w:t>
      </w:r>
      <w:r w:rsidR="004E37F6" w:rsidRPr="004C76A5">
        <w:rPr>
          <w:rFonts w:ascii="Times New Roman" w:hAnsi="Times New Roman" w:cs="Times New Roman"/>
          <w:bCs/>
          <w:sz w:val="21"/>
          <w:szCs w:val="21"/>
        </w:rPr>
        <w:t xml:space="preserve"> Public Health</w:t>
      </w:r>
      <w:r w:rsidR="00113A7F" w:rsidRPr="004C76A5">
        <w:rPr>
          <w:rFonts w:ascii="Times New Roman" w:hAnsi="Times New Roman" w:cs="Times New Roman"/>
          <w:bCs/>
        </w:rPr>
        <w:br/>
      </w:r>
    </w:p>
    <w:p w14:paraId="4C6F7010" w14:textId="77777777" w:rsidR="00831CC7" w:rsidRPr="004C76A5" w:rsidRDefault="00831CC7" w:rsidP="00831CC7">
      <w:pPr>
        <w:pBdr>
          <w:bottom w:val="single" w:sz="6" w:space="1" w:color="auto"/>
        </w:pBdr>
        <w:spacing w:after="0"/>
        <w:jc w:val="both"/>
        <w:rPr>
          <w:rFonts w:ascii="Times New Roman" w:hAnsi="Times New Roman" w:cs="Times New Roman"/>
          <w:b/>
          <w:bCs/>
          <w:sz w:val="23"/>
          <w:szCs w:val="23"/>
        </w:rPr>
      </w:pPr>
      <w:r w:rsidRPr="004C76A5">
        <w:rPr>
          <w:rFonts w:ascii="Times New Roman" w:hAnsi="Times New Roman" w:cs="Times New Roman"/>
          <w:b/>
          <w:bCs/>
          <w:sz w:val="23"/>
          <w:szCs w:val="23"/>
        </w:rPr>
        <w:t>PUBLICATIONS</w:t>
      </w:r>
    </w:p>
    <w:p w14:paraId="20435342" w14:textId="77777777" w:rsidR="003E702C" w:rsidRPr="004C76A5" w:rsidRDefault="003E702C" w:rsidP="00831CC7">
      <w:pPr>
        <w:spacing w:after="0"/>
        <w:jc w:val="both"/>
        <w:rPr>
          <w:rFonts w:ascii="Times New Roman" w:hAnsi="Times New Roman" w:cs="Times New Roman"/>
          <w:b/>
          <w:bCs/>
          <w:sz w:val="10"/>
          <w:szCs w:val="10"/>
        </w:rPr>
      </w:pPr>
    </w:p>
    <w:p w14:paraId="1131090C" w14:textId="72FA32CD" w:rsidR="002B7F77" w:rsidRDefault="00831CC7" w:rsidP="00A8116C">
      <w:pPr>
        <w:spacing w:after="0"/>
        <w:jc w:val="both"/>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Peer-reviewed</w:t>
      </w:r>
    </w:p>
    <w:p w14:paraId="1023D1C3" w14:textId="054B0B56" w:rsidR="00633452" w:rsidRPr="00633452" w:rsidRDefault="00633452" w:rsidP="002B7F77">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1. </w:t>
      </w:r>
      <w:r>
        <w:rPr>
          <w:rFonts w:ascii="Times New Roman" w:eastAsia="Times New Roman" w:hAnsi="Times New Roman" w:cs="Times New Roman"/>
          <w:b/>
          <w:bCs/>
          <w:color w:val="000000" w:themeColor="text1"/>
          <w:sz w:val="21"/>
          <w:szCs w:val="21"/>
        </w:rPr>
        <w:t>Raj, M.</w:t>
      </w:r>
      <w:r>
        <w:rPr>
          <w:rFonts w:ascii="Times New Roman" w:eastAsia="Times New Roman" w:hAnsi="Times New Roman" w:cs="Times New Roman"/>
          <w:color w:val="000000" w:themeColor="text1"/>
          <w:sz w:val="21"/>
          <w:szCs w:val="21"/>
        </w:rPr>
        <w:t xml:space="preserve">, Stephenson, A.L., DePuccio, M.J., Sullivan, E.E., Tarver, W., Fleuren, B., Thomas, S.C. and McAlearney, A. (2022). Conceptual framework for integrating family caregivers into the health care team: A scoping review. </w:t>
      </w:r>
      <w:r>
        <w:rPr>
          <w:rFonts w:ascii="Times New Roman" w:eastAsia="Times New Roman" w:hAnsi="Times New Roman" w:cs="Times New Roman"/>
          <w:i/>
          <w:iCs/>
          <w:color w:val="000000" w:themeColor="text1"/>
          <w:sz w:val="21"/>
          <w:szCs w:val="21"/>
        </w:rPr>
        <w:t>Medical Care Research and Review</w:t>
      </w:r>
      <w:r>
        <w:rPr>
          <w:rFonts w:ascii="Times New Roman" w:eastAsia="Times New Roman" w:hAnsi="Times New Roman" w:cs="Times New Roman"/>
          <w:color w:val="000000" w:themeColor="text1"/>
          <w:sz w:val="21"/>
          <w:szCs w:val="21"/>
        </w:rPr>
        <w:t xml:space="preserve"> (conditional acceptance).</w:t>
      </w:r>
    </w:p>
    <w:p w14:paraId="38EEB16B" w14:textId="77777777" w:rsidR="00633452" w:rsidRDefault="00633452" w:rsidP="002B7F77">
      <w:pPr>
        <w:spacing w:after="0" w:line="240" w:lineRule="auto"/>
        <w:rPr>
          <w:rFonts w:ascii="Times New Roman" w:eastAsia="Times New Roman" w:hAnsi="Times New Roman" w:cs="Times New Roman"/>
          <w:color w:val="000000" w:themeColor="text1"/>
          <w:sz w:val="21"/>
          <w:szCs w:val="21"/>
        </w:rPr>
      </w:pPr>
    </w:p>
    <w:p w14:paraId="4F54602B" w14:textId="04B3FAA8" w:rsidR="002B7F77" w:rsidRPr="00B5798D" w:rsidRDefault="00633452" w:rsidP="002B7F77">
      <w:pPr>
        <w:spacing w:after="0" w:line="240" w:lineRule="auto"/>
        <w:rPr>
          <w:rFonts w:ascii="Times New Roman" w:hAnsi="Times New Roman" w:cs="Times New Roman"/>
          <w:iCs/>
          <w:color w:val="000000" w:themeColor="text1"/>
          <w:sz w:val="21"/>
          <w:szCs w:val="21"/>
          <w:shd w:val="clear" w:color="auto" w:fill="FFFFFF"/>
        </w:rPr>
      </w:pPr>
      <w:r>
        <w:rPr>
          <w:rFonts w:ascii="Times New Roman" w:eastAsia="Times New Roman" w:hAnsi="Times New Roman" w:cs="Times New Roman"/>
          <w:color w:val="000000" w:themeColor="text1"/>
          <w:sz w:val="21"/>
          <w:szCs w:val="21"/>
        </w:rPr>
        <w:t>2</w:t>
      </w:r>
      <w:r w:rsidR="002B7F77" w:rsidRPr="00A2131B">
        <w:rPr>
          <w:rFonts w:ascii="Times New Roman" w:eastAsia="Times New Roman" w:hAnsi="Times New Roman" w:cs="Times New Roman"/>
          <w:color w:val="000000" w:themeColor="text1"/>
          <w:sz w:val="21"/>
          <w:szCs w:val="21"/>
        </w:rPr>
        <w:t xml:space="preserve">. </w:t>
      </w:r>
      <w:r w:rsidR="002B7F77" w:rsidRPr="00A2131B">
        <w:rPr>
          <w:rFonts w:ascii="Times New Roman" w:hAnsi="Times New Roman" w:cs="Times New Roman"/>
          <w:b/>
          <w:bCs/>
          <w:color w:val="000000" w:themeColor="text1"/>
          <w:sz w:val="21"/>
          <w:szCs w:val="21"/>
        </w:rPr>
        <w:t>Raj, M.</w:t>
      </w:r>
      <w:r w:rsidR="002B7F77" w:rsidRPr="00A2131B">
        <w:rPr>
          <w:rFonts w:ascii="Times New Roman" w:hAnsi="Times New Roman" w:cs="Times New Roman"/>
          <w:bCs/>
          <w:color w:val="000000" w:themeColor="text1"/>
          <w:sz w:val="21"/>
          <w:szCs w:val="21"/>
        </w:rPr>
        <w:t xml:space="preserve">, </w:t>
      </w:r>
      <w:r w:rsidR="00B5798D">
        <w:rPr>
          <w:rFonts w:ascii="Times New Roman" w:hAnsi="Times New Roman" w:cs="Times New Roman"/>
          <w:bCs/>
          <w:color w:val="000000" w:themeColor="text1"/>
          <w:sz w:val="21"/>
          <w:szCs w:val="21"/>
        </w:rPr>
        <w:t xml:space="preserve">Jimenez, F., </w:t>
      </w:r>
      <w:r w:rsidR="002B7F77" w:rsidRPr="00A2131B">
        <w:rPr>
          <w:rFonts w:ascii="Times New Roman" w:hAnsi="Times New Roman" w:cs="Times New Roman"/>
          <w:bCs/>
          <w:color w:val="000000" w:themeColor="text1"/>
          <w:sz w:val="21"/>
          <w:szCs w:val="21"/>
        </w:rPr>
        <w:t xml:space="preserve">Rich, R., Okland, K., </w:t>
      </w:r>
      <w:r w:rsidR="00B5798D">
        <w:rPr>
          <w:rFonts w:ascii="Times New Roman" w:hAnsi="Times New Roman" w:cs="Times New Roman"/>
          <w:bCs/>
          <w:color w:val="000000" w:themeColor="text1"/>
          <w:sz w:val="21"/>
          <w:szCs w:val="21"/>
        </w:rPr>
        <w:t xml:space="preserve">Roy, L., </w:t>
      </w:r>
      <w:r w:rsidR="00B5798D" w:rsidRPr="00A2131B">
        <w:rPr>
          <w:rFonts w:ascii="Times New Roman" w:hAnsi="Times New Roman" w:cs="Times New Roman"/>
          <w:bCs/>
          <w:color w:val="000000" w:themeColor="text1"/>
          <w:sz w:val="21"/>
          <w:szCs w:val="21"/>
        </w:rPr>
        <w:t>Opollo, J.,</w:t>
      </w:r>
      <w:r w:rsidR="00B5798D">
        <w:rPr>
          <w:rFonts w:ascii="Times New Roman" w:hAnsi="Times New Roman" w:cs="Times New Roman"/>
          <w:bCs/>
          <w:color w:val="000000" w:themeColor="text1"/>
          <w:sz w:val="21"/>
          <w:szCs w:val="21"/>
        </w:rPr>
        <w:t xml:space="preserve"> </w:t>
      </w:r>
      <w:r w:rsidR="002B7F77" w:rsidRPr="00A2131B">
        <w:rPr>
          <w:rFonts w:ascii="Times New Roman" w:hAnsi="Times New Roman" w:cs="Times New Roman"/>
          <w:bCs/>
          <w:color w:val="000000" w:themeColor="text1"/>
          <w:sz w:val="21"/>
          <w:szCs w:val="21"/>
        </w:rPr>
        <w:t>Rogers, J.L.</w:t>
      </w:r>
      <w:r w:rsidR="00B5798D">
        <w:rPr>
          <w:rFonts w:ascii="Times New Roman" w:hAnsi="Times New Roman" w:cs="Times New Roman"/>
          <w:bCs/>
          <w:color w:val="000000" w:themeColor="text1"/>
          <w:sz w:val="21"/>
          <w:szCs w:val="21"/>
        </w:rPr>
        <w:t xml:space="preserve">, and </w:t>
      </w:r>
      <w:r w:rsidR="00B5798D" w:rsidRPr="00A2131B">
        <w:rPr>
          <w:rFonts w:ascii="Times New Roman" w:hAnsi="Times New Roman" w:cs="Times New Roman"/>
          <w:bCs/>
          <w:color w:val="000000" w:themeColor="text1"/>
          <w:sz w:val="21"/>
          <w:szCs w:val="21"/>
        </w:rPr>
        <w:t>Brittin, J.</w:t>
      </w:r>
      <w:r w:rsidR="00B5798D">
        <w:rPr>
          <w:rFonts w:ascii="Times New Roman" w:hAnsi="Times New Roman" w:cs="Times New Roman"/>
          <w:bCs/>
          <w:color w:val="000000" w:themeColor="text1"/>
          <w:sz w:val="21"/>
          <w:szCs w:val="21"/>
        </w:rPr>
        <w:t xml:space="preserve"> (2022)</w:t>
      </w:r>
      <w:r w:rsidR="002B7F77" w:rsidRPr="00A2131B">
        <w:rPr>
          <w:rFonts w:ascii="Times New Roman" w:hAnsi="Times New Roman" w:cs="Times New Roman"/>
          <w:i/>
          <w:iCs/>
          <w:color w:val="000000" w:themeColor="text1"/>
          <w:sz w:val="21"/>
          <w:szCs w:val="21"/>
          <w:shd w:val="clear" w:color="auto" w:fill="FFFFFF"/>
        </w:rPr>
        <w:t xml:space="preserve"> </w:t>
      </w:r>
      <w:r w:rsidR="00B5798D">
        <w:rPr>
          <w:rFonts w:ascii="Times New Roman" w:hAnsi="Times New Roman" w:cs="Times New Roman"/>
          <w:iCs/>
          <w:color w:val="000000" w:themeColor="text1"/>
          <w:sz w:val="21"/>
          <w:szCs w:val="21"/>
          <w:shd w:val="clear" w:color="auto" w:fill="FFFFFF"/>
        </w:rPr>
        <w:t>Influence of evidence-based design strategies on nurse wellness.</w:t>
      </w:r>
      <w:r w:rsidR="002B7F77" w:rsidRPr="00A2131B">
        <w:rPr>
          <w:rFonts w:ascii="Times New Roman" w:hAnsi="Times New Roman" w:cs="Times New Roman"/>
          <w:iCs/>
          <w:color w:val="000000" w:themeColor="text1"/>
          <w:sz w:val="21"/>
          <w:szCs w:val="21"/>
          <w:shd w:val="clear" w:color="auto" w:fill="FFFFFF"/>
        </w:rPr>
        <w:t xml:space="preserve"> </w:t>
      </w:r>
      <w:r w:rsidR="00B5798D">
        <w:rPr>
          <w:rFonts w:ascii="Times New Roman" w:hAnsi="Times New Roman" w:cs="Times New Roman"/>
          <w:i/>
          <w:color w:val="000000" w:themeColor="text1"/>
          <w:sz w:val="21"/>
          <w:szCs w:val="21"/>
          <w:shd w:val="clear" w:color="auto" w:fill="FFFFFF"/>
        </w:rPr>
        <w:t xml:space="preserve">Health Environments Research and Design Journal </w:t>
      </w:r>
      <w:r w:rsidR="00B5798D">
        <w:rPr>
          <w:rFonts w:ascii="Times New Roman" w:hAnsi="Times New Roman" w:cs="Times New Roman"/>
          <w:iCs/>
          <w:color w:val="000000" w:themeColor="text1"/>
          <w:sz w:val="21"/>
          <w:szCs w:val="21"/>
          <w:shd w:val="clear" w:color="auto" w:fill="FFFFFF"/>
        </w:rPr>
        <w:t>(in press).</w:t>
      </w:r>
    </w:p>
    <w:p w14:paraId="0227E3A2" w14:textId="229E0901" w:rsidR="002B7F77" w:rsidRDefault="002B7F77" w:rsidP="00A8116C">
      <w:pPr>
        <w:spacing w:after="0"/>
        <w:jc w:val="both"/>
        <w:rPr>
          <w:rFonts w:ascii="Times New Roman" w:hAnsi="Times New Roman" w:cs="Times New Roman"/>
          <w:b/>
          <w:bCs/>
          <w:i/>
          <w:sz w:val="21"/>
          <w:szCs w:val="21"/>
          <w:u w:val="single"/>
        </w:rPr>
      </w:pPr>
    </w:p>
    <w:p w14:paraId="68E1CE9C" w14:textId="2DD0393A" w:rsidR="00DA4BCF" w:rsidRPr="00DA4BCF" w:rsidRDefault="00633452" w:rsidP="00DA4BCF">
      <w:pPr>
        <w:spacing w:after="0" w:line="240" w:lineRule="auto"/>
        <w:rPr>
          <w:rFonts w:ascii="Times New Roman" w:hAnsi="Times New Roman" w:cs="Times New Roman"/>
          <w:color w:val="000000" w:themeColor="text1"/>
          <w:sz w:val="21"/>
          <w:szCs w:val="21"/>
          <w:shd w:val="clear" w:color="auto" w:fill="FFFFFF"/>
        </w:rPr>
      </w:pPr>
      <w:r>
        <w:rPr>
          <w:rFonts w:ascii="Times New Roman" w:hAnsi="Times New Roman" w:cs="Times New Roman"/>
          <w:color w:val="000000" w:themeColor="text1"/>
          <w:sz w:val="21"/>
          <w:szCs w:val="21"/>
          <w:shd w:val="clear" w:color="auto" w:fill="FFFFFF"/>
        </w:rPr>
        <w:t>3</w:t>
      </w:r>
      <w:r w:rsidR="00DA4BCF" w:rsidRPr="008373F1">
        <w:rPr>
          <w:rFonts w:ascii="Times New Roman" w:hAnsi="Times New Roman" w:cs="Times New Roman"/>
          <w:color w:val="000000" w:themeColor="text1"/>
          <w:sz w:val="21"/>
          <w:szCs w:val="21"/>
          <w:shd w:val="clear" w:color="auto" w:fill="FFFFFF"/>
        </w:rPr>
        <w:t xml:space="preserve">. </w:t>
      </w:r>
      <w:r w:rsidR="00DA4BCF">
        <w:rPr>
          <w:rFonts w:ascii="Times New Roman" w:hAnsi="Times New Roman" w:cs="Times New Roman"/>
          <w:color w:val="000000" w:themeColor="text1"/>
          <w:sz w:val="21"/>
          <w:szCs w:val="21"/>
          <w:shd w:val="clear" w:color="auto" w:fill="FFFFFF"/>
        </w:rPr>
        <w:t xml:space="preserve">Amara, P.S., </w:t>
      </w:r>
      <w:r w:rsidR="00DA4BCF" w:rsidRPr="008373F1">
        <w:rPr>
          <w:rFonts w:ascii="Times New Roman" w:hAnsi="Times New Roman" w:cs="Times New Roman"/>
          <w:color w:val="000000" w:themeColor="text1"/>
          <w:sz w:val="21"/>
          <w:szCs w:val="21"/>
          <w:shd w:val="clear" w:color="auto" w:fill="FFFFFF"/>
        </w:rPr>
        <w:t xml:space="preserve">Platt, J.E., </w:t>
      </w:r>
      <w:r w:rsidR="00DA4BCF" w:rsidRPr="008373F1">
        <w:rPr>
          <w:rFonts w:ascii="Times New Roman" w:hAnsi="Times New Roman" w:cs="Times New Roman"/>
          <w:b/>
          <w:bCs/>
          <w:color w:val="000000" w:themeColor="text1"/>
          <w:sz w:val="21"/>
          <w:szCs w:val="21"/>
          <w:shd w:val="clear" w:color="auto" w:fill="FFFFFF"/>
        </w:rPr>
        <w:t xml:space="preserve">Raj, M., </w:t>
      </w:r>
      <w:r w:rsidR="00DA4BCF" w:rsidRPr="008373F1">
        <w:rPr>
          <w:rFonts w:ascii="Times New Roman" w:hAnsi="Times New Roman" w:cs="Times New Roman"/>
          <w:color w:val="000000" w:themeColor="text1"/>
          <w:sz w:val="21"/>
          <w:szCs w:val="21"/>
          <w:shd w:val="clear" w:color="auto" w:fill="FFFFFF"/>
        </w:rPr>
        <w:t>and Nong, P. Learning about COVID-19: Sources of information, public trust, and contact tracing during the pandemic.</w:t>
      </w:r>
      <w:r w:rsidR="00DA4BCF">
        <w:rPr>
          <w:rFonts w:ascii="Times New Roman" w:hAnsi="Times New Roman" w:cs="Times New Roman"/>
          <w:color w:val="000000" w:themeColor="text1"/>
          <w:sz w:val="21"/>
          <w:szCs w:val="21"/>
          <w:shd w:val="clear" w:color="auto" w:fill="FFFFFF"/>
        </w:rPr>
        <w:t xml:space="preserve"> </w:t>
      </w:r>
      <w:r w:rsidR="00DA4BCF">
        <w:rPr>
          <w:rFonts w:ascii="Times New Roman" w:hAnsi="Times New Roman" w:cs="Times New Roman"/>
          <w:i/>
          <w:iCs/>
          <w:color w:val="000000" w:themeColor="text1"/>
          <w:sz w:val="21"/>
          <w:szCs w:val="21"/>
          <w:shd w:val="clear" w:color="auto" w:fill="FFFFFF"/>
        </w:rPr>
        <w:t>BMC Public Health</w:t>
      </w:r>
      <w:r w:rsidR="00DA4BCF">
        <w:rPr>
          <w:rFonts w:ascii="Times New Roman" w:hAnsi="Times New Roman" w:cs="Times New Roman"/>
          <w:color w:val="000000" w:themeColor="text1"/>
          <w:sz w:val="21"/>
          <w:szCs w:val="21"/>
          <w:shd w:val="clear" w:color="auto" w:fill="FFFFFF"/>
        </w:rPr>
        <w:t xml:space="preserve"> (in press).</w:t>
      </w:r>
    </w:p>
    <w:p w14:paraId="23CC1F84" w14:textId="77777777" w:rsidR="00DA4BCF" w:rsidRPr="00DA4BCF" w:rsidRDefault="00DA4BCF" w:rsidP="00A8116C">
      <w:pPr>
        <w:spacing w:after="0"/>
        <w:jc w:val="both"/>
        <w:rPr>
          <w:rFonts w:ascii="Times New Roman" w:hAnsi="Times New Roman" w:cs="Times New Roman"/>
          <w:b/>
          <w:bCs/>
          <w:iCs/>
          <w:sz w:val="21"/>
          <w:szCs w:val="21"/>
          <w:u w:val="single"/>
        </w:rPr>
      </w:pPr>
    </w:p>
    <w:p w14:paraId="26065A90" w14:textId="0E904782" w:rsidR="00207627" w:rsidRPr="00B87D79" w:rsidRDefault="00633452" w:rsidP="00F272D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r w:rsidR="00207627">
        <w:rPr>
          <w:rFonts w:ascii="Times New Roman" w:eastAsia="Times New Roman" w:hAnsi="Times New Roman" w:cs="Times New Roman"/>
          <w:color w:val="000000"/>
          <w:sz w:val="21"/>
          <w:szCs w:val="21"/>
        </w:rPr>
        <w:t xml:space="preserve">. </w:t>
      </w:r>
      <w:r w:rsidR="00207627" w:rsidRPr="00207627">
        <w:rPr>
          <w:rFonts w:ascii="Times New Roman" w:eastAsia="Times New Roman" w:hAnsi="Times New Roman" w:cs="Times New Roman"/>
          <w:b/>
          <w:bCs/>
          <w:color w:val="000000"/>
          <w:sz w:val="21"/>
          <w:szCs w:val="21"/>
        </w:rPr>
        <w:t>Raj, M.</w:t>
      </w:r>
      <w:r w:rsidR="00207627">
        <w:rPr>
          <w:rFonts w:ascii="Times New Roman" w:eastAsia="Times New Roman" w:hAnsi="Times New Roman" w:cs="Times New Roman"/>
          <w:b/>
          <w:bCs/>
          <w:color w:val="000000"/>
          <w:sz w:val="21"/>
          <w:szCs w:val="21"/>
        </w:rPr>
        <w:t xml:space="preserve">, </w:t>
      </w:r>
      <w:r w:rsidR="00207627">
        <w:rPr>
          <w:rFonts w:ascii="Times New Roman" w:eastAsia="Times New Roman" w:hAnsi="Times New Roman" w:cs="Times New Roman"/>
          <w:color w:val="000000"/>
          <w:sz w:val="21"/>
          <w:szCs w:val="21"/>
        </w:rPr>
        <w:t>Gupta, V.</w:t>
      </w:r>
      <w:r w:rsidR="00B87D79">
        <w:rPr>
          <w:rFonts w:ascii="Times New Roman" w:eastAsia="Times New Roman" w:hAnsi="Times New Roman" w:cs="Times New Roman"/>
          <w:color w:val="000000"/>
          <w:sz w:val="21"/>
          <w:szCs w:val="21"/>
        </w:rPr>
        <w:t xml:space="preserve">, Hoodin, F., Clingan, C., Roslin, C., Yahng, L., Braun, T., and Choi, S.W. (2022) Evaluating mHealth technology use among cancer caregivers in the digital era. </w:t>
      </w:r>
      <w:r w:rsidR="00B87D79">
        <w:rPr>
          <w:rFonts w:ascii="Times New Roman" w:eastAsia="Times New Roman" w:hAnsi="Times New Roman" w:cs="Times New Roman"/>
          <w:i/>
          <w:iCs/>
          <w:color w:val="000000"/>
          <w:sz w:val="21"/>
          <w:szCs w:val="21"/>
        </w:rPr>
        <w:t>Digital Healt</w:t>
      </w:r>
      <w:r w:rsidR="005D666E">
        <w:rPr>
          <w:rFonts w:ascii="Times New Roman" w:eastAsia="Times New Roman" w:hAnsi="Times New Roman" w:cs="Times New Roman"/>
          <w:i/>
          <w:iCs/>
          <w:color w:val="000000"/>
          <w:sz w:val="21"/>
          <w:szCs w:val="21"/>
        </w:rPr>
        <w:t>h, 8</w:t>
      </w:r>
      <w:r w:rsidR="00B87D79">
        <w:rPr>
          <w:rFonts w:ascii="Times New Roman" w:eastAsia="Times New Roman" w:hAnsi="Times New Roman" w:cs="Times New Roman"/>
          <w:color w:val="000000"/>
          <w:sz w:val="21"/>
          <w:szCs w:val="21"/>
        </w:rPr>
        <w:t>.</w:t>
      </w:r>
    </w:p>
    <w:p w14:paraId="41FBA500" w14:textId="06D889C9" w:rsidR="00207627" w:rsidRDefault="00207627" w:rsidP="00F272D4">
      <w:pPr>
        <w:spacing w:after="0" w:line="240" w:lineRule="auto"/>
        <w:rPr>
          <w:rFonts w:ascii="Times New Roman" w:eastAsia="Times New Roman" w:hAnsi="Times New Roman" w:cs="Times New Roman"/>
          <w:color w:val="000000"/>
          <w:sz w:val="21"/>
          <w:szCs w:val="21"/>
        </w:rPr>
      </w:pPr>
    </w:p>
    <w:p w14:paraId="2E3FEA0E" w14:textId="680AEE6D" w:rsidR="006F1F96" w:rsidRPr="00EF1C56" w:rsidRDefault="00633452" w:rsidP="00F272D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5</w:t>
      </w:r>
      <w:r w:rsidR="006F1F96">
        <w:rPr>
          <w:rFonts w:ascii="Times New Roman" w:eastAsia="Times New Roman" w:hAnsi="Times New Roman" w:cs="Times New Roman"/>
          <w:color w:val="000000"/>
          <w:sz w:val="21"/>
          <w:szCs w:val="21"/>
        </w:rPr>
        <w:t xml:space="preserve">. </w:t>
      </w:r>
      <w:r w:rsidR="00EF1C56">
        <w:rPr>
          <w:rFonts w:ascii="Times New Roman" w:eastAsia="Times New Roman" w:hAnsi="Times New Roman" w:cs="Times New Roman"/>
          <w:color w:val="000000"/>
          <w:sz w:val="21"/>
          <w:szCs w:val="21"/>
        </w:rPr>
        <w:t xml:space="preserve">Spector-Bagdady, K., Trinidad, G., Kardia, S., Krenz, C.D., Nong, P., </w:t>
      </w:r>
      <w:r w:rsidR="00EF1C56" w:rsidRPr="00EF1C56">
        <w:rPr>
          <w:rFonts w:ascii="Times New Roman" w:eastAsia="Times New Roman" w:hAnsi="Times New Roman" w:cs="Times New Roman"/>
          <w:b/>
          <w:bCs/>
          <w:color w:val="000000"/>
          <w:sz w:val="21"/>
          <w:szCs w:val="21"/>
        </w:rPr>
        <w:t>Raj, M.</w:t>
      </w:r>
      <w:r w:rsidR="00EF1C56">
        <w:rPr>
          <w:rFonts w:ascii="Times New Roman" w:eastAsia="Times New Roman" w:hAnsi="Times New Roman" w:cs="Times New Roman"/>
          <w:color w:val="000000"/>
          <w:sz w:val="21"/>
          <w:szCs w:val="21"/>
        </w:rPr>
        <w:t xml:space="preserve">, and Platt, J.E. (2022). Reported interest in notification regarding use of health information and biospecimens. </w:t>
      </w:r>
      <w:r w:rsidR="00EF1C56">
        <w:rPr>
          <w:rFonts w:ascii="Times New Roman" w:eastAsia="Times New Roman" w:hAnsi="Times New Roman" w:cs="Times New Roman"/>
          <w:i/>
          <w:iCs/>
          <w:color w:val="000000"/>
          <w:sz w:val="21"/>
          <w:szCs w:val="21"/>
        </w:rPr>
        <w:t>Journal of the American Medical Association</w:t>
      </w:r>
      <w:r w:rsidR="00EF1C56">
        <w:rPr>
          <w:rFonts w:ascii="Times New Roman" w:eastAsia="Times New Roman" w:hAnsi="Times New Roman" w:cs="Times New Roman"/>
          <w:color w:val="000000"/>
          <w:sz w:val="21"/>
          <w:szCs w:val="21"/>
        </w:rPr>
        <w:t xml:space="preserve"> (in press).</w:t>
      </w:r>
    </w:p>
    <w:p w14:paraId="3C500738" w14:textId="77777777" w:rsidR="006F1F96" w:rsidRDefault="006F1F96" w:rsidP="00F272D4">
      <w:pPr>
        <w:spacing w:after="0" w:line="240" w:lineRule="auto"/>
        <w:rPr>
          <w:rFonts w:ascii="Times New Roman" w:eastAsia="Times New Roman" w:hAnsi="Times New Roman" w:cs="Times New Roman"/>
          <w:color w:val="000000"/>
          <w:sz w:val="21"/>
          <w:szCs w:val="21"/>
        </w:rPr>
      </w:pPr>
    </w:p>
    <w:p w14:paraId="73C3D59D" w14:textId="22971656" w:rsidR="00960D7B" w:rsidRDefault="00633452" w:rsidP="00F272D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r w:rsidR="008B75A4">
        <w:rPr>
          <w:rFonts w:ascii="Times New Roman" w:eastAsia="Times New Roman" w:hAnsi="Times New Roman" w:cs="Times New Roman"/>
          <w:color w:val="000000"/>
          <w:sz w:val="21"/>
          <w:szCs w:val="21"/>
        </w:rPr>
        <w:t xml:space="preserve">. </w:t>
      </w:r>
      <w:r w:rsidR="00E04D13" w:rsidRPr="00E04D13">
        <w:rPr>
          <w:rFonts w:ascii="Times New Roman" w:eastAsia="Times New Roman" w:hAnsi="Times New Roman" w:cs="Times New Roman"/>
          <w:b/>
          <w:bCs/>
          <w:color w:val="000000"/>
          <w:sz w:val="21"/>
          <w:szCs w:val="21"/>
        </w:rPr>
        <w:t>Raj, M.</w:t>
      </w:r>
      <w:r w:rsidR="00E04D13">
        <w:rPr>
          <w:rFonts w:ascii="Times New Roman" w:eastAsia="Times New Roman" w:hAnsi="Times New Roman" w:cs="Times New Roman"/>
          <w:color w:val="000000"/>
          <w:sz w:val="21"/>
          <w:szCs w:val="21"/>
        </w:rPr>
        <w:t xml:space="preserve">, Feldman, S., and Chang, T. (2022). Policies and resources identified by youth as being important to prepare for caregiving responsibilities. </w:t>
      </w:r>
      <w:r w:rsidR="00E04D13">
        <w:rPr>
          <w:rFonts w:ascii="Times New Roman" w:eastAsia="Times New Roman" w:hAnsi="Times New Roman" w:cs="Times New Roman"/>
          <w:i/>
          <w:iCs/>
          <w:color w:val="000000"/>
          <w:sz w:val="21"/>
          <w:szCs w:val="21"/>
        </w:rPr>
        <w:t>Journal of the American Board of Family Medicine</w:t>
      </w:r>
      <w:r w:rsidR="00E04D13">
        <w:rPr>
          <w:rFonts w:ascii="Times New Roman" w:eastAsia="Times New Roman" w:hAnsi="Times New Roman" w:cs="Times New Roman"/>
          <w:color w:val="000000"/>
          <w:sz w:val="21"/>
          <w:szCs w:val="21"/>
        </w:rPr>
        <w:t xml:space="preserve"> (in press).</w:t>
      </w:r>
    </w:p>
    <w:p w14:paraId="0B4F9843" w14:textId="5DBD2712" w:rsidR="00352D8B" w:rsidRDefault="00352D8B" w:rsidP="00F272D4">
      <w:pPr>
        <w:spacing w:after="0" w:line="240" w:lineRule="auto"/>
        <w:rPr>
          <w:rFonts w:ascii="Times New Roman" w:eastAsia="Times New Roman" w:hAnsi="Times New Roman" w:cs="Times New Roman"/>
          <w:color w:val="000000"/>
          <w:sz w:val="21"/>
          <w:szCs w:val="21"/>
        </w:rPr>
      </w:pPr>
    </w:p>
    <w:p w14:paraId="70A5D205" w14:textId="630569EC" w:rsidR="00352D8B" w:rsidRPr="00352D8B" w:rsidRDefault="00633452" w:rsidP="00F272D4">
      <w:pPr>
        <w:spacing w:after="0" w:line="240" w:lineRule="auto"/>
        <w:rPr>
          <w:rFonts w:ascii="Times New Roman" w:hAnsi="Times New Roman" w:cs="Times New Roman"/>
          <w:color w:val="222222"/>
          <w:sz w:val="21"/>
          <w:szCs w:val="21"/>
          <w:shd w:val="clear" w:color="auto" w:fill="FFFFFF"/>
        </w:rPr>
      </w:pPr>
      <w:r>
        <w:rPr>
          <w:rFonts w:ascii="Times New Roman" w:eastAsia="Times New Roman" w:hAnsi="Times New Roman" w:cs="Times New Roman"/>
          <w:color w:val="000000"/>
          <w:sz w:val="21"/>
          <w:szCs w:val="21"/>
        </w:rPr>
        <w:t>7</w:t>
      </w:r>
      <w:r w:rsidR="00352D8B">
        <w:rPr>
          <w:rFonts w:ascii="Times New Roman" w:eastAsia="Times New Roman" w:hAnsi="Times New Roman" w:cs="Times New Roman"/>
          <w:color w:val="000000"/>
          <w:sz w:val="21"/>
          <w:szCs w:val="21"/>
        </w:rPr>
        <w:t xml:space="preserve">. </w:t>
      </w:r>
      <w:r w:rsidR="00352D8B" w:rsidRPr="004C76A5">
        <w:rPr>
          <w:rFonts w:ascii="Times New Roman" w:hAnsi="Times New Roman" w:cs="Times New Roman"/>
          <w:color w:val="222222"/>
          <w:sz w:val="21"/>
          <w:szCs w:val="21"/>
          <w:shd w:val="clear" w:color="auto" w:fill="FFFFFF"/>
        </w:rPr>
        <w:t xml:space="preserve">Greer, S.L., Massard, E., Willison, C., and </w:t>
      </w:r>
      <w:r w:rsidR="00352D8B" w:rsidRPr="004C76A5">
        <w:rPr>
          <w:rFonts w:ascii="Times New Roman" w:hAnsi="Times New Roman" w:cs="Times New Roman"/>
          <w:b/>
          <w:bCs/>
          <w:color w:val="222222"/>
          <w:sz w:val="21"/>
          <w:szCs w:val="21"/>
          <w:shd w:val="clear" w:color="auto" w:fill="FFFFFF"/>
        </w:rPr>
        <w:t>Raj, M</w:t>
      </w:r>
      <w:r w:rsidR="00352D8B" w:rsidRPr="004C76A5">
        <w:rPr>
          <w:rFonts w:ascii="Times New Roman" w:hAnsi="Times New Roman" w:cs="Times New Roman"/>
          <w:color w:val="222222"/>
          <w:sz w:val="21"/>
          <w:szCs w:val="21"/>
          <w:shd w:val="clear" w:color="auto" w:fill="FFFFFF"/>
        </w:rPr>
        <w:t xml:space="preserve">. </w:t>
      </w:r>
      <w:r w:rsidR="00CA4847">
        <w:rPr>
          <w:rFonts w:ascii="Times New Roman" w:hAnsi="Times New Roman" w:cs="Times New Roman"/>
          <w:color w:val="222222"/>
          <w:sz w:val="21"/>
          <w:szCs w:val="21"/>
          <w:shd w:val="clear" w:color="auto" w:fill="FFFFFF"/>
        </w:rPr>
        <w:t xml:space="preserve">(2022). </w:t>
      </w:r>
      <w:r w:rsidR="00352D8B" w:rsidRPr="004C76A5">
        <w:rPr>
          <w:rFonts w:ascii="Times New Roman" w:hAnsi="Times New Roman" w:cs="Times New Roman"/>
          <w:color w:val="222222"/>
          <w:sz w:val="21"/>
          <w:szCs w:val="21"/>
          <w:shd w:val="clear" w:color="auto" w:fill="FFFFFF"/>
        </w:rPr>
        <w:t xml:space="preserve">Institutions and the politics of agency in COVID-19 response: Federalism, presidentialism, and </w:t>
      </w:r>
      <w:r w:rsidR="00352D8B">
        <w:rPr>
          <w:rFonts w:ascii="Times New Roman" w:hAnsi="Times New Roman" w:cs="Times New Roman"/>
          <w:color w:val="222222"/>
          <w:sz w:val="21"/>
          <w:szCs w:val="21"/>
          <w:shd w:val="clear" w:color="auto" w:fill="FFFFFF"/>
        </w:rPr>
        <w:t xml:space="preserve">public health policy in Brazil, India, and the United States. </w:t>
      </w:r>
      <w:r w:rsidR="00352D8B">
        <w:rPr>
          <w:rFonts w:ascii="Times New Roman" w:hAnsi="Times New Roman" w:cs="Times New Roman"/>
          <w:i/>
          <w:iCs/>
          <w:color w:val="222222"/>
          <w:sz w:val="21"/>
          <w:szCs w:val="21"/>
          <w:shd w:val="clear" w:color="auto" w:fill="FFFFFF"/>
        </w:rPr>
        <w:t>Journal of Social Policy</w:t>
      </w:r>
      <w:r w:rsidR="00352D8B">
        <w:rPr>
          <w:rFonts w:ascii="Times New Roman" w:hAnsi="Times New Roman" w:cs="Times New Roman"/>
          <w:color w:val="222222"/>
          <w:sz w:val="21"/>
          <w:szCs w:val="21"/>
          <w:shd w:val="clear" w:color="auto" w:fill="FFFFFF"/>
        </w:rPr>
        <w:t xml:space="preserve"> (in press).</w:t>
      </w:r>
    </w:p>
    <w:p w14:paraId="5C1884BA" w14:textId="77777777" w:rsidR="008B75A4" w:rsidRDefault="008B75A4" w:rsidP="00F272D4">
      <w:pPr>
        <w:spacing w:after="0" w:line="240" w:lineRule="auto"/>
        <w:rPr>
          <w:rFonts w:ascii="Times New Roman" w:eastAsia="Times New Roman" w:hAnsi="Times New Roman" w:cs="Times New Roman"/>
          <w:color w:val="000000"/>
          <w:sz w:val="21"/>
          <w:szCs w:val="21"/>
        </w:rPr>
      </w:pPr>
    </w:p>
    <w:p w14:paraId="4E85BDD5" w14:textId="388F8555" w:rsidR="0002248F" w:rsidRPr="007C6C17" w:rsidRDefault="00633452" w:rsidP="00F272D4">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r w:rsidR="0002248F">
        <w:rPr>
          <w:rFonts w:ascii="Times New Roman" w:eastAsia="Times New Roman" w:hAnsi="Times New Roman" w:cs="Times New Roman"/>
          <w:color w:val="000000"/>
          <w:sz w:val="21"/>
          <w:szCs w:val="21"/>
        </w:rPr>
        <w:t xml:space="preserve">. Nong, P., </w:t>
      </w:r>
      <w:r w:rsidR="0002248F">
        <w:rPr>
          <w:rFonts w:ascii="Times New Roman" w:eastAsia="Times New Roman" w:hAnsi="Times New Roman" w:cs="Times New Roman"/>
          <w:b/>
          <w:bCs/>
          <w:color w:val="000000"/>
          <w:sz w:val="21"/>
          <w:szCs w:val="21"/>
        </w:rPr>
        <w:t>Raj, M.</w:t>
      </w:r>
      <w:r w:rsidR="0002248F">
        <w:rPr>
          <w:rFonts w:ascii="Times New Roman" w:eastAsia="Times New Roman" w:hAnsi="Times New Roman" w:cs="Times New Roman"/>
          <w:color w:val="000000"/>
          <w:sz w:val="21"/>
          <w:szCs w:val="21"/>
        </w:rPr>
        <w:t xml:space="preserve">, and Platt, J. (2022). Integrating predictive models into care: Facilitating informed decision-making and communicating equity issues. </w:t>
      </w:r>
      <w:r w:rsidR="0002248F">
        <w:rPr>
          <w:rFonts w:ascii="Times New Roman" w:eastAsia="Times New Roman" w:hAnsi="Times New Roman" w:cs="Times New Roman"/>
          <w:i/>
          <w:iCs/>
          <w:color w:val="000000"/>
          <w:sz w:val="21"/>
          <w:szCs w:val="21"/>
        </w:rPr>
        <w:t>American Journal of Managed Care</w:t>
      </w:r>
      <w:r w:rsidR="007C6C17">
        <w:rPr>
          <w:rFonts w:ascii="Times New Roman" w:eastAsia="Times New Roman" w:hAnsi="Times New Roman" w:cs="Times New Roman"/>
          <w:i/>
          <w:iCs/>
          <w:color w:val="000000"/>
          <w:sz w:val="21"/>
          <w:szCs w:val="21"/>
        </w:rPr>
        <w:t>, 28</w:t>
      </w:r>
      <w:r w:rsidR="007C6C17">
        <w:rPr>
          <w:rFonts w:ascii="Times New Roman" w:eastAsia="Times New Roman" w:hAnsi="Times New Roman" w:cs="Times New Roman"/>
          <w:color w:val="000000"/>
          <w:sz w:val="21"/>
          <w:szCs w:val="21"/>
        </w:rPr>
        <w:t>(1).</w:t>
      </w:r>
    </w:p>
    <w:p w14:paraId="087FB0BB" w14:textId="77777777" w:rsidR="0002248F" w:rsidRDefault="0002248F" w:rsidP="00F272D4">
      <w:pPr>
        <w:spacing w:after="0" w:line="240" w:lineRule="auto"/>
        <w:rPr>
          <w:rFonts w:ascii="Times New Roman" w:eastAsia="Times New Roman" w:hAnsi="Times New Roman" w:cs="Times New Roman"/>
          <w:color w:val="000000"/>
          <w:sz w:val="21"/>
          <w:szCs w:val="21"/>
        </w:rPr>
      </w:pPr>
    </w:p>
    <w:p w14:paraId="2380227D" w14:textId="59C34211" w:rsidR="00F272D4" w:rsidRPr="00E67094" w:rsidRDefault="00633452" w:rsidP="00F272D4">
      <w:pPr>
        <w:spacing w:after="0" w:line="240" w:lineRule="auto"/>
        <w:rPr>
          <w:rFonts w:ascii="Times New Roman" w:hAnsi="Times New Roman" w:cs="Times New Roman"/>
          <w:i/>
          <w:color w:val="222222"/>
          <w:sz w:val="21"/>
          <w:szCs w:val="21"/>
          <w:shd w:val="clear" w:color="auto" w:fill="FFFFFF"/>
        </w:rPr>
      </w:pPr>
      <w:r>
        <w:rPr>
          <w:rFonts w:ascii="Times New Roman" w:eastAsia="Times New Roman" w:hAnsi="Times New Roman" w:cs="Times New Roman"/>
          <w:color w:val="000000"/>
          <w:sz w:val="21"/>
          <w:szCs w:val="21"/>
        </w:rPr>
        <w:t>9</w:t>
      </w:r>
      <w:r w:rsidR="008C399F">
        <w:rPr>
          <w:rFonts w:ascii="Times New Roman" w:eastAsia="Times New Roman" w:hAnsi="Times New Roman" w:cs="Times New Roman"/>
          <w:color w:val="000000"/>
          <w:sz w:val="21"/>
          <w:szCs w:val="21"/>
        </w:rPr>
        <w:t xml:space="preserve">. </w:t>
      </w:r>
      <w:r w:rsidR="00F272D4" w:rsidRPr="004C76A5">
        <w:rPr>
          <w:rFonts w:ascii="Times New Roman" w:hAnsi="Times New Roman" w:cs="Times New Roman"/>
          <w:b/>
          <w:bCs/>
          <w:color w:val="222222"/>
          <w:sz w:val="21"/>
          <w:szCs w:val="21"/>
          <w:shd w:val="clear" w:color="auto" w:fill="FFFFFF"/>
        </w:rPr>
        <w:t xml:space="preserve">Raj, M., </w:t>
      </w:r>
      <w:r w:rsidR="00F272D4" w:rsidRPr="004C76A5">
        <w:rPr>
          <w:rFonts w:ascii="Times New Roman" w:hAnsi="Times New Roman" w:cs="Times New Roman"/>
          <w:color w:val="222222"/>
          <w:sz w:val="21"/>
          <w:szCs w:val="21"/>
          <w:shd w:val="clear" w:color="auto" w:fill="FFFFFF"/>
        </w:rPr>
        <w:t>Iott, B., Anthony, D., and Platt, J.</w:t>
      </w:r>
      <w:r w:rsidR="0002248F">
        <w:rPr>
          <w:rFonts w:ascii="Times New Roman" w:hAnsi="Times New Roman" w:cs="Times New Roman"/>
          <w:color w:val="222222"/>
          <w:sz w:val="21"/>
          <w:szCs w:val="21"/>
          <w:shd w:val="clear" w:color="auto" w:fill="FFFFFF"/>
        </w:rPr>
        <w:t xml:space="preserve"> (202</w:t>
      </w:r>
      <w:r w:rsidR="00C266AD">
        <w:rPr>
          <w:rFonts w:ascii="Times New Roman" w:hAnsi="Times New Roman" w:cs="Times New Roman"/>
          <w:color w:val="222222"/>
          <w:sz w:val="21"/>
          <w:szCs w:val="21"/>
          <w:shd w:val="clear" w:color="auto" w:fill="FFFFFF"/>
        </w:rPr>
        <w:t>2</w:t>
      </w:r>
      <w:r w:rsidR="0002248F">
        <w:rPr>
          <w:rFonts w:ascii="Times New Roman" w:hAnsi="Times New Roman" w:cs="Times New Roman"/>
          <w:color w:val="222222"/>
          <w:sz w:val="21"/>
          <w:szCs w:val="21"/>
          <w:shd w:val="clear" w:color="auto" w:fill="FFFFFF"/>
        </w:rPr>
        <w:t>).</w:t>
      </w:r>
      <w:r w:rsidR="00F272D4" w:rsidRPr="004C76A5">
        <w:rPr>
          <w:rFonts w:ascii="Times New Roman" w:hAnsi="Times New Roman" w:cs="Times New Roman"/>
          <w:color w:val="222222"/>
          <w:sz w:val="21"/>
          <w:szCs w:val="21"/>
          <w:shd w:val="clear" w:color="auto" w:fill="FFFFFF"/>
        </w:rPr>
        <w:t xml:space="preserve"> Family caregivers’ experiences with tele</w:t>
      </w:r>
      <w:r w:rsidR="00F272D4">
        <w:rPr>
          <w:rFonts w:ascii="Times New Roman" w:hAnsi="Times New Roman" w:cs="Times New Roman"/>
          <w:color w:val="222222"/>
          <w:sz w:val="21"/>
          <w:szCs w:val="21"/>
          <w:shd w:val="clear" w:color="auto" w:fill="FFFFFF"/>
        </w:rPr>
        <w:t>medicine</w:t>
      </w:r>
      <w:r w:rsidR="00F272D4" w:rsidRPr="004C76A5">
        <w:rPr>
          <w:rFonts w:ascii="Times New Roman" w:hAnsi="Times New Roman" w:cs="Times New Roman"/>
          <w:color w:val="222222"/>
          <w:sz w:val="21"/>
          <w:szCs w:val="21"/>
          <w:shd w:val="clear" w:color="auto" w:fill="FFFFFF"/>
        </w:rPr>
        <w:t xml:space="preserve"> during COVID-19: Insights from Michigan.</w:t>
      </w:r>
      <w:r w:rsidR="00F272D4">
        <w:rPr>
          <w:rFonts w:ascii="Times New Roman" w:hAnsi="Times New Roman" w:cs="Times New Roman"/>
          <w:color w:val="222222"/>
          <w:sz w:val="21"/>
          <w:szCs w:val="21"/>
          <w:shd w:val="clear" w:color="auto" w:fill="FFFFFF"/>
        </w:rPr>
        <w:t xml:space="preserve"> </w:t>
      </w:r>
      <w:r w:rsidR="00F272D4">
        <w:rPr>
          <w:rFonts w:ascii="Times New Roman" w:hAnsi="Times New Roman" w:cs="Times New Roman"/>
          <w:i/>
          <w:iCs/>
          <w:color w:val="222222"/>
          <w:sz w:val="21"/>
          <w:szCs w:val="21"/>
          <w:shd w:val="clear" w:color="auto" w:fill="FFFFFF"/>
        </w:rPr>
        <w:t>Annals of Family Medicine</w:t>
      </w:r>
      <w:r w:rsidR="00E67094">
        <w:rPr>
          <w:rFonts w:ascii="Times New Roman" w:hAnsi="Times New Roman" w:cs="Times New Roman"/>
          <w:iCs/>
          <w:color w:val="222222"/>
          <w:sz w:val="21"/>
          <w:szCs w:val="21"/>
          <w:shd w:val="clear" w:color="auto" w:fill="FFFFFF"/>
        </w:rPr>
        <w:t xml:space="preserve">, </w:t>
      </w:r>
      <w:r w:rsidR="00E67094">
        <w:rPr>
          <w:rFonts w:ascii="Times New Roman" w:hAnsi="Times New Roman" w:cs="Times New Roman"/>
          <w:i/>
          <w:color w:val="222222"/>
          <w:sz w:val="21"/>
          <w:szCs w:val="21"/>
          <w:shd w:val="clear" w:color="auto" w:fill="FFFFFF"/>
        </w:rPr>
        <w:t>20</w:t>
      </w:r>
      <w:r w:rsidR="00E67094">
        <w:rPr>
          <w:rFonts w:ascii="Times New Roman" w:hAnsi="Times New Roman" w:cs="Times New Roman"/>
          <w:iCs/>
          <w:color w:val="222222"/>
          <w:sz w:val="21"/>
          <w:szCs w:val="21"/>
          <w:shd w:val="clear" w:color="auto" w:fill="FFFFFF"/>
        </w:rPr>
        <w:t xml:space="preserve">(1), </w:t>
      </w:r>
      <w:r w:rsidR="00E67094" w:rsidRPr="00E67094">
        <w:rPr>
          <w:rFonts w:ascii="Times New Roman" w:hAnsi="Times New Roman" w:cs="Times New Roman"/>
          <w:iCs/>
          <w:color w:val="222222"/>
          <w:sz w:val="21"/>
          <w:szCs w:val="21"/>
          <w:shd w:val="clear" w:color="auto" w:fill="FFFFFF"/>
        </w:rPr>
        <w:t>69-71</w:t>
      </w:r>
      <w:r w:rsidR="00E67094">
        <w:rPr>
          <w:rFonts w:ascii="Times New Roman" w:hAnsi="Times New Roman" w:cs="Times New Roman"/>
          <w:iCs/>
          <w:color w:val="222222"/>
          <w:sz w:val="21"/>
          <w:szCs w:val="21"/>
          <w:shd w:val="clear" w:color="auto" w:fill="FFFFFF"/>
        </w:rPr>
        <w:t>.</w:t>
      </w:r>
    </w:p>
    <w:p w14:paraId="20C7FF09" w14:textId="77777777" w:rsidR="00F272D4" w:rsidRPr="00F272D4" w:rsidRDefault="00F272D4" w:rsidP="00F272D4">
      <w:pPr>
        <w:spacing w:after="0" w:line="240" w:lineRule="auto"/>
        <w:rPr>
          <w:rFonts w:ascii="Times New Roman" w:hAnsi="Times New Roman" w:cs="Times New Roman"/>
          <w:iCs/>
          <w:color w:val="222222"/>
          <w:sz w:val="21"/>
          <w:szCs w:val="21"/>
          <w:shd w:val="clear" w:color="auto" w:fill="FFFFFF"/>
        </w:rPr>
      </w:pPr>
    </w:p>
    <w:p w14:paraId="48BC8C8A" w14:textId="3D8FCE98" w:rsidR="008C399F" w:rsidRPr="008C399F" w:rsidRDefault="00633452" w:rsidP="005E0CC0">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w:t>
      </w:r>
      <w:r w:rsidR="00F272D4">
        <w:rPr>
          <w:rFonts w:ascii="Times New Roman" w:eastAsia="Times New Roman" w:hAnsi="Times New Roman" w:cs="Times New Roman"/>
          <w:color w:val="000000"/>
          <w:sz w:val="21"/>
          <w:szCs w:val="21"/>
        </w:rPr>
        <w:t xml:space="preserve">. </w:t>
      </w:r>
      <w:r w:rsidR="008C399F">
        <w:rPr>
          <w:rFonts w:ascii="Times New Roman" w:eastAsia="Times New Roman" w:hAnsi="Times New Roman" w:cs="Times New Roman"/>
          <w:color w:val="000000"/>
          <w:sz w:val="21"/>
          <w:szCs w:val="21"/>
        </w:rPr>
        <w:t xml:space="preserve">Stephenson, A., </w:t>
      </w:r>
      <w:r w:rsidR="008C399F">
        <w:rPr>
          <w:rFonts w:ascii="Times New Roman" w:eastAsia="Times New Roman" w:hAnsi="Times New Roman" w:cs="Times New Roman"/>
          <w:b/>
          <w:bCs/>
          <w:color w:val="000000"/>
          <w:sz w:val="21"/>
          <w:szCs w:val="21"/>
        </w:rPr>
        <w:t xml:space="preserve">Raj, M., </w:t>
      </w:r>
      <w:r w:rsidR="008C399F">
        <w:rPr>
          <w:rFonts w:ascii="Times New Roman" w:eastAsia="Times New Roman" w:hAnsi="Times New Roman" w:cs="Times New Roman"/>
          <w:color w:val="000000"/>
          <w:sz w:val="21"/>
          <w:szCs w:val="21"/>
        </w:rPr>
        <w:t>Thomas, S.C., Sullivan, E.E., DePuccio, M., Fleuren, B., and McAlearney, A.</w:t>
      </w:r>
      <w:r w:rsidR="0002248F">
        <w:rPr>
          <w:rFonts w:ascii="Times New Roman" w:eastAsia="Times New Roman" w:hAnsi="Times New Roman" w:cs="Times New Roman"/>
          <w:color w:val="000000"/>
          <w:sz w:val="21"/>
          <w:szCs w:val="21"/>
        </w:rPr>
        <w:t xml:space="preserve"> (2021). </w:t>
      </w:r>
      <w:r w:rsidR="008C399F">
        <w:rPr>
          <w:rFonts w:ascii="Times New Roman" w:eastAsia="Times New Roman" w:hAnsi="Times New Roman" w:cs="Times New Roman"/>
          <w:color w:val="000000"/>
          <w:sz w:val="21"/>
          <w:szCs w:val="21"/>
        </w:rPr>
        <w:t xml:space="preserve">Reconceptualizing family caregivers as part of the health care team. </w:t>
      </w:r>
      <w:r w:rsidR="008C399F">
        <w:rPr>
          <w:rFonts w:ascii="Times New Roman" w:eastAsia="Times New Roman" w:hAnsi="Times New Roman" w:cs="Times New Roman"/>
          <w:i/>
          <w:iCs/>
          <w:color w:val="000000"/>
          <w:sz w:val="21"/>
          <w:szCs w:val="21"/>
        </w:rPr>
        <w:t xml:space="preserve"> Journal of Hospital Management and Health </w:t>
      </w:r>
      <w:r w:rsidR="008C399F" w:rsidRPr="008C399F">
        <w:rPr>
          <w:rFonts w:ascii="Times New Roman" w:eastAsia="Times New Roman" w:hAnsi="Times New Roman" w:cs="Times New Roman"/>
          <w:i/>
          <w:iCs/>
          <w:color w:val="000000"/>
          <w:sz w:val="21"/>
          <w:szCs w:val="21"/>
        </w:rPr>
        <w:t>Policy</w:t>
      </w:r>
      <w:r w:rsidR="00340C6A">
        <w:rPr>
          <w:rFonts w:ascii="Times New Roman" w:eastAsia="Times New Roman" w:hAnsi="Times New Roman" w:cs="Times New Roman"/>
          <w:i/>
          <w:iCs/>
          <w:color w:val="000000"/>
          <w:sz w:val="21"/>
          <w:szCs w:val="21"/>
        </w:rPr>
        <w:t>, 6</w:t>
      </w:r>
      <w:r w:rsidR="00340C6A">
        <w:rPr>
          <w:rFonts w:ascii="Times New Roman" w:eastAsia="Times New Roman" w:hAnsi="Times New Roman" w:cs="Times New Roman"/>
          <w:color w:val="000000"/>
          <w:sz w:val="21"/>
          <w:szCs w:val="21"/>
        </w:rPr>
        <w:t>(20).</w:t>
      </w:r>
    </w:p>
    <w:p w14:paraId="3968763E" w14:textId="12B47BEA" w:rsidR="004D36A6" w:rsidRPr="006561A5" w:rsidRDefault="00DA4BCF" w:rsidP="005E0CC0">
      <w:pPr>
        <w:shd w:val="clear" w:color="auto" w:fill="FFFFFF"/>
        <w:rPr>
          <w:rFonts w:ascii="Times New Roman" w:eastAsia="Times New Roman" w:hAnsi="Times New Roman" w:cs="Times New Roman"/>
          <w:i/>
          <w:iCs/>
          <w:color w:val="000000"/>
          <w:sz w:val="21"/>
          <w:szCs w:val="21"/>
        </w:rPr>
      </w:pPr>
      <w:r>
        <w:rPr>
          <w:rFonts w:ascii="Times New Roman" w:hAnsi="Times New Roman" w:cs="Times New Roman"/>
          <w:color w:val="222222"/>
          <w:sz w:val="21"/>
          <w:szCs w:val="21"/>
          <w:shd w:val="clear" w:color="auto" w:fill="FFFFFF"/>
        </w:rPr>
        <w:t>1</w:t>
      </w:r>
      <w:r w:rsidR="00633452">
        <w:rPr>
          <w:rFonts w:ascii="Times New Roman" w:hAnsi="Times New Roman" w:cs="Times New Roman"/>
          <w:color w:val="222222"/>
          <w:sz w:val="21"/>
          <w:szCs w:val="21"/>
          <w:shd w:val="clear" w:color="auto" w:fill="FFFFFF"/>
        </w:rPr>
        <w:t>1</w:t>
      </w:r>
      <w:r w:rsidR="004D36A6">
        <w:rPr>
          <w:rFonts w:ascii="Times New Roman" w:hAnsi="Times New Roman" w:cs="Times New Roman"/>
          <w:color w:val="222222"/>
          <w:sz w:val="21"/>
          <w:szCs w:val="21"/>
          <w:shd w:val="clear" w:color="auto" w:fill="FFFFFF"/>
        </w:rPr>
        <w:t xml:space="preserve">. Nong, P., </w:t>
      </w:r>
      <w:r w:rsidR="004D36A6">
        <w:rPr>
          <w:rFonts w:ascii="Times New Roman" w:hAnsi="Times New Roman" w:cs="Times New Roman"/>
          <w:b/>
          <w:bCs/>
          <w:color w:val="222222"/>
          <w:sz w:val="21"/>
          <w:szCs w:val="21"/>
          <w:shd w:val="clear" w:color="auto" w:fill="FFFFFF"/>
        </w:rPr>
        <w:t xml:space="preserve">Raj, M., </w:t>
      </w:r>
      <w:r w:rsidR="004D36A6">
        <w:rPr>
          <w:rFonts w:ascii="Times New Roman" w:hAnsi="Times New Roman" w:cs="Times New Roman"/>
          <w:color w:val="222222"/>
          <w:sz w:val="21"/>
          <w:szCs w:val="21"/>
          <w:shd w:val="clear" w:color="auto" w:fill="FFFFFF"/>
        </w:rPr>
        <w:t xml:space="preserve">Trinidad, M.G., Rowe, Z., and Platt, J. </w:t>
      </w:r>
      <w:r w:rsidR="0002248F">
        <w:rPr>
          <w:rFonts w:ascii="Times New Roman" w:hAnsi="Times New Roman" w:cs="Times New Roman"/>
          <w:color w:val="222222"/>
          <w:sz w:val="21"/>
          <w:szCs w:val="21"/>
          <w:shd w:val="clear" w:color="auto" w:fill="FFFFFF"/>
        </w:rPr>
        <w:t xml:space="preserve">(2021). </w:t>
      </w:r>
      <w:r w:rsidR="004D36A6">
        <w:rPr>
          <w:rFonts w:ascii="Times New Roman" w:hAnsi="Times New Roman" w:cs="Times New Roman"/>
          <w:color w:val="222222"/>
          <w:sz w:val="21"/>
          <w:szCs w:val="21"/>
          <w:shd w:val="clear" w:color="auto" w:fill="FFFFFF"/>
        </w:rPr>
        <w:t xml:space="preserve">Understanding racial differences in attitudes about public health efforts during COVID-19 using an explanatory design. </w:t>
      </w:r>
      <w:r w:rsidR="004D36A6">
        <w:rPr>
          <w:rFonts w:ascii="Times New Roman" w:hAnsi="Times New Roman" w:cs="Times New Roman"/>
          <w:i/>
          <w:iCs/>
          <w:color w:val="222222"/>
          <w:sz w:val="21"/>
          <w:szCs w:val="21"/>
          <w:shd w:val="clear" w:color="auto" w:fill="FFFFFF"/>
        </w:rPr>
        <w:t>Social Science and Medicine</w:t>
      </w:r>
      <w:r w:rsidR="006561A5">
        <w:rPr>
          <w:rFonts w:ascii="Times New Roman" w:hAnsi="Times New Roman" w:cs="Times New Roman"/>
          <w:i/>
          <w:iCs/>
          <w:color w:val="222222"/>
          <w:sz w:val="21"/>
          <w:szCs w:val="21"/>
          <w:shd w:val="clear" w:color="auto" w:fill="FFFFFF"/>
        </w:rPr>
        <w:t>, 287.</w:t>
      </w:r>
    </w:p>
    <w:p w14:paraId="483B753E" w14:textId="48F7EC7B" w:rsidR="00607D71" w:rsidRPr="00F272D4" w:rsidRDefault="00B5798D" w:rsidP="00F272D4">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sidR="00633452">
        <w:rPr>
          <w:rFonts w:ascii="Times New Roman" w:eastAsia="Times New Roman" w:hAnsi="Times New Roman" w:cs="Times New Roman"/>
          <w:color w:val="000000"/>
          <w:sz w:val="21"/>
          <w:szCs w:val="21"/>
        </w:rPr>
        <w:t>2</w:t>
      </w:r>
      <w:r w:rsidR="005E0CC0">
        <w:rPr>
          <w:rFonts w:ascii="Times New Roman" w:eastAsia="Times New Roman" w:hAnsi="Times New Roman" w:cs="Times New Roman"/>
          <w:color w:val="000000"/>
          <w:sz w:val="21"/>
          <w:szCs w:val="21"/>
        </w:rPr>
        <w:t xml:space="preserve">. </w:t>
      </w:r>
      <w:r w:rsidR="005E0CC0">
        <w:rPr>
          <w:rFonts w:ascii="Times New Roman" w:eastAsia="Times New Roman" w:hAnsi="Times New Roman" w:cs="Times New Roman"/>
          <w:b/>
          <w:bCs/>
          <w:color w:val="000000"/>
          <w:sz w:val="21"/>
          <w:szCs w:val="21"/>
        </w:rPr>
        <w:t>Raj, M.</w:t>
      </w:r>
      <w:r w:rsidR="005E0CC0">
        <w:rPr>
          <w:rFonts w:ascii="Times New Roman" w:eastAsia="Times New Roman" w:hAnsi="Times New Roman" w:cs="Times New Roman"/>
          <w:color w:val="000000"/>
          <w:sz w:val="21"/>
          <w:szCs w:val="21"/>
        </w:rPr>
        <w:t xml:space="preserve">, Zhou, S., Yi, S.S., and Kwon, S. </w:t>
      </w:r>
      <w:r w:rsidR="00F272D4">
        <w:rPr>
          <w:rFonts w:ascii="Times New Roman" w:eastAsia="Times New Roman" w:hAnsi="Times New Roman" w:cs="Times New Roman"/>
          <w:color w:val="000000"/>
          <w:sz w:val="21"/>
          <w:szCs w:val="21"/>
        </w:rPr>
        <w:t xml:space="preserve">(2021). </w:t>
      </w:r>
      <w:r w:rsidR="005E0CC0">
        <w:rPr>
          <w:rFonts w:ascii="Times New Roman" w:eastAsia="Times New Roman" w:hAnsi="Times New Roman" w:cs="Times New Roman"/>
          <w:color w:val="000000"/>
          <w:sz w:val="21"/>
          <w:szCs w:val="21"/>
        </w:rPr>
        <w:t xml:space="preserve">Caregiving across cultures: Priority areas for research, policy and practice to support family caregivers of older Asian immigrants. </w:t>
      </w:r>
      <w:r w:rsidR="005E0CC0">
        <w:rPr>
          <w:rFonts w:ascii="Times New Roman" w:eastAsia="Times New Roman" w:hAnsi="Times New Roman" w:cs="Times New Roman"/>
          <w:i/>
          <w:iCs/>
          <w:color w:val="000000"/>
          <w:sz w:val="21"/>
          <w:szCs w:val="21"/>
        </w:rPr>
        <w:t>American Journal of Public Health</w:t>
      </w:r>
      <w:r w:rsidR="00F272D4">
        <w:rPr>
          <w:rFonts w:ascii="Times New Roman" w:eastAsia="Times New Roman" w:hAnsi="Times New Roman" w:cs="Times New Roman"/>
          <w:i/>
          <w:iCs/>
          <w:color w:val="000000"/>
          <w:sz w:val="21"/>
          <w:szCs w:val="21"/>
        </w:rPr>
        <w:t>, 111</w:t>
      </w:r>
      <w:r w:rsidR="00F272D4">
        <w:rPr>
          <w:rFonts w:ascii="Times New Roman" w:eastAsia="Times New Roman" w:hAnsi="Times New Roman" w:cs="Times New Roman"/>
          <w:color w:val="000000"/>
          <w:sz w:val="21"/>
          <w:szCs w:val="21"/>
        </w:rPr>
        <w:t>(11), 1920-1922.</w:t>
      </w:r>
    </w:p>
    <w:p w14:paraId="4C6AB8AA" w14:textId="0442E123" w:rsidR="00B20803" w:rsidRPr="00B20803" w:rsidRDefault="00B87D79" w:rsidP="00224FF8">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633452">
        <w:rPr>
          <w:rFonts w:ascii="Times New Roman" w:hAnsi="Times New Roman" w:cs="Times New Roman"/>
          <w:color w:val="222222"/>
          <w:sz w:val="21"/>
          <w:szCs w:val="21"/>
          <w:shd w:val="clear" w:color="auto" w:fill="FFFFFF"/>
        </w:rPr>
        <w:t>3</w:t>
      </w:r>
      <w:r w:rsidR="0002248F">
        <w:rPr>
          <w:rFonts w:ascii="Times New Roman" w:hAnsi="Times New Roman" w:cs="Times New Roman"/>
          <w:color w:val="222222"/>
          <w:sz w:val="21"/>
          <w:szCs w:val="21"/>
          <w:shd w:val="clear" w:color="auto" w:fill="FFFFFF"/>
        </w:rPr>
        <w:t>.</w:t>
      </w:r>
      <w:r w:rsidR="00607D71">
        <w:rPr>
          <w:rFonts w:ascii="Times New Roman" w:hAnsi="Times New Roman" w:cs="Times New Roman"/>
          <w:color w:val="222222"/>
          <w:sz w:val="21"/>
          <w:szCs w:val="21"/>
          <w:shd w:val="clear" w:color="auto" w:fill="FFFFFF"/>
        </w:rPr>
        <w:t xml:space="preserve"> </w:t>
      </w:r>
      <w:r w:rsidR="00B20803" w:rsidRPr="004C76A5">
        <w:rPr>
          <w:rFonts w:ascii="Times New Roman" w:hAnsi="Times New Roman" w:cs="Times New Roman"/>
          <w:b/>
          <w:bCs/>
          <w:color w:val="222222"/>
          <w:sz w:val="21"/>
          <w:szCs w:val="21"/>
          <w:shd w:val="clear" w:color="auto" w:fill="FFFFFF"/>
        </w:rPr>
        <w:t xml:space="preserve">Raj, M. </w:t>
      </w:r>
      <w:r w:rsidR="00B20803" w:rsidRPr="004C76A5">
        <w:rPr>
          <w:rFonts w:ascii="Times New Roman" w:hAnsi="Times New Roman" w:cs="Times New Roman"/>
          <w:color w:val="222222"/>
          <w:sz w:val="21"/>
          <w:szCs w:val="21"/>
          <w:shd w:val="clear" w:color="auto" w:fill="FFFFFF"/>
        </w:rPr>
        <w:t xml:space="preserve">and Iott, B. </w:t>
      </w:r>
      <w:r w:rsidR="00F272D4">
        <w:rPr>
          <w:rFonts w:ascii="Times New Roman" w:hAnsi="Times New Roman" w:cs="Times New Roman"/>
          <w:color w:val="222222"/>
          <w:sz w:val="21"/>
          <w:szCs w:val="21"/>
          <w:shd w:val="clear" w:color="auto" w:fill="FFFFFF"/>
        </w:rPr>
        <w:t xml:space="preserve">(2021). </w:t>
      </w:r>
      <w:r w:rsidR="00B20803" w:rsidRPr="004C76A5">
        <w:rPr>
          <w:rFonts w:ascii="Times New Roman" w:hAnsi="Times New Roman" w:cs="Times New Roman"/>
          <w:color w:val="222222"/>
          <w:sz w:val="21"/>
          <w:szCs w:val="21"/>
          <w:shd w:val="clear" w:color="auto" w:fill="FFFFFF"/>
        </w:rPr>
        <w:t>When do family caregivers use their care recipient’s online medical record? Evidence from the 2019 NCI HINTS Survey.</w:t>
      </w:r>
      <w:r w:rsidR="00B20803">
        <w:rPr>
          <w:rFonts w:ascii="Times New Roman" w:hAnsi="Times New Roman" w:cs="Times New Roman"/>
          <w:color w:val="222222"/>
          <w:sz w:val="21"/>
          <w:szCs w:val="21"/>
          <w:shd w:val="clear" w:color="auto" w:fill="FFFFFF"/>
        </w:rPr>
        <w:t xml:space="preserve"> </w:t>
      </w:r>
      <w:r w:rsidR="00B20803">
        <w:rPr>
          <w:rFonts w:ascii="Times New Roman" w:hAnsi="Times New Roman" w:cs="Times New Roman"/>
          <w:i/>
          <w:iCs/>
          <w:color w:val="222222"/>
          <w:sz w:val="21"/>
          <w:szCs w:val="21"/>
          <w:shd w:val="clear" w:color="auto" w:fill="FFFFFF"/>
        </w:rPr>
        <w:t>JMIR Aging</w:t>
      </w:r>
      <w:r w:rsidR="00F272D4">
        <w:rPr>
          <w:rFonts w:ascii="Times New Roman" w:hAnsi="Times New Roman" w:cs="Times New Roman"/>
          <w:i/>
          <w:iCs/>
          <w:color w:val="222222"/>
          <w:sz w:val="21"/>
          <w:szCs w:val="21"/>
          <w:shd w:val="clear" w:color="auto" w:fill="FFFFFF"/>
        </w:rPr>
        <w:t>, 4</w:t>
      </w:r>
      <w:r w:rsidR="00F272D4">
        <w:rPr>
          <w:rFonts w:ascii="Times New Roman" w:hAnsi="Times New Roman" w:cs="Times New Roman"/>
          <w:color w:val="222222"/>
          <w:sz w:val="21"/>
          <w:szCs w:val="21"/>
          <w:shd w:val="clear" w:color="auto" w:fill="FFFFFF"/>
        </w:rPr>
        <w:t>(4).</w:t>
      </w:r>
    </w:p>
    <w:p w14:paraId="3D6B5712" w14:textId="77777777" w:rsidR="00B20803" w:rsidRDefault="00B20803" w:rsidP="00224FF8">
      <w:pPr>
        <w:spacing w:after="0" w:line="240" w:lineRule="auto"/>
        <w:rPr>
          <w:rFonts w:ascii="Times New Roman" w:eastAsia="Times New Roman" w:hAnsi="Times New Roman" w:cs="Times New Roman"/>
          <w:bCs/>
          <w:iCs/>
          <w:color w:val="000000"/>
          <w:sz w:val="21"/>
          <w:szCs w:val="21"/>
          <w:shd w:val="clear" w:color="auto" w:fill="FFFFFF"/>
        </w:rPr>
      </w:pPr>
    </w:p>
    <w:p w14:paraId="02E14B60" w14:textId="4F3A655B" w:rsidR="0015761C" w:rsidRPr="0015761C" w:rsidRDefault="00EF1C56" w:rsidP="00224FF8">
      <w:pPr>
        <w:spacing w:after="0" w:line="240" w:lineRule="auto"/>
        <w:rPr>
          <w:rFonts w:ascii="Times New Roman" w:eastAsia="Times New Roman" w:hAnsi="Times New Roman" w:cs="Times New Roman"/>
          <w:bCs/>
          <w:iCs/>
          <w:color w:val="000000"/>
          <w:sz w:val="21"/>
          <w:szCs w:val="21"/>
          <w:shd w:val="clear" w:color="auto" w:fill="FFFFFF"/>
        </w:rPr>
      </w:pPr>
      <w:r>
        <w:rPr>
          <w:rFonts w:ascii="Times New Roman" w:eastAsia="Times New Roman" w:hAnsi="Times New Roman" w:cs="Times New Roman"/>
          <w:bCs/>
          <w:iCs/>
          <w:color w:val="000000"/>
          <w:sz w:val="21"/>
          <w:szCs w:val="21"/>
          <w:shd w:val="clear" w:color="auto" w:fill="FFFFFF"/>
        </w:rPr>
        <w:t>1</w:t>
      </w:r>
      <w:r w:rsidR="00633452">
        <w:rPr>
          <w:rFonts w:ascii="Times New Roman" w:eastAsia="Times New Roman" w:hAnsi="Times New Roman" w:cs="Times New Roman"/>
          <w:bCs/>
          <w:iCs/>
          <w:color w:val="000000"/>
          <w:sz w:val="21"/>
          <w:szCs w:val="21"/>
          <w:shd w:val="clear" w:color="auto" w:fill="FFFFFF"/>
        </w:rPr>
        <w:t>4</w:t>
      </w:r>
      <w:r w:rsidR="0015761C">
        <w:rPr>
          <w:rFonts w:ascii="Times New Roman" w:eastAsia="Times New Roman" w:hAnsi="Times New Roman" w:cs="Times New Roman"/>
          <w:bCs/>
          <w:iCs/>
          <w:color w:val="000000"/>
          <w:sz w:val="21"/>
          <w:szCs w:val="21"/>
          <w:shd w:val="clear" w:color="auto" w:fill="FFFFFF"/>
        </w:rPr>
        <w:t xml:space="preserve">. </w:t>
      </w:r>
      <w:r w:rsidR="0015761C" w:rsidRPr="004C76A5">
        <w:rPr>
          <w:rFonts w:ascii="Times New Roman" w:eastAsia="Times New Roman" w:hAnsi="Times New Roman" w:cs="Times New Roman"/>
          <w:bCs/>
          <w:iCs/>
          <w:color w:val="000000"/>
          <w:sz w:val="21"/>
          <w:szCs w:val="21"/>
          <w:shd w:val="clear" w:color="auto" w:fill="FFFFFF"/>
        </w:rPr>
        <w:t xml:space="preserve">Lee, S-Y.D., Iott, B. Banaszak-Holl, J., Shih, S-F., </w:t>
      </w:r>
      <w:r w:rsidR="0015761C" w:rsidRPr="004C76A5">
        <w:rPr>
          <w:rFonts w:ascii="Times New Roman" w:eastAsia="Times New Roman" w:hAnsi="Times New Roman" w:cs="Times New Roman"/>
          <w:b/>
          <w:iCs/>
          <w:color w:val="000000"/>
          <w:sz w:val="21"/>
          <w:szCs w:val="21"/>
          <w:shd w:val="clear" w:color="auto" w:fill="FFFFFF"/>
        </w:rPr>
        <w:t>Raj, M.</w:t>
      </w:r>
      <w:r w:rsidR="0015761C" w:rsidRPr="004C76A5">
        <w:rPr>
          <w:rFonts w:ascii="Times New Roman" w:eastAsia="Times New Roman" w:hAnsi="Times New Roman" w:cs="Times New Roman"/>
          <w:bCs/>
          <w:iCs/>
          <w:color w:val="000000"/>
          <w:sz w:val="21"/>
          <w:szCs w:val="21"/>
          <w:shd w:val="clear" w:color="auto" w:fill="FFFFFF"/>
        </w:rPr>
        <w:t xml:space="preserve">, Johnson, K., Kiessling, K., and Moore-Petinak, N. </w:t>
      </w:r>
      <w:r w:rsidR="00F272D4">
        <w:rPr>
          <w:rFonts w:ascii="Times New Roman" w:eastAsia="Times New Roman" w:hAnsi="Times New Roman" w:cs="Times New Roman"/>
          <w:bCs/>
          <w:iCs/>
          <w:color w:val="000000"/>
          <w:sz w:val="21"/>
          <w:szCs w:val="21"/>
          <w:shd w:val="clear" w:color="auto" w:fill="FFFFFF"/>
        </w:rPr>
        <w:t xml:space="preserve">(2021). </w:t>
      </w:r>
      <w:r w:rsidR="0015761C" w:rsidRPr="004C76A5">
        <w:rPr>
          <w:rFonts w:ascii="Times New Roman" w:eastAsia="Times New Roman" w:hAnsi="Times New Roman" w:cs="Times New Roman"/>
          <w:bCs/>
          <w:iCs/>
          <w:color w:val="000000"/>
          <w:sz w:val="21"/>
          <w:szCs w:val="21"/>
          <w:shd w:val="clear" w:color="auto" w:fill="FFFFFF"/>
        </w:rPr>
        <w:t>Application of mixed methods in health services management research: A systematic review.</w:t>
      </w:r>
      <w:r w:rsidR="0015761C">
        <w:rPr>
          <w:rFonts w:ascii="Times New Roman" w:eastAsia="Times New Roman" w:hAnsi="Times New Roman" w:cs="Times New Roman"/>
          <w:bCs/>
          <w:iCs/>
          <w:color w:val="000000"/>
          <w:sz w:val="21"/>
          <w:szCs w:val="21"/>
          <w:shd w:val="clear" w:color="auto" w:fill="FFFFFF"/>
        </w:rPr>
        <w:t xml:space="preserve"> </w:t>
      </w:r>
      <w:r w:rsidR="0015761C">
        <w:rPr>
          <w:rFonts w:ascii="Times New Roman" w:eastAsia="Times New Roman" w:hAnsi="Times New Roman" w:cs="Times New Roman"/>
          <w:bCs/>
          <w:i/>
          <w:color w:val="000000"/>
          <w:sz w:val="21"/>
          <w:szCs w:val="21"/>
          <w:shd w:val="clear" w:color="auto" w:fill="FFFFFF"/>
        </w:rPr>
        <w:t>Medical Care Research and Review</w:t>
      </w:r>
      <w:r w:rsidR="00340C6A">
        <w:rPr>
          <w:rFonts w:ascii="Times New Roman" w:eastAsia="Times New Roman" w:hAnsi="Times New Roman" w:cs="Times New Roman"/>
          <w:bCs/>
          <w:i/>
          <w:color w:val="000000"/>
          <w:sz w:val="21"/>
          <w:szCs w:val="21"/>
          <w:shd w:val="clear" w:color="auto" w:fill="FFFFFF"/>
        </w:rPr>
        <w:t>, 79</w:t>
      </w:r>
      <w:r w:rsidR="00340C6A">
        <w:rPr>
          <w:rFonts w:ascii="Times New Roman" w:eastAsia="Times New Roman" w:hAnsi="Times New Roman" w:cs="Times New Roman"/>
          <w:bCs/>
          <w:iCs/>
          <w:color w:val="000000"/>
          <w:sz w:val="21"/>
          <w:szCs w:val="21"/>
          <w:shd w:val="clear" w:color="auto" w:fill="FFFFFF"/>
        </w:rPr>
        <w:t>(3), 331-344.</w:t>
      </w:r>
    </w:p>
    <w:p w14:paraId="071BDC7E" w14:textId="77777777" w:rsidR="0015761C" w:rsidRDefault="0015761C" w:rsidP="00224FF8">
      <w:pPr>
        <w:spacing w:after="0" w:line="240" w:lineRule="auto"/>
        <w:rPr>
          <w:rFonts w:ascii="Times New Roman" w:hAnsi="Times New Roman" w:cs="Times New Roman"/>
          <w:color w:val="222222"/>
          <w:sz w:val="21"/>
          <w:szCs w:val="21"/>
          <w:shd w:val="clear" w:color="auto" w:fill="FFFFFF"/>
        </w:rPr>
      </w:pPr>
    </w:p>
    <w:p w14:paraId="2219374F" w14:textId="158383D1" w:rsidR="00224FF8" w:rsidRPr="008E07CF" w:rsidRDefault="00352D8B" w:rsidP="00224FF8">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633452">
        <w:rPr>
          <w:rFonts w:ascii="Times New Roman" w:hAnsi="Times New Roman" w:cs="Times New Roman"/>
          <w:color w:val="222222"/>
          <w:sz w:val="21"/>
          <w:szCs w:val="21"/>
          <w:shd w:val="clear" w:color="auto" w:fill="FFFFFF"/>
        </w:rPr>
        <w:t>5</w:t>
      </w:r>
      <w:r w:rsidR="00224FF8">
        <w:rPr>
          <w:rFonts w:ascii="Times New Roman" w:hAnsi="Times New Roman" w:cs="Times New Roman"/>
          <w:color w:val="222222"/>
          <w:sz w:val="21"/>
          <w:szCs w:val="21"/>
          <w:shd w:val="clear" w:color="auto" w:fill="FFFFFF"/>
        </w:rPr>
        <w:t xml:space="preserve">. </w:t>
      </w:r>
      <w:r w:rsidR="00224FF8">
        <w:rPr>
          <w:rFonts w:ascii="Times New Roman" w:hAnsi="Times New Roman" w:cs="Times New Roman"/>
          <w:b/>
          <w:bCs/>
          <w:color w:val="222222"/>
          <w:sz w:val="21"/>
          <w:szCs w:val="21"/>
          <w:shd w:val="clear" w:color="auto" w:fill="FFFFFF"/>
        </w:rPr>
        <w:t>Raj, M.</w:t>
      </w:r>
      <w:r w:rsidR="00224FF8">
        <w:rPr>
          <w:rFonts w:ascii="Times New Roman" w:hAnsi="Times New Roman" w:cs="Times New Roman"/>
          <w:color w:val="222222"/>
          <w:sz w:val="21"/>
          <w:szCs w:val="21"/>
          <w:shd w:val="clear" w:color="auto" w:fill="FFFFFF"/>
        </w:rPr>
        <w:t xml:space="preserve"> and Singer, P.M. Redefining caregiving as an imperative for supporting caregivers: Challenges and opportunities.</w:t>
      </w:r>
      <w:r w:rsidR="008E07CF">
        <w:rPr>
          <w:rFonts w:ascii="Times New Roman" w:hAnsi="Times New Roman" w:cs="Times New Roman"/>
          <w:color w:val="222222"/>
          <w:sz w:val="21"/>
          <w:szCs w:val="21"/>
          <w:shd w:val="clear" w:color="auto" w:fill="FFFFFF"/>
        </w:rPr>
        <w:t xml:space="preserve"> </w:t>
      </w:r>
      <w:r w:rsidR="008E07CF">
        <w:rPr>
          <w:rFonts w:ascii="Times New Roman" w:hAnsi="Times New Roman" w:cs="Times New Roman"/>
          <w:i/>
          <w:iCs/>
          <w:color w:val="222222"/>
          <w:sz w:val="21"/>
          <w:szCs w:val="21"/>
          <w:shd w:val="clear" w:color="auto" w:fill="FFFFFF"/>
        </w:rPr>
        <w:t>Journal of General Internal Medicine</w:t>
      </w:r>
      <w:r w:rsidR="00891E6A">
        <w:rPr>
          <w:rFonts w:ascii="Times New Roman" w:hAnsi="Times New Roman" w:cs="Times New Roman"/>
          <w:i/>
          <w:iCs/>
          <w:color w:val="222222"/>
          <w:sz w:val="21"/>
          <w:szCs w:val="21"/>
          <w:shd w:val="clear" w:color="auto" w:fill="FFFFFF"/>
        </w:rPr>
        <w:t>. 36</w:t>
      </w:r>
      <w:r w:rsidR="00891E6A">
        <w:rPr>
          <w:rFonts w:ascii="Times New Roman" w:hAnsi="Times New Roman" w:cs="Times New Roman"/>
          <w:color w:val="222222"/>
          <w:sz w:val="21"/>
          <w:szCs w:val="21"/>
          <w:shd w:val="clear" w:color="auto" w:fill="FFFFFF"/>
        </w:rPr>
        <w:t>(12), 3844-3846.</w:t>
      </w:r>
    </w:p>
    <w:p w14:paraId="5AF90C1D" w14:textId="77777777" w:rsidR="00224FF8" w:rsidRPr="00224FF8" w:rsidRDefault="00224FF8" w:rsidP="00224FF8">
      <w:pPr>
        <w:spacing w:after="0" w:line="240" w:lineRule="auto"/>
        <w:rPr>
          <w:rFonts w:ascii="Times New Roman" w:hAnsi="Times New Roman" w:cs="Times New Roman"/>
          <w:color w:val="222222"/>
          <w:sz w:val="21"/>
          <w:szCs w:val="21"/>
          <w:shd w:val="clear" w:color="auto" w:fill="FFFFFF"/>
        </w:rPr>
      </w:pPr>
    </w:p>
    <w:p w14:paraId="11FDB6C2" w14:textId="3FDE9E67" w:rsidR="005E25BA" w:rsidRPr="00A471F7" w:rsidRDefault="006C239E" w:rsidP="005E25BA">
      <w:pPr>
        <w:spacing w:line="240" w:lineRule="auto"/>
        <w:rPr>
          <w:rFonts w:ascii="Times New Roman" w:hAnsi="Times New Roman" w:cs="Times New Roman"/>
          <w:bCs/>
          <w:sz w:val="21"/>
          <w:szCs w:val="21"/>
        </w:rPr>
      </w:pPr>
      <w:r>
        <w:rPr>
          <w:rFonts w:ascii="Times New Roman" w:hAnsi="Times New Roman" w:cs="Times New Roman"/>
          <w:bCs/>
          <w:sz w:val="21"/>
          <w:szCs w:val="21"/>
        </w:rPr>
        <w:t>1</w:t>
      </w:r>
      <w:r w:rsidR="00633452">
        <w:rPr>
          <w:rFonts w:ascii="Times New Roman" w:hAnsi="Times New Roman" w:cs="Times New Roman"/>
          <w:bCs/>
          <w:sz w:val="21"/>
          <w:szCs w:val="21"/>
        </w:rPr>
        <w:t>6</w:t>
      </w:r>
      <w:r w:rsidR="005E25BA" w:rsidRPr="004C76A5">
        <w:rPr>
          <w:rFonts w:ascii="Times New Roman" w:hAnsi="Times New Roman" w:cs="Times New Roman"/>
          <w:bCs/>
          <w:sz w:val="21"/>
          <w:szCs w:val="21"/>
        </w:rPr>
        <w:t xml:space="preserve">. </w:t>
      </w:r>
      <w:r w:rsidR="005E25BA" w:rsidRPr="004C76A5">
        <w:rPr>
          <w:rFonts w:ascii="Times New Roman" w:hAnsi="Times New Roman" w:cs="Times New Roman"/>
          <w:b/>
          <w:sz w:val="21"/>
          <w:szCs w:val="21"/>
        </w:rPr>
        <w:t>Raj, M.</w:t>
      </w:r>
      <w:r w:rsidR="005E25BA" w:rsidRPr="004C76A5">
        <w:rPr>
          <w:rFonts w:ascii="Times New Roman" w:hAnsi="Times New Roman" w:cs="Times New Roman"/>
          <w:bCs/>
          <w:sz w:val="21"/>
          <w:szCs w:val="21"/>
        </w:rPr>
        <w:t xml:space="preserve">, Platt, J., Anthony, D., Fitzgerald, J. T., and Lee, S-Y D. </w:t>
      </w:r>
      <w:r w:rsidR="00F272D4">
        <w:rPr>
          <w:rFonts w:ascii="Times New Roman" w:hAnsi="Times New Roman" w:cs="Times New Roman"/>
          <w:bCs/>
          <w:sz w:val="21"/>
          <w:szCs w:val="21"/>
        </w:rPr>
        <w:t xml:space="preserve">(2021). </w:t>
      </w:r>
      <w:r w:rsidR="005E25BA" w:rsidRPr="004C76A5">
        <w:rPr>
          <w:rFonts w:ascii="Times New Roman" w:hAnsi="Times New Roman" w:cs="Times New Roman"/>
          <w:bCs/>
          <w:sz w:val="21"/>
          <w:szCs w:val="21"/>
        </w:rPr>
        <w:t>Understanding patient-centeredness: Qualitative insights from older adults and family caregivers.</w:t>
      </w:r>
      <w:r w:rsidR="00836001">
        <w:rPr>
          <w:rFonts w:ascii="Times New Roman" w:hAnsi="Times New Roman" w:cs="Times New Roman"/>
          <w:bCs/>
          <w:sz w:val="21"/>
          <w:szCs w:val="21"/>
        </w:rPr>
        <w:t xml:space="preserve"> </w:t>
      </w:r>
      <w:r w:rsidR="00836001">
        <w:rPr>
          <w:rFonts w:ascii="Times New Roman" w:hAnsi="Times New Roman" w:cs="Times New Roman"/>
          <w:bCs/>
          <w:i/>
          <w:iCs/>
          <w:sz w:val="21"/>
          <w:szCs w:val="21"/>
        </w:rPr>
        <w:t>Gerontology and Geriatric Medicine</w:t>
      </w:r>
      <w:r w:rsidR="00A471F7">
        <w:rPr>
          <w:rFonts w:ascii="Times New Roman" w:hAnsi="Times New Roman" w:cs="Times New Roman"/>
          <w:bCs/>
          <w:i/>
          <w:iCs/>
          <w:sz w:val="21"/>
          <w:szCs w:val="21"/>
        </w:rPr>
        <w:t>, 7</w:t>
      </w:r>
      <w:r w:rsidR="00891E6A">
        <w:rPr>
          <w:rFonts w:ascii="Times New Roman" w:hAnsi="Times New Roman" w:cs="Times New Roman"/>
          <w:bCs/>
          <w:sz w:val="21"/>
          <w:szCs w:val="21"/>
        </w:rPr>
        <w:t>, 1-10</w:t>
      </w:r>
    </w:p>
    <w:p w14:paraId="3F1060D5" w14:textId="0AD9BAAF" w:rsidR="007A546F" w:rsidRPr="00B6580C" w:rsidRDefault="0002248F" w:rsidP="006A6340">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633452">
        <w:rPr>
          <w:rFonts w:ascii="Times New Roman" w:hAnsi="Times New Roman" w:cs="Times New Roman"/>
          <w:color w:val="222222"/>
          <w:sz w:val="21"/>
          <w:szCs w:val="21"/>
          <w:shd w:val="clear" w:color="auto" w:fill="FFFFFF"/>
        </w:rPr>
        <w:t>7</w:t>
      </w:r>
      <w:r w:rsidR="007A546F">
        <w:rPr>
          <w:rFonts w:ascii="Times New Roman" w:hAnsi="Times New Roman" w:cs="Times New Roman"/>
          <w:color w:val="222222"/>
          <w:sz w:val="21"/>
          <w:szCs w:val="21"/>
          <w:shd w:val="clear" w:color="auto" w:fill="FFFFFF"/>
        </w:rPr>
        <w:t xml:space="preserve">. </w:t>
      </w:r>
      <w:r w:rsidR="007A546F">
        <w:rPr>
          <w:rFonts w:ascii="Times New Roman" w:hAnsi="Times New Roman" w:cs="Times New Roman"/>
          <w:b/>
          <w:bCs/>
          <w:color w:val="222222"/>
          <w:sz w:val="21"/>
          <w:szCs w:val="21"/>
          <w:shd w:val="clear" w:color="auto" w:fill="FFFFFF"/>
        </w:rPr>
        <w:t xml:space="preserve">Raj, M., </w:t>
      </w:r>
      <w:r w:rsidR="007A546F">
        <w:rPr>
          <w:rFonts w:ascii="Times New Roman" w:hAnsi="Times New Roman" w:cs="Times New Roman"/>
          <w:color w:val="222222"/>
          <w:sz w:val="21"/>
          <w:szCs w:val="21"/>
          <w:shd w:val="clear" w:color="auto" w:fill="FFFFFF"/>
        </w:rPr>
        <w:t xml:space="preserve">Feldman, S., Platt, J., and Chang, T. </w:t>
      </w:r>
      <w:r w:rsidR="00F272D4">
        <w:rPr>
          <w:rFonts w:ascii="Times New Roman" w:hAnsi="Times New Roman" w:cs="Times New Roman"/>
          <w:color w:val="222222"/>
          <w:sz w:val="21"/>
          <w:szCs w:val="21"/>
          <w:shd w:val="clear" w:color="auto" w:fill="FFFFFF"/>
        </w:rPr>
        <w:t xml:space="preserve">(2021). </w:t>
      </w:r>
      <w:r w:rsidR="007A546F">
        <w:rPr>
          <w:rFonts w:ascii="Times New Roman" w:hAnsi="Times New Roman" w:cs="Times New Roman"/>
          <w:color w:val="222222"/>
          <w:sz w:val="21"/>
          <w:szCs w:val="21"/>
          <w:shd w:val="clear" w:color="auto" w:fill="FFFFFF"/>
        </w:rPr>
        <w:t xml:space="preserve">“If it needs to be done, it needs to be done”: National survey of youth experiences and perspectives on caregiving. </w:t>
      </w:r>
      <w:r w:rsidR="007A546F">
        <w:rPr>
          <w:rFonts w:ascii="Times New Roman" w:hAnsi="Times New Roman" w:cs="Times New Roman"/>
          <w:i/>
          <w:iCs/>
          <w:color w:val="222222"/>
          <w:sz w:val="21"/>
          <w:szCs w:val="21"/>
          <w:shd w:val="clear" w:color="auto" w:fill="FFFFFF"/>
        </w:rPr>
        <w:t>Journal of Adolescent Health</w:t>
      </w:r>
      <w:r w:rsidR="008B43B5">
        <w:rPr>
          <w:rFonts w:ascii="Times New Roman" w:hAnsi="Times New Roman" w:cs="Times New Roman"/>
          <w:color w:val="222222"/>
          <w:sz w:val="21"/>
          <w:szCs w:val="21"/>
          <w:shd w:val="clear" w:color="auto" w:fill="FFFFFF"/>
        </w:rPr>
        <w:t xml:space="preserve">, </w:t>
      </w:r>
      <w:r w:rsidR="008B43B5">
        <w:rPr>
          <w:rFonts w:ascii="Times New Roman" w:hAnsi="Times New Roman" w:cs="Times New Roman"/>
          <w:i/>
          <w:iCs/>
          <w:color w:val="222222"/>
          <w:sz w:val="21"/>
          <w:szCs w:val="21"/>
          <w:shd w:val="clear" w:color="auto" w:fill="FFFFFF"/>
        </w:rPr>
        <w:t>69</w:t>
      </w:r>
      <w:r w:rsidR="008B43B5">
        <w:rPr>
          <w:rFonts w:ascii="Times New Roman" w:hAnsi="Times New Roman" w:cs="Times New Roman"/>
          <w:color w:val="222222"/>
          <w:sz w:val="21"/>
          <w:szCs w:val="21"/>
          <w:shd w:val="clear" w:color="auto" w:fill="FFFFFF"/>
        </w:rPr>
        <w:t>(4), 664-667</w:t>
      </w:r>
      <w:r w:rsidR="00B6580C">
        <w:rPr>
          <w:rFonts w:ascii="Times New Roman" w:hAnsi="Times New Roman" w:cs="Times New Roman"/>
          <w:color w:val="222222"/>
          <w:sz w:val="21"/>
          <w:szCs w:val="21"/>
          <w:shd w:val="clear" w:color="auto" w:fill="FFFFFF"/>
        </w:rPr>
        <w:t>.</w:t>
      </w:r>
    </w:p>
    <w:p w14:paraId="4FA97C0A" w14:textId="77777777" w:rsidR="001E71BD" w:rsidRDefault="001E71BD" w:rsidP="001E71BD">
      <w:pPr>
        <w:spacing w:after="0" w:line="240" w:lineRule="auto"/>
        <w:rPr>
          <w:rFonts w:ascii="Times New Roman" w:hAnsi="Times New Roman" w:cs="Times New Roman"/>
          <w:color w:val="222222"/>
          <w:sz w:val="21"/>
          <w:szCs w:val="21"/>
          <w:shd w:val="clear" w:color="auto" w:fill="FFFFFF"/>
        </w:rPr>
      </w:pPr>
    </w:p>
    <w:p w14:paraId="0BB26F7F" w14:textId="19CBDF85" w:rsidR="001E71BD" w:rsidRPr="004C76A5" w:rsidRDefault="008C399F" w:rsidP="001E71BD">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1</w:t>
      </w:r>
      <w:r w:rsidR="00633452">
        <w:rPr>
          <w:rFonts w:ascii="Times New Roman" w:hAnsi="Times New Roman" w:cs="Times New Roman"/>
          <w:color w:val="222222"/>
          <w:sz w:val="21"/>
          <w:szCs w:val="21"/>
          <w:shd w:val="clear" w:color="auto" w:fill="FFFFFF"/>
        </w:rPr>
        <w:t>8</w:t>
      </w:r>
      <w:r w:rsidR="001E71BD">
        <w:rPr>
          <w:rFonts w:ascii="Times New Roman" w:hAnsi="Times New Roman" w:cs="Times New Roman"/>
          <w:color w:val="222222"/>
          <w:sz w:val="21"/>
          <w:szCs w:val="21"/>
          <w:shd w:val="clear" w:color="auto" w:fill="FFFFFF"/>
        </w:rPr>
        <w:t xml:space="preserve">. </w:t>
      </w:r>
      <w:r w:rsidR="001E71BD" w:rsidRPr="004C76A5">
        <w:rPr>
          <w:rFonts w:ascii="Times New Roman" w:hAnsi="Times New Roman" w:cs="Times New Roman"/>
          <w:color w:val="222222"/>
          <w:sz w:val="21"/>
          <w:szCs w:val="21"/>
          <w:shd w:val="clear" w:color="auto" w:fill="FFFFFF"/>
        </w:rPr>
        <w:t xml:space="preserve">Greer, S.L., Jarman, H., Falkenbach, M., Massard, E., </w:t>
      </w:r>
      <w:r w:rsidR="001E71BD" w:rsidRPr="004C76A5">
        <w:rPr>
          <w:rFonts w:ascii="Times New Roman" w:hAnsi="Times New Roman" w:cs="Times New Roman"/>
          <w:b/>
          <w:bCs/>
          <w:color w:val="222222"/>
          <w:sz w:val="21"/>
          <w:szCs w:val="21"/>
          <w:shd w:val="clear" w:color="auto" w:fill="FFFFFF"/>
        </w:rPr>
        <w:t xml:space="preserve">Raj, M., </w:t>
      </w:r>
      <w:r w:rsidR="001E71BD" w:rsidRPr="004C76A5">
        <w:rPr>
          <w:rFonts w:ascii="Times New Roman" w:hAnsi="Times New Roman" w:cs="Times New Roman"/>
          <w:color w:val="222222"/>
          <w:sz w:val="21"/>
          <w:szCs w:val="21"/>
          <w:shd w:val="clear" w:color="auto" w:fill="FFFFFF"/>
        </w:rPr>
        <w:t>and King, E.J. Social policy as an integral component of pandemic response: Learning from COVID-19 in Brazil, Germany, India and the United States</w:t>
      </w:r>
      <w:r w:rsidR="001E71BD">
        <w:rPr>
          <w:rFonts w:ascii="Times New Roman" w:hAnsi="Times New Roman" w:cs="Times New Roman"/>
          <w:color w:val="222222"/>
          <w:sz w:val="21"/>
          <w:szCs w:val="21"/>
          <w:shd w:val="clear" w:color="auto" w:fill="FFFFFF"/>
        </w:rPr>
        <w:t>.</w:t>
      </w:r>
      <w:r w:rsidR="00F272D4">
        <w:rPr>
          <w:rFonts w:ascii="Times New Roman" w:hAnsi="Times New Roman" w:cs="Times New Roman"/>
          <w:color w:val="222222"/>
          <w:sz w:val="21"/>
          <w:szCs w:val="21"/>
          <w:shd w:val="clear" w:color="auto" w:fill="FFFFFF"/>
        </w:rPr>
        <w:t xml:space="preserve"> (2021).</w:t>
      </w:r>
      <w:r w:rsidR="001E71BD">
        <w:rPr>
          <w:rFonts w:ascii="Times New Roman" w:hAnsi="Times New Roman" w:cs="Times New Roman"/>
          <w:color w:val="222222"/>
          <w:sz w:val="21"/>
          <w:szCs w:val="21"/>
          <w:shd w:val="clear" w:color="auto" w:fill="FFFFFF"/>
        </w:rPr>
        <w:t xml:space="preserve"> </w:t>
      </w:r>
      <w:r w:rsidR="001E71BD">
        <w:rPr>
          <w:rFonts w:ascii="Times New Roman" w:hAnsi="Times New Roman" w:cs="Times New Roman"/>
          <w:i/>
          <w:iCs/>
          <w:color w:val="222222"/>
          <w:sz w:val="21"/>
          <w:szCs w:val="21"/>
          <w:shd w:val="clear" w:color="auto" w:fill="FFFFFF"/>
        </w:rPr>
        <w:t>Global Public Health</w:t>
      </w:r>
      <w:r w:rsidR="008B43B5">
        <w:rPr>
          <w:rFonts w:ascii="Times New Roman" w:hAnsi="Times New Roman" w:cs="Times New Roman"/>
          <w:i/>
          <w:iCs/>
          <w:color w:val="222222"/>
          <w:sz w:val="21"/>
          <w:szCs w:val="21"/>
          <w:shd w:val="clear" w:color="auto" w:fill="FFFFFF"/>
        </w:rPr>
        <w:t>, 16</w:t>
      </w:r>
      <w:r w:rsidR="008B43B5">
        <w:rPr>
          <w:rFonts w:ascii="Times New Roman" w:hAnsi="Times New Roman" w:cs="Times New Roman"/>
          <w:color w:val="222222"/>
          <w:sz w:val="21"/>
          <w:szCs w:val="21"/>
          <w:shd w:val="clear" w:color="auto" w:fill="FFFFFF"/>
        </w:rPr>
        <w:t>(8-9)</w:t>
      </w:r>
      <w:r w:rsidR="001E71BD" w:rsidRPr="004C76A5">
        <w:rPr>
          <w:rFonts w:ascii="Times New Roman" w:hAnsi="Times New Roman" w:cs="Times New Roman"/>
          <w:color w:val="222222"/>
          <w:sz w:val="21"/>
          <w:szCs w:val="21"/>
          <w:shd w:val="clear" w:color="auto" w:fill="FFFFFF"/>
        </w:rPr>
        <w:t xml:space="preserve">.  </w:t>
      </w:r>
    </w:p>
    <w:p w14:paraId="576C0878" w14:textId="77777777" w:rsidR="001E71BD" w:rsidRDefault="001E71BD" w:rsidP="001E71BD">
      <w:pPr>
        <w:spacing w:after="0"/>
        <w:jc w:val="both"/>
        <w:rPr>
          <w:rFonts w:ascii="Times New Roman" w:hAnsi="Times New Roman" w:cs="Times New Roman"/>
          <w:color w:val="222222"/>
          <w:sz w:val="21"/>
          <w:szCs w:val="21"/>
          <w:shd w:val="clear" w:color="auto" w:fill="FFFFFF"/>
        </w:rPr>
      </w:pPr>
    </w:p>
    <w:p w14:paraId="668DB94F" w14:textId="72C65B3E" w:rsidR="001E71BD" w:rsidRPr="00A8116C" w:rsidRDefault="006C239E" w:rsidP="001E71BD">
      <w:pPr>
        <w:spacing w:after="0"/>
        <w:jc w:val="both"/>
        <w:rPr>
          <w:rFonts w:ascii="Times New Roman" w:hAnsi="Times New Roman" w:cs="Times New Roman"/>
          <w:b/>
          <w:bCs/>
          <w:sz w:val="21"/>
          <w:szCs w:val="21"/>
          <w:u w:val="single"/>
        </w:rPr>
      </w:pPr>
      <w:r>
        <w:rPr>
          <w:rFonts w:ascii="Times New Roman" w:hAnsi="Times New Roman" w:cs="Times New Roman"/>
          <w:color w:val="222222"/>
          <w:sz w:val="21"/>
          <w:szCs w:val="21"/>
          <w:shd w:val="clear" w:color="auto" w:fill="FFFFFF"/>
        </w:rPr>
        <w:t>1</w:t>
      </w:r>
      <w:r w:rsidR="00633452">
        <w:rPr>
          <w:rFonts w:ascii="Times New Roman" w:hAnsi="Times New Roman" w:cs="Times New Roman"/>
          <w:color w:val="222222"/>
          <w:sz w:val="21"/>
          <w:szCs w:val="21"/>
          <w:shd w:val="clear" w:color="auto" w:fill="FFFFFF"/>
        </w:rPr>
        <w:t>9</w:t>
      </w:r>
      <w:r w:rsidR="001E71BD">
        <w:rPr>
          <w:rFonts w:ascii="Times New Roman" w:hAnsi="Times New Roman" w:cs="Times New Roman"/>
          <w:color w:val="222222"/>
          <w:sz w:val="21"/>
          <w:szCs w:val="21"/>
          <w:shd w:val="clear" w:color="auto" w:fill="FFFFFF"/>
        </w:rPr>
        <w:t xml:space="preserve">. </w:t>
      </w:r>
      <w:r w:rsidR="001E71BD" w:rsidRPr="004C76A5">
        <w:rPr>
          <w:rFonts w:ascii="Times New Roman" w:hAnsi="Times New Roman" w:cs="Times New Roman"/>
          <w:bCs/>
          <w:sz w:val="21"/>
          <w:szCs w:val="21"/>
        </w:rPr>
        <w:t xml:space="preserve">Cross, D., Levin, Z., and </w:t>
      </w:r>
      <w:r w:rsidR="001E71BD" w:rsidRPr="004C76A5">
        <w:rPr>
          <w:rFonts w:ascii="Times New Roman" w:hAnsi="Times New Roman" w:cs="Times New Roman"/>
          <w:b/>
          <w:sz w:val="21"/>
          <w:szCs w:val="21"/>
        </w:rPr>
        <w:t>Raj, M.</w:t>
      </w:r>
      <w:r w:rsidR="001E71BD" w:rsidRPr="004C76A5">
        <w:rPr>
          <w:rFonts w:ascii="Times New Roman" w:hAnsi="Times New Roman" w:cs="Times New Roman"/>
          <w:bCs/>
          <w:sz w:val="21"/>
          <w:szCs w:val="21"/>
        </w:rPr>
        <w:t xml:space="preserve"> </w:t>
      </w:r>
      <w:r w:rsidR="00F272D4">
        <w:rPr>
          <w:rFonts w:ascii="Times New Roman" w:hAnsi="Times New Roman" w:cs="Times New Roman"/>
          <w:bCs/>
          <w:sz w:val="21"/>
          <w:szCs w:val="21"/>
        </w:rPr>
        <w:t xml:space="preserve">(2021). </w:t>
      </w:r>
      <w:r w:rsidR="001E71BD" w:rsidRPr="004C76A5">
        <w:rPr>
          <w:rFonts w:ascii="Times New Roman" w:hAnsi="Times New Roman" w:cs="Times New Roman"/>
          <w:bCs/>
          <w:sz w:val="21"/>
          <w:szCs w:val="21"/>
        </w:rPr>
        <w:t xml:space="preserve">Older adults’ perceptions of provider EHR use: drivers and consequences. </w:t>
      </w:r>
      <w:r w:rsidR="001E71BD">
        <w:rPr>
          <w:rFonts w:ascii="Times New Roman" w:hAnsi="Times New Roman" w:cs="Times New Roman"/>
          <w:bCs/>
          <w:i/>
          <w:iCs/>
          <w:sz w:val="21"/>
          <w:szCs w:val="21"/>
        </w:rPr>
        <w:t>Journal of Medical Internet Research</w:t>
      </w:r>
      <w:r w:rsidR="00A471F7">
        <w:rPr>
          <w:rFonts w:ascii="Times New Roman" w:hAnsi="Times New Roman" w:cs="Times New Roman"/>
          <w:bCs/>
          <w:i/>
          <w:iCs/>
          <w:sz w:val="21"/>
          <w:szCs w:val="21"/>
        </w:rPr>
        <w:t>, 23</w:t>
      </w:r>
      <w:r w:rsidR="00A471F7">
        <w:rPr>
          <w:rFonts w:ascii="Times New Roman" w:hAnsi="Times New Roman" w:cs="Times New Roman"/>
          <w:bCs/>
          <w:sz w:val="21"/>
          <w:szCs w:val="21"/>
        </w:rPr>
        <w:t>(5).</w:t>
      </w:r>
    </w:p>
    <w:p w14:paraId="5AFE9F41" w14:textId="34086B9E" w:rsidR="007A546F" w:rsidRDefault="007A546F" w:rsidP="006A6340">
      <w:pPr>
        <w:spacing w:after="0" w:line="240" w:lineRule="auto"/>
        <w:rPr>
          <w:rFonts w:ascii="Times New Roman" w:hAnsi="Times New Roman" w:cs="Times New Roman"/>
          <w:color w:val="222222"/>
          <w:sz w:val="21"/>
          <w:szCs w:val="21"/>
          <w:shd w:val="clear" w:color="auto" w:fill="FFFFFF"/>
        </w:rPr>
      </w:pPr>
    </w:p>
    <w:p w14:paraId="46CA6F97" w14:textId="696025F0" w:rsidR="001E71BD" w:rsidRPr="001E71BD" w:rsidRDefault="00633452" w:rsidP="001E71BD">
      <w:pPr>
        <w:jc w:val="both"/>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20</w:t>
      </w:r>
      <w:r w:rsidR="001E71BD">
        <w:rPr>
          <w:rFonts w:ascii="Times New Roman" w:hAnsi="Times New Roman" w:cs="Times New Roman"/>
          <w:color w:val="222222"/>
          <w:sz w:val="21"/>
          <w:szCs w:val="21"/>
          <w:shd w:val="clear" w:color="auto" w:fill="FFFFFF"/>
        </w:rPr>
        <w:t xml:space="preserve">. </w:t>
      </w:r>
      <w:r w:rsidR="001E71BD" w:rsidRPr="001E71BD">
        <w:rPr>
          <w:rFonts w:ascii="Times New Roman" w:hAnsi="Times New Roman" w:cs="Times New Roman"/>
          <w:color w:val="222222"/>
          <w:sz w:val="21"/>
          <w:szCs w:val="21"/>
          <w:shd w:val="clear" w:color="auto" w:fill="FFFFFF"/>
        </w:rPr>
        <w:t xml:space="preserve">Fleuren, B.P.I., Stephenson, A.L., Sullivan, E.E., </w:t>
      </w:r>
      <w:r w:rsidR="001E71BD" w:rsidRPr="001E71BD">
        <w:rPr>
          <w:rFonts w:ascii="Times New Roman" w:hAnsi="Times New Roman" w:cs="Times New Roman"/>
          <w:b/>
          <w:bCs/>
          <w:color w:val="222222"/>
          <w:sz w:val="21"/>
          <w:szCs w:val="21"/>
          <w:shd w:val="clear" w:color="auto" w:fill="FFFFFF"/>
        </w:rPr>
        <w:t>Raj, M.</w:t>
      </w:r>
      <w:r w:rsidR="001E71BD" w:rsidRPr="001E71BD">
        <w:rPr>
          <w:rFonts w:ascii="Times New Roman" w:hAnsi="Times New Roman" w:cs="Times New Roman"/>
          <w:color w:val="222222"/>
          <w:sz w:val="21"/>
          <w:szCs w:val="21"/>
          <w:shd w:val="clear" w:color="auto" w:fill="FFFFFF"/>
        </w:rPr>
        <w:t xml:space="preserve">, Tietschert, M.V., Sriharan, A., Lai, A.Y., DePuccio, M.J., Thomas, S.C., and McAlearney, A.S. </w:t>
      </w:r>
      <w:r w:rsidR="00F272D4">
        <w:rPr>
          <w:rFonts w:ascii="Times New Roman" w:hAnsi="Times New Roman" w:cs="Times New Roman"/>
          <w:color w:val="222222"/>
          <w:sz w:val="21"/>
          <w:szCs w:val="21"/>
          <w:shd w:val="clear" w:color="auto" w:fill="FFFFFF"/>
        </w:rPr>
        <w:t xml:space="preserve">(2021). </w:t>
      </w:r>
      <w:r w:rsidR="001E71BD" w:rsidRPr="001E71BD">
        <w:rPr>
          <w:rFonts w:ascii="Times New Roman" w:hAnsi="Times New Roman" w:cs="Times New Roman"/>
          <w:color w:val="222222"/>
          <w:sz w:val="21"/>
          <w:szCs w:val="21"/>
          <w:shd w:val="clear" w:color="auto" w:fill="FFFFFF"/>
        </w:rPr>
        <w:t xml:space="preserve">Even superheroes need rest: A guide to facilitating recovery from work for health care workers during COVID-19 and beyond. </w:t>
      </w:r>
      <w:r w:rsidR="001E71BD" w:rsidRPr="001E71BD">
        <w:rPr>
          <w:rFonts w:ascii="Times New Roman" w:hAnsi="Times New Roman" w:cs="Times New Roman"/>
          <w:i/>
          <w:iCs/>
          <w:color w:val="222222"/>
          <w:sz w:val="21"/>
          <w:szCs w:val="21"/>
          <w:shd w:val="clear" w:color="auto" w:fill="FFFFFF"/>
        </w:rPr>
        <w:t>Advances in Health Care Managemen</w:t>
      </w:r>
      <w:r w:rsidR="00F272D4">
        <w:rPr>
          <w:rFonts w:ascii="Times New Roman" w:hAnsi="Times New Roman" w:cs="Times New Roman"/>
          <w:i/>
          <w:iCs/>
          <w:color w:val="222222"/>
          <w:sz w:val="21"/>
          <w:szCs w:val="21"/>
          <w:shd w:val="clear" w:color="auto" w:fill="FFFFFF"/>
        </w:rPr>
        <w:t>t, 20</w:t>
      </w:r>
      <w:r w:rsidR="001E71BD" w:rsidRPr="001E71BD">
        <w:rPr>
          <w:rFonts w:ascii="Times New Roman" w:hAnsi="Times New Roman" w:cs="Times New Roman"/>
          <w:color w:val="222222"/>
          <w:sz w:val="21"/>
          <w:szCs w:val="21"/>
          <w:shd w:val="clear" w:color="auto" w:fill="FFFFFF"/>
        </w:rPr>
        <w:t xml:space="preserve">. </w:t>
      </w:r>
    </w:p>
    <w:p w14:paraId="6821DD5D" w14:textId="1063D846" w:rsidR="006A6340" w:rsidRPr="004C76A5" w:rsidRDefault="00DA4BCF" w:rsidP="006A6340">
      <w:pPr>
        <w:spacing w:after="0" w:line="240" w:lineRule="auto"/>
        <w:rPr>
          <w:rFonts w:ascii="Times New Roman" w:hAnsi="Times New Roman" w:cs="Times New Roman"/>
          <w:color w:val="222222"/>
          <w:sz w:val="21"/>
          <w:szCs w:val="21"/>
          <w:shd w:val="clear" w:color="auto" w:fill="FFFFFF"/>
        </w:rPr>
      </w:pPr>
      <w:r>
        <w:rPr>
          <w:rFonts w:ascii="Times New Roman" w:hAnsi="Times New Roman" w:cs="Times New Roman"/>
          <w:color w:val="222222"/>
          <w:sz w:val="21"/>
          <w:szCs w:val="21"/>
          <w:shd w:val="clear" w:color="auto" w:fill="FFFFFF"/>
        </w:rPr>
        <w:t>2</w:t>
      </w:r>
      <w:r w:rsidR="00633452">
        <w:rPr>
          <w:rFonts w:ascii="Times New Roman" w:hAnsi="Times New Roman" w:cs="Times New Roman"/>
          <w:color w:val="222222"/>
          <w:sz w:val="21"/>
          <w:szCs w:val="21"/>
          <w:shd w:val="clear" w:color="auto" w:fill="FFFFFF"/>
        </w:rPr>
        <w:t>1</w:t>
      </w:r>
      <w:r w:rsidR="006A6340" w:rsidRPr="004C76A5">
        <w:rPr>
          <w:rFonts w:ascii="Times New Roman" w:hAnsi="Times New Roman" w:cs="Times New Roman"/>
          <w:color w:val="222222"/>
          <w:sz w:val="21"/>
          <w:szCs w:val="21"/>
          <w:shd w:val="clear" w:color="auto" w:fill="FFFFFF"/>
        </w:rPr>
        <w:t xml:space="preserve">. Gupta, V., </w:t>
      </w:r>
      <w:r w:rsidR="006A6340" w:rsidRPr="004C76A5">
        <w:rPr>
          <w:rFonts w:ascii="Times New Roman" w:hAnsi="Times New Roman" w:cs="Times New Roman"/>
          <w:b/>
          <w:bCs/>
          <w:color w:val="222222"/>
          <w:sz w:val="21"/>
          <w:szCs w:val="21"/>
          <w:shd w:val="clear" w:color="auto" w:fill="FFFFFF"/>
        </w:rPr>
        <w:t xml:space="preserve">Raj, M.*, </w:t>
      </w:r>
      <w:r w:rsidR="006A6340" w:rsidRPr="004C76A5">
        <w:rPr>
          <w:rFonts w:ascii="Times New Roman" w:hAnsi="Times New Roman" w:cs="Times New Roman"/>
          <w:color w:val="222222"/>
          <w:sz w:val="21"/>
          <w:szCs w:val="21"/>
          <w:shd w:val="clear" w:color="auto" w:fill="FFFFFF"/>
        </w:rPr>
        <w:t xml:space="preserve">Hoodin, F., Braun, T., and Choi, S.W. </w:t>
      </w:r>
      <w:r w:rsidR="00B17464">
        <w:rPr>
          <w:rFonts w:ascii="Times New Roman" w:hAnsi="Times New Roman" w:cs="Times New Roman"/>
          <w:color w:val="222222"/>
          <w:sz w:val="21"/>
          <w:szCs w:val="21"/>
          <w:shd w:val="clear" w:color="auto" w:fill="FFFFFF"/>
        </w:rPr>
        <w:t xml:space="preserve">(2021). </w:t>
      </w:r>
      <w:r w:rsidR="006A6340" w:rsidRPr="004C76A5">
        <w:rPr>
          <w:rFonts w:ascii="Times New Roman" w:hAnsi="Times New Roman" w:cs="Times New Roman"/>
          <w:color w:val="222222"/>
          <w:sz w:val="21"/>
          <w:szCs w:val="21"/>
          <w:shd w:val="clear" w:color="auto" w:fill="FFFFFF"/>
        </w:rPr>
        <w:t xml:space="preserve">Family caregivers of patients undergoing hematopoeietic cell transplantation: Characteristics, coping, and use of the patient portal. </w:t>
      </w:r>
      <w:r w:rsidR="006A6340" w:rsidRPr="004C76A5">
        <w:rPr>
          <w:rFonts w:ascii="Times New Roman" w:hAnsi="Times New Roman" w:cs="Times New Roman"/>
          <w:i/>
          <w:iCs/>
          <w:color w:val="222222"/>
          <w:sz w:val="21"/>
          <w:szCs w:val="21"/>
          <w:shd w:val="clear" w:color="auto" w:fill="FFFFFF"/>
        </w:rPr>
        <w:t>Journal of Medical Internet Research -Cancer</w:t>
      </w:r>
      <w:r w:rsidR="00B17464">
        <w:rPr>
          <w:rFonts w:ascii="Times New Roman" w:hAnsi="Times New Roman" w:cs="Times New Roman"/>
          <w:i/>
          <w:iCs/>
          <w:color w:val="222222"/>
          <w:sz w:val="21"/>
          <w:szCs w:val="21"/>
          <w:shd w:val="clear" w:color="auto" w:fill="FFFFFF"/>
        </w:rPr>
        <w:t>, 7</w:t>
      </w:r>
      <w:r w:rsidR="006A6340" w:rsidRPr="004C76A5">
        <w:rPr>
          <w:rFonts w:ascii="Times New Roman" w:hAnsi="Times New Roman" w:cs="Times New Roman"/>
          <w:color w:val="222222"/>
          <w:sz w:val="21"/>
          <w:szCs w:val="21"/>
          <w:shd w:val="clear" w:color="auto" w:fill="FFFFFF"/>
        </w:rPr>
        <w:t>(</w:t>
      </w:r>
      <w:r w:rsidR="00B17464">
        <w:rPr>
          <w:rFonts w:ascii="Times New Roman" w:hAnsi="Times New Roman" w:cs="Times New Roman"/>
          <w:color w:val="222222"/>
          <w:sz w:val="21"/>
          <w:szCs w:val="21"/>
          <w:shd w:val="clear" w:color="auto" w:fill="FFFFFF"/>
        </w:rPr>
        <w:t>1</w:t>
      </w:r>
      <w:r w:rsidR="006A6340" w:rsidRPr="004C76A5">
        <w:rPr>
          <w:rFonts w:ascii="Times New Roman" w:hAnsi="Times New Roman" w:cs="Times New Roman"/>
          <w:color w:val="222222"/>
          <w:sz w:val="21"/>
          <w:szCs w:val="21"/>
          <w:shd w:val="clear" w:color="auto" w:fill="FFFFFF"/>
        </w:rPr>
        <w:t>).</w:t>
      </w:r>
    </w:p>
    <w:p w14:paraId="7636153E" w14:textId="77777777" w:rsidR="006A6340" w:rsidRPr="004C76A5" w:rsidRDefault="006A6340" w:rsidP="006A6340">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color w:val="222222"/>
          <w:sz w:val="21"/>
          <w:szCs w:val="21"/>
          <w:shd w:val="clear" w:color="auto" w:fill="FFFFFF"/>
        </w:rPr>
        <w:t>*Co first author</w:t>
      </w:r>
    </w:p>
    <w:p w14:paraId="1671763D" w14:textId="77777777" w:rsidR="006A6340" w:rsidRPr="004C76A5" w:rsidRDefault="006A6340" w:rsidP="00017DFF">
      <w:pPr>
        <w:spacing w:after="0"/>
        <w:jc w:val="both"/>
        <w:rPr>
          <w:rFonts w:ascii="Times New Roman" w:hAnsi="Times New Roman" w:cs="Times New Roman"/>
          <w:iCs/>
          <w:sz w:val="21"/>
          <w:szCs w:val="21"/>
        </w:rPr>
      </w:pPr>
    </w:p>
    <w:p w14:paraId="4344507E" w14:textId="23365FD2" w:rsidR="00F116F2" w:rsidRPr="004C76A5" w:rsidRDefault="00B5798D" w:rsidP="00017DFF">
      <w:pPr>
        <w:spacing w:after="0"/>
        <w:jc w:val="both"/>
        <w:rPr>
          <w:rFonts w:ascii="Times New Roman" w:hAnsi="Times New Roman" w:cs="Times New Roman"/>
          <w:iCs/>
          <w:sz w:val="21"/>
          <w:szCs w:val="21"/>
        </w:rPr>
      </w:pPr>
      <w:r>
        <w:rPr>
          <w:rFonts w:ascii="Times New Roman" w:hAnsi="Times New Roman" w:cs="Times New Roman"/>
          <w:iCs/>
          <w:sz w:val="21"/>
          <w:szCs w:val="21"/>
        </w:rPr>
        <w:t>2</w:t>
      </w:r>
      <w:r w:rsidR="00633452">
        <w:rPr>
          <w:rFonts w:ascii="Times New Roman" w:hAnsi="Times New Roman" w:cs="Times New Roman"/>
          <w:iCs/>
          <w:sz w:val="21"/>
          <w:szCs w:val="21"/>
        </w:rPr>
        <w:t>2</w:t>
      </w:r>
      <w:r w:rsidR="007F5187" w:rsidRPr="004C76A5">
        <w:rPr>
          <w:rFonts w:ascii="Times New Roman" w:hAnsi="Times New Roman" w:cs="Times New Roman"/>
          <w:iCs/>
          <w:sz w:val="21"/>
          <w:szCs w:val="21"/>
        </w:rPr>
        <w:t xml:space="preserve">. </w:t>
      </w:r>
      <w:r w:rsidR="00F116F2" w:rsidRPr="004C76A5">
        <w:rPr>
          <w:rFonts w:ascii="Times New Roman" w:hAnsi="Times New Roman" w:cs="Times New Roman"/>
          <w:b/>
          <w:bCs/>
          <w:iCs/>
          <w:sz w:val="21"/>
          <w:szCs w:val="21"/>
        </w:rPr>
        <w:t xml:space="preserve">Raj, M., </w:t>
      </w:r>
      <w:r w:rsidR="00F116F2" w:rsidRPr="004C76A5">
        <w:rPr>
          <w:rFonts w:ascii="Times New Roman" w:hAnsi="Times New Roman" w:cs="Times New Roman"/>
          <w:iCs/>
          <w:sz w:val="21"/>
          <w:szCs w:val="21"/>
        </w:rPr>
        <w:t xml:space="preserve">DePuccio, M.J., Stephenson, A., Sullivan, E., Lai, A.Y., Fleuren, B., Sriharan, A., McAlearney, A.S., and Thomas, S.C. (2021). Addressing evolving patient concerns around telehealth in the COVID-19 era. </w:t>
      </w:r>
      <w:r w:rsidR="00F116F2" w:rsidRPr="004C76A5">
        <w:rPr>
          <w:rFonts w:ascii="Times New Roman" w:hAnsi="Times New Roman" w:cs="Times New Roman"/>
          <w:i/>
          <w:sz w:val="21"/>
          <w:szCs w:val="21"/>
        </w:rPr>
        <w:t>American Journal of Managed Care, 27</w:t>
      </w:r>
      <w:r w:rsidR="00F116F2" w:rsidRPr="004C76A5">
        <w:rPr>
          <w:rFonts w:ascii="Times New Roman" w:hAnsi="Times New Roman" w:cs="Times New Roman"/>
          <w:iCs/>
          <w:sz w:val="21"/>
          <w:szCs w:val="21"/>
        </w:rPr>
        <w:t>(1).</w:t>
      </w:r>
    </w:p>
    <w:p w14:paraId="162D5814" w14:textId="77777777" w:rsidR="007F5187" w:rsidRPr="004C76A5" w:rsidRDefault="007F5187" w:rsidP="00017DFF">
      <w:pPr>
        <w:spacing w:after="0"/>
        <w:jc w:val="both"/>
        <w:rPr>
          <w:rFonts w:ascii="Times New Roman" w:hAnsi="Times New Roman" w:cs="Times New Roman"/>
          <w:iCs/>
          <w:sz w:val="21"/>
          <w:szCs w:val="21"/>
        </w:rPr>
      </w:pPr>
    </w:p>
    <w:p w14:paraId="364FC292" w14:textId="38EEC760" w:rsidR="00B371F3" w:rsidRPr="004C76A5" w:rsidRDefault="00B87D79" w:rsidP="00017DFF">
      <w:pPr>
        <w:spacing w:after="0"/>
        <w:jc w:val="both"/>
        <w:rPr>
          <w:rFonts w:ascii="Times New Roman" w:hAnsi="Times New Roman" w:cs="Times New Roman"/>
          <w:iCs/>
          <w:sz w:val="21"/>
          <w:szCs w:val="21"/>
        </w:rPr>
      </w:pPr>
      <w:r>
        <w:rPr>
          <w:rFonts w:ascii="Times New Roman" w:hAnsi="Times New Roman" w:cs="Times New Roman"/>
          <w:iCs/>
          <w:sz w:val="21"/>
          <w:szCs w:val="21"/>
        </w:rPr>
        <w:t>2</w:t>
      </w:r>
      <w:r w:rsidR="00633452">
        <w:rPr>
          <w:rFonts w:ascii="Times New Roman" w:hAnsi="Times New Roman" w:cs="Times New Roman"/>
          <w:iCs/>
          <w:sz w:val="21"/>
          <w:szCs w:val="21"/>
        </w:rPr>
        <w:t>3</w:t>
      </w:r>
      <w:r w:rsidR="00B371F3" w:rsidRPr="004C76A5">
        <w:rPr>
          <w:rFonts w:ascii="Times New Roman" w:hAnsi="Times New Roman" w:cs="Times New Roman"/>
          <w:iCs/>
          <w:sz w:val="21"/>
          <w:szCs w:val="21"/>
        </w:rPr>
        <w:t xml:space="preserve">. </w:t>
      </w:r>
      <w:r w:rsidR="00F116F2" w:rsidRPr="004C76A5">
        <w:rPr>
          <w:rFonts w:ascii="Times New Roman" w:eastAsia="Times New Roman" w:hAnsi="Times New Roman" w:cs="Times New Roman"/>
          <w:b/>
          <w:iCs/>
          <w:color w:val="000000"/>
          <w:sz w:val="21"/>
          <w:szCs w:val="21"/>
          <w:shd w:val="clear" w:color="auto" w:fill="FFFFFF"/>
        </w:rPr>
        <w:t>Raj, M.</w:t>
      </w:r>
      <w:r w:rsidR="00F116F2" w:rsidRPr="004C76A5">
        <w:rPr>
          <w:rFonts w:ascii="Times New Roman" w:eastAsia="Times New Roman" w:hAnsi="Times New Roman" w:cs="Times New Roman"/>
          <w:bCs/>
          <w:iCs/>
          <w:color w:val="000000"/>
          <w:sz w:val="21"/>
          <w:szCs w:val="21"/>
          <w:shd w:val="clear" w:color="auto" w:fill="FFFFFF"/>
        </w:rPr>
        <w:t xml:space="preserve">, De Vries, R., Nong, P., Kardia, S.L.R., and Platt, J. (2020). Do people have an ethical obligation to share their health information? Comparing narratives of altruism and health information sharing in a nationally representative sample. </w:t>
      </w:r>
      <w:r w:rsidR="00F116F2" w:rsidRPr="004C76A5">
        <w:rPr>
          <w:rFonts w:ascii="Times New Roman" w:eastAsia="Times New Roman" w:hAnsi="Times New Roman" w:cs="Times New Roman"/>
          <w:bCs/>
          <w:i/>
          <w:color w:val="000000"/>
          <w:sz w:val="21"/>
          <w:szCs w:val="21"/>
          <w:shd w:val="clear" w:color="auto" w:fill="FFFFFF"/>
        </w:rPr>
        <w:t>PLoS One, 15</w:t>
      </w:r>
      <w:r w:rsidR="00F116F2" w:rsidRPr="004C76A5">
        <w:rPr>
          <w:rFonts w:ascii="Times New Roman" w:eastAsia="Times New Roman" w:hAnsi="Times New Roman" w:cs="Times New Roman"/>
          <w:bCs/>
          <w:iCs/>
          <w:color w:val="000000"/>
          <w:sz w:val="21"/>
          <w:szCs w:val="21"/>
          <w:shd w:val="clear" w:color="auto" w:fill="FFFFFF"/>
        </w:rPr>
        <w:t>(12).</w:t>
      </w:r>
    </w:p>
    <w:p w14:paraId="5D325A3D" w14:textId="77777777" w:rsidR="00B371F3" w:rsidRPr="004C76A5" w:rsidRDefault="00B371F3" w:rsidP="00017DFF">
      <w:pPr>
        <w:spacing w:after="0"/>
        <w:jc w:val="both"/>
        <w:rPr>
          <w:rFonts w:ascii="Times New Roman" w:hAnsi="Times New Roman" w:cs="Times New Roman"/>
          <w:b/>
          <w:bCs/>
          <w:iCs/>
          <w:sz w:val="21"/>
          <w:szCs w:val="21"/>
        </w:rPr>
      </w:pPr>
    </w:p>
    <w:p w14:paraId="0A6EB72F" w14:textId="36285587" w:rsidR="006D479C" w:rsidRPr="004C76A5" w:rsidRDefault="00EF1C56" w:rsidP="006D479C">
      <w:pPr>
        <w:spacing w:after="0" w:line="240" w:lineRule="auto"/>
        <w:rPr>
          <w:rFonts w:ascii="Times New Roman" w:eastAsia="Times New Roman" w:hAnsi="Times New Roman" w:cs="Times New Roman"/>
          <w:bCs/>
          <w:color w:val="000000"/>
          <w:sz w:val="21"/>
          <w:szCs w:val="21"/>
          <w:shd w:val="clear" w:color="auto" w:fill="FFFFFF"/>
        </w:rPr>
      </w:pPr>
      <w:r>
        <w:rPr>
          <w:rFonts w:ascii="Times New Roman" w:eastAsia="Times New Roman" w:hAnsi="Times New Roman" w:cs="Times New Roman"/>
          <w:bCs/>
          <w:color w:val="000000"/>
          <w:sz w:val="21"/>
          <w:szCs w:val="21"/>
          <w:shd w:val="clear" w:color="auto" w:fill="FFFFFF"/>
        </w:rPr>
        <w:t>2</w:t>
      </w:r>
      <w:r w:rsidR="00633452">
        <w:rPr>
          <w:rFonts w:ascii="Times New Roman" w:eastAsia="Times New Roman" w:hAnsi="Times New Roman" w:cs="Times New Roman"/>
          <w:bCs/>
          <w:color w:val="000000"/>
          <w:sz w:val="21"/>
          <w:szCs w:val="21"/>
          <w:shd w:val="clear" w:color="auto" w:fill="FFFFFF"/>
        </w:rPr>
        <w:t>4.</w:t>
      </w:r>
      <w:r w:rsidR="006D479C" w:rsidRPr="004C76A5">
        <w:rPr>
          <w:rFonts w:ascii="Times New Roman" w:eastAsia="Times New Roman" w:hAnsi="Times New Roman" w:cs="Times New Roman"/>
          <w:bCs/>
          <w:color w:val="000000"/>
          <w:sz w:val="21"/>
          <w:szCs w:val="21"/>
          <w:shd w:val="clear" w:color="auto" w:fill="FFFFFF"/>
        </w:rPr>
        <w:t xml:space="preserve"> Nong, P., </w:t>
      </w:r>
      <w:r w:rsidR="006D479C" w:rsidRPr="004C76A5">
        <w:rPr>
          <w:rFonts w:ascii="Times New Roman" w:eastAsia="Times New Roman" w:hAnsi="Times New Roman" w:cs="Times New Roman"/>
          <w:b/>
          <w:bCs/>
          <w:color w:val="000000"/>
          <w:sz w:val="21"/>
          <w:szCs w:val="21"/>
          <w:shd w:val="clear" w:color="auto" w:fill="FFFFFF"/>
        </w:rPr>
        <w:t xml:space="preserve">Raj, </w:t>
      </w:r>
      <w:r w:rsidR="006D479C" w:rsidRPr="004C76A5">
        <w:rPr>
          <w:rFonts w:ascii="Times New Roman" w:eastAsia="Times New Roman" w:hAnsi="Times New Roman" w:cs="Times New Roman"/>
          <w:bCs/>
          <w:color w:val="000000"/>
          <w:sz w:val="21"/>
          <w:szCs w:val="21"/>
          <w:shd w:val="clear" w:color="auto" w:fill="FFFFFF"/>
        </w:rPr>
        <w:t xml:space="preserve">M., Creary, M., Kardia, S.L.R., and Platt, J. </w:t>
      </w:r>
      <w:r w:rsidR="00F116F2" w:rsidRPr="004C76A5">
        <w:rPr>
          <w:rFonts w:ascii="Times New Roman" w:eastAsia="Times New Roman" w:hAnsi="Times New Roman" w:cs="Times New Roman"/>
          <w:bCs/>
          <w:color w:val="000000"/>
          <w:sz w:val="21"/>
          <w:szCs w:val="21"/>
          <w:shd w:val="clear" w:color="auto" w:fill="FFFFFF"/>
        </w:rPr>
        <w:t xml:space="preserve">(2020) </w:t>
      </w:r>
      <w:r w:rsidR="006D479C" w:rsidRPr="004C76A5">
        <w:rPr>
          <w:rFonts w:ascii="Times New Roman" w:eastAsia="Times New Roman" w:hAnsi="Times New Roman" w:cs="Times New Roman"/>
          <w:bCs/>
          <w:color w:val="000000"/>
          <w:sz w:val="21"/>
          <w:szCs w:val="21"/>
          <w:shd w:val="clear" w:color="auto" w:fill="FFFFFF"/>
        </w:rPr>
        <w:t xml:space="preserve">Experiences and perceptions of discrimination among a nationally representative sample of US adults. </w:t>
      </w:r>
      <w:r w:rsidR="006D479C" w:rsidRPr="004C76A5">
        <w:rPr>
          <w:rFonts w:ascii="Times New Roman" w:eastAsia="Times New Roman" w:hAnsi="Times New Roman" w:cs="Times New Roman"/>
          <w:bCs/>
          <w:i/>
          <w:iCs/>
          <w:color w:val="000000"/>
          <w:sz w:val="21"/>
          <w:szCs w:val="21"/>
          <w:shd w:val="clear" w:color="auto" w:fill="FFFFFF"/>
        </w:rPr>
        <w:t>JAMA Network Open</w:t>
      </w:r>
      <w:r w:rsidR="00154EC5" w:rsidRPr="004C76A5">
        <w:rPr>
          <w:rFonts w:ascii="Times New Roman" w:eastAsia="Times New Roman" w:hAnsi="Times New Roman" w:cs="Times New Roman"/>
          <w:bCs/>
          <w:i/>
          <w:iCs/>
          <w:color w:val="000000"/>
          <w:sz w:val="21"/>
          <w:szCs w:val="21"/>
          <w:shd w:val="clear" w:color="auto" w:fill="FFFFFF"/>
        </w:rPr>
        <w:t>, 3</w:t>
      </w:r>
      <w:r w:rsidR="00154EC5" w:rsidRPr="004C76A5">
        <w:rPr>
          <w:rFonts w:ascii="Times New Roman" w:eastAsia="Times New Roman" w:hAnsi="Times New Roman" w:cs="Times New Roman"/>
          <w:bCs/>
          <w:color w:val="000000"/>
          <w:sz w:val="21"/>
          <w:szCs w:val="21"/>
          <w:shd w:val="clear" w:color="auto" w:fill="FFFFFF"/>
        </w:rPr>
        <w:t>(12).</w:t>
      </w:r>
    </w:p>
    <w:p w14:paraId="74EB8588" w14:textId="77777777" w:rsidR="006D479C" w:rsidRPr="004C76A5" w:rsidRDefault="006D479C" w:rsidP="00600855">
      <w:pPr>
        <w:spacing w:after="0" w:line="240" w:lineRule="auto"/>
        <w:rPr>
          <w:rFonts w:ascii="Times New Roman" w:hAnsi="Times New Roman" w:cs="Times New Roman"/>
          <w:bCs/>
          <w:iCs/>
          <w:sz w:val="21"/>
          <w:szCs w:val="21"/>
        </w:rPr>
      </w:pPr>
    </w:p>
    <w:p w14:paraId="6E4FC58A" w14:textId="12D3BC1A" w:rsidR="00515199" w:rsidRPr="004C76A5" w:rsidRDefault="00352D8B" w:rsidP="009C44CE">
      <w:pPr>
        <w:spacing w:line="240" w:lineRule="auto"/>
        <w:rPr>
          <w:rFonts w:ascii="Times New Roman" w:hAnsi="Times New Roman" w:cs="Times New Roman"/>
          <w:bCs/>
          <w:iCs/>
          <w:sz w:val="21"/>
          <w:szCs w:val="21"/>
        </w:rPr>
      </w:pPr>
      <w:r>
        <w:rPr>
          <w:rFonts w:ascii="Times New Roman" w:hAnsi="Times New Roman" w:cs="Times New Roman"/>
          <w:bCs/>
          <w:iCs/>
          <w:sz w:val="21"/>
          <w:szCs w:val="21"/>
        </w:rPr>
        <w:t>2</w:t>
      </w:r>
      <w:r w:rsidR="00633452">
        <w:rPr>
          <w:rFonts w:ascii="Times New Roman" w:hAnsi="Times New Roman" w:cs="Times New Roman"/>
          <w:bCs/>
          <w:iCs/>
          <w:sz w:val="21"/>
          <w:szCs w:val="21"/>
        </w:rPr>
        <w:t>5</w:t>
      </w:r>
      <w:r w:rsidR="00515199" w:rsidRPr="004C76A5">
        <w:rPr>
          <w:rFonts w:ascii="Times New Roman" w:hAnsi="Times New Roman" w:cs="Times New Roman"/>
          <w:bCs/>
          <w:iCs/>
          <w:sz w:val="21"/>
          <w:szCs w:val="21"/>
        </w:rPr>
        <w:t xml:space="preserve">. Lai, A.Y., Thomas, S., Sullivan, E.E., Fleuren, B.P.I., </w:t>
      </w:r>
      <w:r w:rsidR="00515199" w:rsidRPr="004C76A5">
        <w:rPr>
          <w:rFonts w:ascii="Times New Roman" w:hAnsi="Times New Roman" w:cs="Times New Roman"/>
          <w:b/>
          <w:iCs/>
          <w:sz w:val="21"/>
          <w:szCs w:val="21"/>
        </w:rPr>
        <w:t>Raj, M.</w:t>
      </w:r>
      <w:r w:rsidR="00515199" w:rsidRPr="004C76A5">
        <w:rPr>
          <w:rFonts w:ascii="Times New Roman" w:hAnsi="Times New Roman" w:cs="Times New Roman"/>
          <w:bCs/>
          <w:iCs/>
          <w:sz w:val="21"/>
          <w:szCs w:val="21"/>
        </w:rPr>
        <w:t>, DePuccio, M.J., Stephenson, A.L., and McAlearney, A.S. COVID-19 and primary care physicians: Adapting to rapid change in clinical roles and settings.</w:t>
      </w:r>
      <w:r w:rsidR="00F116F2" w:rsidRPr="004C76A5">
        <w:rPr>
          <w:rFonts w:ascii="Times New Roman" w:hAnsi="Times New Roman" w:cs="Times New Roman"/>
          <w:bCs/>
          <w:iCs/>
          <w:sz w:val="21"/>
          <w:szCs w:val="21"/>
        </w:rPr>
        <w:t xml:space="preserve"> (2020).</w:t>
      </w:r>
      <w:r w:rsidR="00515199" w:rsidRPr="004C76A5">
        <w:rPr>
          <w:rFonts w:ascii="Times New Roman" w:hAnsi="Times New Roman" w:cs="Times New Roman"/>
          <w:bCs/>
          <w:iCs/>
          <w:sz w:val="21"/>
          <w:szCs w:val="21"/>
        </w:rPr>
        <w:t xml:space="preserve"> </w:t>
      </w:r>
      <w:r w:rsidR="00515199" w:rsidRPr="004C76A5">
        <w:rPr>
          <w:rFonts w:ascii="Times New Roman" w:hAnsi="Times New Roman" w:cs="Times New Roman"/>
          <w:bCs/>
          <w:i/>
          <w:sz w:val="21"/>
          <w:szCs w:val="21"/>
        </w:rPr>
        <w:t>Journal of Hospital Management and Health Policy</w:t>
      </w:r>
      <w:r w:rsidR="00515199" w:rsidRPr="004C76A5">
        <w:rPr>
          <w:rFonts w:ascii="Times New Roman" w:hAnsi="Times New Roman" w:cs="Times New Roman"/>
          <w:bCs/>
          <w:iCs/>
          <w:sz w:val="21"/>
          <w:szCs w:val="21"/>
        </w:rPr>
        <w:t xml:space="preserve"> (</w:t>
      </w:r>
      <w:r w:rsidR="00CB599A">
        <w:rPr>
          <w:rFonts w:ascii="Times New Roman" w:hAnsi="Times New Roman" w:cs="Times New Roman"/>
          <w:bCs/>
          <w:iCs/>
          <w:sz w:val="21"/>
          <w:szCs w:val="21"/>
        </w:rPr>
        <w:t>Available ahead of print</w:t>
      </w:r>
      <w:r w:rsidR="00515199" w:rsidRPr="004C76A5">
        <w:rPr>
          <w:rFonts w:ascii="Times New Roman" w:hAnsi="Times New Roman" w:cs="Times New Roman"/>
          <w:bCs/>
          <w:iCs/>
          <w:sz w:val="21"/>
          <w:szCs w:val="21"/>
        </w:rPr>
        <w:t>).</w:t>
      </w:r>
    </w:p>
    <w:p w14:paraId="468ED56C" w14:textId="44ACA516" w:rsidR="00515199" w:rsidRPr="00A471F7" w:rsidRDefault="006C239E" w:rsidP="009C44CE">
      <w:pPr>
        <w:spacing w:line="240" w:lineRule="auto"/>
        <w:rPr>
          <w:rFonts w:ascii="Times New Roman" w:hAnsi="Times New Roman" w:cs="Times New Roman"/>
          <w:bCs/>
          <w:sz w:val="21"/>
          <w:szCs w:val="21"/>
        </w:rPr>
      </w:pPr>
      <w:r>
        <w:rPr>
          <w:rFonts w:ascii="Times New Roman" w:hAnsi="Times New Roman" w:cs="Times New Roman"/>
          <w:bCs/>
          <w:iCs/>
          <w:sz w:val="21"/>
          <w:szCs w:val="21"/>
        </w:rPr>
        <w:t>2</w:t>
      </w:r>
      <w:r w:rsidR="00633452">
        <w:rPr>
          <w:rFonts w:ascii="Times New Roman" w:hAnsi="Times New Roman" w:cs="Times New Roman"/>
          <w:bCs/>
          <w:iCs/>
          <w:sz w:val="21"/>
          <w:szCs w:val="21"/>
        </w:rPr>
        <w:t>6</w:t>
      </w:r>
      <w:r w:rsidR="00607D71">
        <w:rPr>
          <w:rFonts w:ascii="Times New Roman" w:hAnsi="Times New Roman" w:cs="Times New Roman"/>
          <w:bCs/>
          <w:iCs/>
          <w:sz w:val="21"/>
          <w:szCs w:val="21"/>
        </w:rPr>
        <w:t>.</w:t>
      </w:r>
      <w:r w:rsidR="009C44CE" w:rsidRPr="004C76A5">
        <w:rPr>
          <w:rFonts w:ascii="Times New Roman" w:hAnsi="Times New Roman" w:cs="Times New Roman"/>
          <w:bCs/>
          <w:iCs/>
          <w:sz w:val="21"/>
          <w:szCs w:val="21"/>
        </w:rPr>
        <w:t xml:space="preserve"> </w:t>
      </w:r>
      <w:r w:rsidR="009C44CE" w:rsidRPr="004C76A5">
        <w:rPr>
          <w:rFonts w:ascii="Times New Roman" w:hAnsi="Times New Roman" w:cs="Times New Roman"/>
          <w:bCs/>
          <w:sz w:val="21"/>
          <w:szCs w:val="21"/>
        </w:rPr>
        <w:t xml:space="preserve"> </w:t>
      </w:r>
      <w:r w:rsidR="009C44CE" w:rsidRPr="004C76A5">
        <w:rPr>
          <w:rFonts w:ascii="Times New Roman" w:hAnsi="Times New Roman" w:cs="Times New Roman"/>
          <w:b/>
          <w:sz w:val="21"/>
          <w:szCs w:val="21"/>
        </w:rPr>
        <w:t>Raj, M.</w:t>
      </w:r>
      <w:r w:rsidR="009C44CE" w:rsidRPr="004C76A5">
        <w:rPr>
          <w:rFonts w:ascii="Times New Roman" w:hAnsi="Times New Roman" w:cs="Times New Roman"/>
          <w:bCs/>
          <w:sz w:val="21"/>
          <w:szCs w:val="21"/>
        </w:rPr>
        <w:t xml:space="preserve">, Platt, J., Anthony, D., Fitzgerald, J. T., and Lee, S-Y D. </w:t>
      </w:r>
      <w:r w:rsidR="00F116F2" w:rsidRPr="004C76A5">
        <w:rPr>
          <w:rFonts w:ascii="Times New Roman" w:hAnsi="Times New Roman" w:cs="Times New Roman"/>
          <w:bCs/>
          <w:sz w:val="21"/>
          <w:szCs w:val="21"/>
        </w:rPr>
        <w:t xml:space="preserve">(2020). </w:t>
      </w:r>
      <w:r w:rsidR="009C44CE" w:rsidRPr="004C76A5">
        <w:rPr>
          <w:rFonts w:ascii="Times New Roman" w:hAnsi="Times New Roman" w:cs="Times New Roman"/>
          <w:bCs/>
          <w:sz w:val="21"/>
          <w:szCs w:val="21"/>
        </w:rPr>
        <w:t xml:space="preserve">Exploring personal, social, and institutional characteristics and trainees’ subspecialty decisions related to geriatric medicine. </w:t>
      </w:r>
      <w:r w:rsidR="009C44CE" w:rsidRPr="004C76A5">
        <w:rPr>
          <w:rFonts w:ascii="Times New Roman" w:hAnsi="Times New Roman" w:cs="Times New Roman"/>
          <w:bCs/>
          <w:i/>
          <w:iCs/>
          <w:sz w:val="21"/>
          <w:szCs w:val="21"/>
        </w:rPr>
        <w:t>Academic Medicin</w:t>
      </w:r>
      <w:r w:rsidR="00A471F7">
        <w:rPr>
          <w:rFonts w:ascii="Times New Roman" w:hAnsi="Times New Roman" w:cs="Times New Roman"/>
          <w:bCs/>
          <w:i/>
          <w:iCs/>
          <w:sz w:val="21"/>
          <w:szCs w:val="21"/>
        </w:rPr>
        <w:t>e, 96</w:t>
      </w:r>
      <w:r w:rsidR="00A471F7">
        <w:rPr>
          <w:rFonts w:ascii="Times New Roman" w:hAnsi="Times New Roman" w:cs="Times New Roman"/>
          <w:bCs/>
          <w:sz w:val="21"/>
          <w:szCs w:val="21"/>
        </w:rPr>
        <w:t>(3).</w:t>
      </w:r>
    </w:p>
    <w:p w14:paraId="731D708E" w14:textId="541D0193" w:rsidR="00515199" w:rsidRPr="004C76A5" w:rsidRDefault="0002248F" w:rsidP="00515199">
      <w:pPr>
        <w:spacing w:after="0" w:line="240" w:lineRule="auto"/>
        <w:rPr>
          <w:rFonts w:ascii="Times New Roman" w:hAnsi="Times New Roman" w:cs="Times New Roman"/>
          <w:sz w:val="21"/>
          <w:szCs w:val="21"/>
        </w:rPr>
      </w:pPr>
      <w:r>
        <w:rPr>
          <w:rFonts w:ascii="Times New Roman" w:hAnsi="Times New Roman" w:cs="Times New Roman"/>
          <w:bCs/>
          <w:iCs/>
          <w:sz w:val="21"/>
          <w:szCs w:val="21"/>
        </w:rPr>
        <w:t>2</w:t>
      </w:r>
      <w:r w:rsidR="00633452">
        <w:rPr>
          <w:rFonts w:ascii="Times New Roman" w:hAnsi="Times New Roman" w:cs="Times New Roman"/>
          <w:bCs/>
          <w:iCs/>
          <w:sz w:val="21"/>
          <w:szCs w:val="21"/>
        </w:rPr>
        <w:t>7</w:t>
      </w:r>
      <w:r w:rsidR="00515199" w:rsidRPr="004C76A5">
        <w:rPr>
          <w:rFonts w:ascii="Times New Roman" w:hAnsi="Times New Roman" w:cs="Times New Roman"/>
          <w:bCs/>
          <w:iCs/>
          <w:sz w:val="21"/>
          <w:szCs w:val="21"/>
        </w:rPr>
        <w:t xml:space="preserve">. </w:t>
      </w:r>
      <w:r w:rsidR="00515199" w:rsidRPr="004C76A5">
        <w:rPr>
          <w:rFonts w:ascii="Times New Roman" w:hAnsi="Times New Roman" w:cs="Times New Roman"/>
          <w:sz w:val="21"/>
          <w:szCs w:val="21"/>
        </w:rPr>
        <w:t xml:space="preserve">Iott, B., </w:t>
      </w:r>
      <w:r w:rsidR="00515199" w:rsidRPr="004C76A5">
        <w:rPr>
          <w:rFonts w:ascii="Times New Roman" w:hAnsi="Times New Roman" w:cs="Times New Roman"/>
          <w:b/>
          <w:sz w:val="21"/>
          <w:szCs w:val="21"/>
        </w:rPr>
        <w:t xml:space="preserve">Raj, M., </w:t>
      </w:r>
      <w:r w:rsidR="00515199" w:rsidRPr="004C76A5">
        <w:rPr>
          <w:rFonts w:ascii="Times New Roman" w:hAnsi="Times New Roman" w:cs="Times New Roman"/>
          <w:sz w:val="21"/>
          <w:szCs w:val="21"/>
        </w:rPr>
        <w:t xml:space="preserve">Platt, J., and Anthony, D. (2020). Family caregiver access of online medical records: Findings from the Health Information National Trends Survey. </w:t>
      </w:r>
      <w:r w:rsidR="00515199" w:rsidRPr="004C76A5">
        <w:rPr>
          <w:rFonts w:ascii="Times New Roman" w:hAnsi="Times New Roman" w:cs="Times New Roman"/>
          <w:i/>
          <w:iCs/>
          <w:sz w:val="21"/>
          <w:szCs w:val="21"/>
        </w:rPr>
        <w:t>Journal of General Internal Medicine</w:t>
      </w:r>
      <w:r w:rsidR="00154EC5" w:rsidRPr="004C76A5">
        <w:rPr>
          <w:rFonts w:ascii="Times New Roman" w:hAnsi="Times New Roman" w:cs="Times New Roman"/>
          <w:sz w:val="21"/>
          <w:szCs w:val="21"/>
        </w:rPr>
        <w:t>.</w:t>
      </w:r>
    </w:p>
    <w:p w14:paraId="4B73F517" w14:textId="77777777" w:rsidR="00515199" w:rsidRPr="004C76A5" w:rsidRDefault="00515199" w:rsidP="00515199">
      <w:pPr>
        <w:spacing w:after="0" w:line="240" w:lineRule="auto"/>
        <w:rPr>
          <w:rFonts w:ascii="Times New Roman" w:hAnsi="Times New Roman" w:cs="Times New Roman"/>
          <w:bCs/>
          <w:iCs/>
          <w:sz w:val="21"/>
          <w:szCs w:val="21"/>
        </w:rPr>
      </w:pPr>
    </w:p>
    <w:p w14:paraId="40AACA3E" w14:textId="56AACDB4" w:rsidR="00515199" w:rsidRPr="004C76A5" w:rsidRDefault="008C399F" w:rsidP="009C44CE">
      <w:pPr>
        <w:spacing w:line="240" w:lineRule="auto"/>
        <w:rPr>
          <w:rFonts w:ascii="Times New Roman" w:hAnsi="Times New Roman" w:cs="Times New Roman"/>
          <w:bCs/>
          <w:iCs/>
          <w:sz w:val="21"/>
          <w:szCs w:val="21"/>
        </w:rPr>
      </w:pPr>
      <w:r>
        <w:rPr>
          <w:rFonts w:ascii="Times New Roman" w:hAnsi="Times New Roman" w:cs="Times New Roman"/>
          <w:bCs/>
          <w:iCs/>
          <w:sz w:val="21"/>
          <w:szCs w:val="21"/>
        </w:rPr>
        <w:t>2</w:t>
      </w:r>
      <w:r w:rsidR="00633452">
        <w:rPr>
          <w:rFonts w:ascii="Times New Roman" w:hAnsi="Times New Roman" w:cs="Times New Roman"/>
          <w:bCs/>
          <w:iCs/>
          <w:sz w:val="21"/>
          <w:szCs w:val="21"/>
        </w:rPr>
        <w:t>8</w:t>
      </w:r>
      <w:r w:rsidR="00515199" w:rsidRPr="004C76A5">
        <w:rPr>
          <w:rFonts w:ascii="Times New Roman" w:hAnsi="Times New Roman" w:cs="Times New Roman"/>
          <w:bCs/>
          <w:iCs/>
          <w:sz w:val="21"/>
          <w:szCs w:val="21"/>
        </w:rPr>
        <w:t xml:space="preserve">. </w:t>
      </w:r>
      <w:r w:rsidR="00515199" w:rsidRPr="004C76A5">
        <w:rPr>
          <w:rFonts w:ascii="Times New Roman" w:hAnsi="Times New Roman" w:cs="Times New Roman"/>
          <w:b/>
          <w:iCs/>
          <w:sz w:val="21"/>
          <w:szCs w:val="21"/>
        </w:rPr>
        <w:t xml:space="preserve">Raj, M. </w:t>
      </w:r>
      <w:r w:rsidR="00515199" w:rsidRPr="004C76A5">
        <w:rPr>
          <w:rFonts w:ascii="Times New Roman" w:hAnsi="Times New Roman" w:cs="Times New Roman"/>
          <w:bCs/>
          <w:iCs/>
          <w:sz w:val="21"/>
          <w:szCs w:val="21"/>
        </w:rPr>
        <w:t xml:space="preserve">and Banaszak-Holl, J. </w:t>
      </w:r>
      <w:r w:rsidR="001B39FF">
        <w:rPr>
          <w:rFonts w:ascii="Times New Roman" w:hAnsi="Times New Roman" w:cs="Times New Roman"/>
          <w:bCs/>
          <w:iCs/>
          <w:sz w:val="21"/>
          <w:szCs w:val="21"/>
        </w:rPr>
        <w:t xml:space="preserve">(2020) </w:t>
      </w:r>
      <w:r w:rsidR="00515199" w:rsidRPr="004C76A5">
        <w:rPr>
          <w:rFonts w:ascii="Times New Roman" w:hAnsi="Times New Roman" w:cs="Times New Roman"/>
          <w:bCs/>
          <w:iCs/>
          <w:sz w:val="21"/>
          <w:szCs w:val="21"/>
        </w:rPr>
        <w:t xml:space="preserve">Consumer engagement with information on performance: A narrative review. </w:t>
      </w:r>
      <w:r w:rsidR="00515199" w:rsidRPr="004C76A5">
        <w:rPr>
          <w:rFonts w:ascii="Times New Roman" w:hAnsi="Times New Roman" w:cs="Times New Roman"/>
          <w:bCs/>
          <w:i/>
          <w:sz w:val="21"/>
          <w:szCs w:val="21"/>
        </w:rPr>
        <w:t>Quality Management in Health Car</w:t>
      </w:r>
      <w:r w:rsidR="0034740D">
        <w:rPr>
          <w:rFonts w:ascii="Times New Roman" w:hAnsi="Times New Roman" w:cs="Times New Roman"/>
          <w:bCs/>
          <w:i/>
          <w:sz w:val="21"/>
          <w:szCs w:val="21"/>
        </w:rPr>
        <w:t>e, 30</w:t>
      </w:r>
      <w:r w:rsidR="0034740D">
        <w:rPr>
          <w:rFonts w:ascii="Times New Roman" w:hAnsi="Times New Roman" w:cs="Times New Roman"/>
          <w:bCs/>
          <w:iCs/>
          <w:sz w:val="21"/>
          <w:szCs w:val="21"/>
        </w:rPr>
        <w:t>(3)</w:t>
      </w:r>
      <w:r w:rsidR="00515199" w:rsidRPr="004C76A5">
        <w:rPr>
          <w:rFonts w:ascii="Times New Roman" w:hAnsi="Times New Roman" w:cs="Times New Roman"/>
          <w:bCs/>
          <w:iCs/>
          <w:sz w:val="21"/>
          <w:szCs w:val="21"/>
        </w:rPr>
        <w:t>.</w:t>
      </w:r>
    </w:p>
    <w:p w14:paraId="2A7BC885" w14:textId="7D7DE0A2" w:rsidR="00B40F70" w:rsidRPr="004C76A5" w:rsidRDefault="004D36A6" w:rsidP="00B40F70">
      <w:pPr>
        <w:spacing w:after="0" w:line="240" w:lineRule="auto"/>
        <w:rPr>
          <w:rFonts w:ascii="Times New Roman" w:hAnsi="Times New Roman" w:cs="Times New Roman"/>
          <w:bCs/>
          <w:iCs/>
          <w:sz w:val="21"/>
          <w:szCs w:val="21"/>
        </w:rPr>
      </w:pPr>
      <w:r>
        <w:rPr>
          <w:rFonts w:ascii="Times New Roman" w:hAnsi="Times New Roman" w:cs="Times New Roman"/>
          <w:bCs/>
          <w:iCs/>
          <w:sz w:val="21"/>
          <w:szCs w:val="21"/>
        </w:rPr>
        <w:t>2</w:t>
      </w:r>
      <w:r w:rsidR="00633452">
        <w:rPr>
          <w:rFonts w:ascii="Times New Roman" w:hAnsi="Times New Roman" w:cs="Times New Roman"/>
          <w:bCs/>
          <w:iCs/>
          <w:sz w:val="21"/>
          <w:szCs w:val="21"/>
        </w:rPr>
        <w:t>9</w:t>
      </w:r>
      <w:r w:rsidR="00B40F70" w:rsidRPr="004C76A5">
        <w:rPr>
          <w:rFonts w:ascii="Times New Roman" w:hAnsi="Times New Roman" w:cs="Times New Roman"/>
          <w:bCs/>
          <w:iCs/>
          <w:sz w:val="21"/>
          <w:szCs w:val="21"/>
        </w:rPr>
        <w:t xml:space="preserve">. Platt, J., </w:t>
      </w:r>
      <w:r w:rsidR="00B40F70" w:rsidRPr="004C76A5">
        <w:rPr>
          <w:rFonts w:ascii="Times New Roman" w:hAnsi="Times New Roman" w:cs="Times New Roman"/>
          <w:b/>
          <w:iCs/>
          <w:sz w:val="21"/>
          <w:szCs w:val="21"/>
        </w:rPr>
        <w:t>Raj, M.</w:t>
      </w:r>
      <w:r w:rsidR="00B40F70" w:rsidRPr="004C76A5">
        <w:rPr>
          <w:rFonts w:ascii="Times New Roman" w:hAnsi="Times New Roman" w:cs="Times New Roman"/>
          <w:bCs/>
          <w:iCs/>
          <w:sz w:val="21"/>
          <w:szCs w:val="21"/>
        </w:rPr>
        <w:t xml:space="preserve">, and Wienroth, M. </w:t>
      </w:r>
      <w:r w:rsidR="00231DB6" w:rsidRPr="004C76A5">
        <w:rPr>
          <w:rFonts w:ascii="Times New Roman" w:hAnsi="Times New Roman" w:cs="Times New Roman"/>
          <w:bCs/>
          <w:iCs/>
          <w:sz w:val="21"/>
          <w:szCs w:val="21"/>
        </w:rPr>
        <w:t xml:space="preserve">(2020). </w:t>
      </w:r>
      <w:r w:rsidR="00B40F70" w:rsidRPr="004C76A5">
        <w:rPr>
          <w:rFonts w:ascii="Times New Roman" w:hAnsi="Times New Roman" w:cs="Times New Roman"/>
          <w:bCs/>
          <w:iCs/>
          <w:sz w:val="21"/>
          <w:szCs w:val="21"/>
        </w:rPr>
        <w:t>An analysis of the Learning Health System in its first decade: A scoping review.</w:t>
      </w:r>
      <w:r w:rsidR="00B74165" w:rsidRPr="004C76A5">
        <w:rPr>
          <w:rFonts w:ascii="Times New Roman" w:hAnsi="Times New Roman" w:cs="Times New Roman"/>
          <w:bCs/>
          <w:iCs/>
          <w:sz w:val="21"/>
          <w:szCs w:val="21"/>
        </w:rPr>
        <w:t xml:space="preserve"> </w:t>
      </w:r>
      <w:r w:rsidR="00B74165" w:rsidRPr="004C76A5">
        <w:rPr>
          <w:rFonts w:ascii="Times New Roman" w:hAnsi="Times New Roman" w:cs="Times New Roman"/>
          <w:bCs/>
          <w:i/>
          <w:sz w:val="21"/>
          <w:szCs w:val="21"/>
        </w:rPr>
        <w:t>Journal of Medical Internet Research</w:t>
      </w:r>
      <w:r w:rsidR="000B513B" w:rsidRPr="004C76A5">
        <w:rPr>
          <w:rFonts w:ascii="Times New Roman" w:hAnsi="Times New Roman" w:cs="Times New Roman"/>
          <w:bCs/>
          <w:i/>
          <w:sz w:val="21"/>
          <w:szCs w:val="21"/>
        </w:rPr>
        <w:t>, 22</w:t>
      </w:r>
      <w:r w:rsidR="000B513B" w:rsidRPr="004C76A5">
        <w:rPr>
          <w:rFonts w:ascii="Times New Roman" w:hAnsi="Times New Roman" w:cs="Times New Roman"/>
          <w:bCs/>
          <w:iCs/>
          <w:sz w:val="21"/>
          <w:szCs w:val="21"/>
        </w:rPr>
        <w:t>(3).</w:t>
      </w:r>
    </w:p>
    <w:p w14:paraId="2D748CA7" w14:textId="5915AA65" w:rsidR="00231DB6" w:rsidRPr="004C76A5" w:rsidRDefault="00231DB6" w:rsidP="00B40F70">
      <w:pPr>
        <w:spacing w:after="0" w:line="240" w:lineRule="auto"/>
        <w:rPr>
          <w:rFonts w:ascii="Times New Roman" w:hAnsi="Times New Roman" w:cs="Times New Roman"/>
          <w:bCs/>
          <w:iCs/>
          <w:sz w:val="21"/>
          <w:szCs w:val="21"/>
        </w:rPr>
      </w:pPr>
    </w:p>
    <w:p w14:paraId="2F36DB14" w14:textId="3A9DF922" w:rsidR="00231DB6" w:rsidRPr="004C76A5" w:rsidRDefault="00633452" w:rsidP="00B40F70">
      <w:pPr>
        <w:spacing w:after="0" w:line="240" w:lineRule="auto"/>
        <w:rPr>
          <w:rFonts w:ascii="Times New Roman" w:hAnsi="Times New Roman" w:cs="Times New Roman"/>
          <w:bCs/>
          <w:iCs/>
          <w:sz w:val="21"/>
          <w:szCs w:val="21"/>
        </w:rPr>
      </w:pPr>
      <w:r>
        <w:rPr>
          <w:rFonts w:ascii="Times New Roman" w:hAnsi="Times New Roman" w:cs="Times New Roman"/>
          <w:bCs/>
          <w:iCs/>
          <w:sz w:val="21"/>
          <w:szCs w:val="21"/>
        </w:rPr>
        <w:t>30</w:t>
      </w:r>
      <w:r w:rsidR="00231DB6" w:rsidRPr="004C76A5">
        <w:rPr>
          <w:rFonts w:ascii="Times New Roman" w:hAnsi="Times New Roman" w:cs="Times New Roman"/>
          <w:bCs/>
          <w:iCs/>
          <w:sz w:val="21"/>
          <w:szCs w:val="21"/>
        </w:rPr>
        <w:t xml:space="preserve">. Wolfson, J., Lahne, J., </w:t>
      </w:r>
      <w:r w:rsidR="00231DB6" w:rsidRPr="004C76A5">
        <w:rPr>
          <w:rFonts w:ascii="Times New Roman" w:hAnsi="Times New Roman" w:cs="Times New Roman"/>
          <w:b/>
          <w:iCs/>
          <w:sz w:val="21"/>
          <w:szCs w:val="21"/>
        </w:rPr>
        <w:t>Raj, M.</w:t>
      </w:r>
      <w:r w:rsidR="00231DB6" w:rsidRPr="004C76A5">
        <w:rPr>
          <w:rFonts w:ascii="Times New Roman" w:hAnsi="Times New Roman" w:cs="Times New Roman"/>
          <w:bCs/>
          <w:iCs/>
          <w:sz w:val="21"/>
          <w:szCs w:val="21"/>
        </w:rPr>
        <w:t xml:space="preserve">, Insolera, N., Lavelle, F., and Dean, M. (2020). Food agency in the United States: Associations with cooking behavior and dietary intake. </w:t>
      </w:r>
      <w:r w:rsidR="00231DB6" w:rsidRPr="004C76A5">
        <w:rPr>
          <w:rFonts w:ascii="Times New Roman" w:hAnsi="Times New Roman" w:cs="Times New Roman"/>
          <w:bCs/>
          <w:i/>
          <w:sz w:val="21"/>
          <w:szCs w:val="21"/>
        </w:rPr>
        <w:t>Nutrients</w:t>
      </w:r>
      <w:r w:rsidR="000B513B" w:rsidRPr="004C76A5">
        <w:rPr>
          <w:rFonts w:ascii="Times New Roman" w:hAnsi="Times New Roman" w:cs="Times New Roman"/>
          <w:bCs/>
          <w:i/>
          <w:sz w:val="21"/>
          <w:szCs w:val="21"/>
        </w:rPr>
        <w:t>, 12</w:t>
      </w:r>
      <w:r w:rsidR="000B513B" w:rsidRPr="004C76A5">
        <w:rPr>
          <w:rFonts w:ascii="Times New Roman" w:hAnsi="Times New Roman" w:cs="Times New Roman"/>
          <w:bCs/>
          <w:iCs/>
          <w:sz w:val="21"/>
          <w:szCs w:val="21"/>
        </w:rPr>
        <w:t>(3).</w:t>
      </w:r>
    </w:p>
    <w:p w14:paraId="2658748B" w14:textId="77777777" w:rsidR="00B40F70" w:rsidRPr="004C76A5" w:rsidRDefault="00B40F70" w:rsidP="00017DFF">
      <w:pPr>
        <w:spacing w:after="0"/>
        <w:jc w:val="both"/>
        <w:rPr>
          <w:rFonts w:ascii="Times New Roman" w:hAnsi="Times New Roman" w:cs="Times New Roman"/>
          <w:b/>
          <w:bCs/>
          <w:i/>
          <w:sz w:val="21"/>
          <w:szCs w:val="21"/>
          <w:u w:val="single"/>
        </w:rPr>
      </w:pPr>
    </w:p>
    <w:p w14:paraId="56BAB36C" w14:textId="082BF6EF" w:rsidR="00CE45E5" w:rsidRPr="004C76A5" w:rsidRDefault="00DA4BCF" w:rsidP="007A32D9">
      <w:pPr>
        <w:spacing w:after="0" w:line="240" w:lineRule="auto"/>
        <w:rPr>
          <w:rFonts w:ascii="Times New Roman" w:hAnsi="Times New Roman" w:cs="Times New Roman"/>
          <w:bCs/>
          <w:sz w:val="21"/>
          <w:szCs w:val="21"/>
        </w:rPr>
      </w:pPr>
      <w:r>
        <w:rPr>
          <w:rFonts w:ascii="Times New Roman" w:hAnsi="Times New Roman" w:cs="Times New Roman"/>
          <w:bCs/>
          <w:sz w:val="21"/>
          <w:szCs w:val="21"/>
        </w:rPr>
        <w:t>3</w:t>
      </w:r>
      <w:r w:rsidR="00633452">
        <w:rPr>
          <w:rFonts w:ascii="Times New Roman" w:hAnsi="Times New Roman" w:cs="Times New Roman"/>
          <w:bCs/>
          <w:sz w:val="21"/>
          <w:szCs w:val="21"/>
        </w:rPr>
        <w:t>1</w:t>
      </w:r>
      <w:r w:rsidR="007D5042" w:rsidRPr="004C76A5">
        <w:rPr>
          <w:rFonts w:ascii="Times New Roman" w:hAnsi="Times New Roman" w:cs="Times New Roman"/>
          <w:bCs/>
          <w:sz w:val="21"/>
          <w:szCs w:val="21"/>
        </w:rPr>
        <w:t>.</w:t>
      </w:r>
      <w:r w:rsidR="000B513B" w:rsidRPr="004C76A5">
        <w:rPr>
          <w:rFonts w:ascii="Times New Roman" w:hAnsi="Times New Roman" w:cs="Times New Roman"/>
          <w:bCs/>
          <w:sz w:val="21"/>
          <w:szCs w:val="21"/>
        </w:rPr>
        <w:t xml:space="preserve"> </w:t>
      </w:r>
      <w:r w:rsidR="00CE45E5" w:rsidRPr="004C76A5">
        <w:rPr>
          <w:rFonts w:ascii="Times New Roman" w:hAnsi="Times New Roman" w:cs="Times New Roman"/>
          <w:b/>
          <w:sz w:val="21"/>
          <w:szCs w:val="21"/>
        </w:rPr>
        <w:t>Raj, M.</w:t>
      </w:r>
      <w:r w:rsidR="00CE45E5" w:rsidRPr="004C76A5">
        <w:rPr>
          <w:rFonts w:ascii="Times New Roman" w:hAnsi="Times New Roman" w:cs="Times New Roman"/>
          <w:bCs/>
          <w:sz w:val="21"/>
          <w:szCs w:val="21"/>
        </w:rPr>
        <w:t xml:space="preserve">, Platt, J., and Wilk, A. S. (2020). Trust in provider care teams and health information technology-mediated communication. </w:t>
      </w:r>
      <w:r w:rsidR="00CE45E5" w:rsidRPr="004C76A5">
        <w:rPr>
          <w:rFonts w:ascii="Times New Roman" w:hAnsi="Times New Roman" w:cs="Times New Roman"/>
          <w:bCs/>
          <w:i/>
          <w:iCs/>
          <w:sz w:val="21"/>
          <w:szCs w:val="21"/>
        </w:rPr>
        <w:t>The American Journal of Managed Care</w:t>
      </w:r>
      <w:r w:rsidR="000B513B" w:rsidRPr="004C76A5">
        <w:rPr>
          <w:rFonts w:ascii="Times New Roman" w:hAnsi="Times New Roman" w:cs="Times New Roman"/>
          <w:bCs/>
          <w:i/>
          <w:iCs/>
          <w:sz w:val="21"/>
          <w:szCs w:val="21"/>
        </w:rPr>
        <w:t>, 26</w:t>
      </w:r>
      <w:r w:rsidR="000B513B" w:rsidRPr="004C76A5">
        <w:rPr>
          <w:rFonts w:ascii="Times New Roman" w:hAnsi="Times New Roman" w:cs="Times New Roman"/>
          <w:bCs/>
          <w:sz w:val="21"/>
          <w:szCs w:val="21"/>
        </w:rPr>
        <w:t>(1), 23-25.</w:t>
      </w:r>
    </w:p>
    <w:p w14:paraId="3EC54569" w14:textId="77777777" w:rsidR="00CE45E5" w:rsidRPr="004C76A5" w:rsidRDefault="00CE45E5" w:rsidP="007A32D9">
      <w:pPr>
        <w:spacing w:after="0" w:line="240" w:lineRule="auto"/>
        <w:rPr>
          <w:rFonts w:ascii="Times New Roman" w:hAnsi="Times New Roman" w:cs="Times New Roman"/>
          <w:bCs/>
          <w:sz w:val="21"/>
          <w:szCs w:val="21"/>
        </w:rPr>
      </w:pPr>
    </w:p>
    <w:p w14:paraId="369391E4" w14:textId="189D93B5" w:rsidR="00105874" w:rsidRPr="00A471F7" w:rsidRDefault="00B5798D" w:rsidP="00105874">
      <w:pPr>
        <w:spacing w:after="0" w:line="240" w:lineRule="auto"/>
        <w:rPr>
          <w:rFonts w:ascii="Times New Roman" w:hAnsi="Times New Roman" w:cs="Times New Roman"/>
          <w:bCs/>
          <w:sz w:val="21"/>
          <w:szCs w:val="21"/>
        </w:rPr>
      </w:pPr>
      <w:r>
        <w:rPr>
          <w:rFonts w:ascii="Times New Roman" w:hAnsi="Times New Roman" w:cs="Times New Roman"/>
          <w:bCs/>
          <w:sz w:val="21"/>
          <w:szCs w:val="21"/>
        </w:rPr>
        <w:t>3</w:t>
      </w:r>
      <w:r w:rsidR="00633452">
        <w:rPr>
          <w:rFonts w:ascii="Times New Roman" w:hAnsi="Times New Roman" w:cs="Times New Roman"/>
          <w:bCs/>
          <w:sz w:val="21"/>
          <w:szCs w:val="21"/>
        </w:rPr>
        <w:t>2</w:t>
      </w:r>
      <w:r w:rsidR="00105874" w:rsidRPr="004C76A5">
        <w:rPr>
          <w:rFonts w:ascii="Times New Roman" w:hAnsi="Times New Roman" w:cs="Times New Roman"/>
          <w:bCs/>
          <w:sz w:val="21"/>
          <w:szCs w:val="21"/>
        </w:rPr>
        <w:t xml:space="preserve">. </w:t>
      </w:r>
      <w:r w:rsidR="00105874" w:rsidRPr="004C76A5">
        <w:rPr>
          <w:rFonts w:ascii="Times New Roman" w:hAnsi="Times New Roman" w:cs="Times New Roman"/>
          <w:b/>
          <w:sz w:val="21"/>
          <w:szCs w:val="21"/>
        </w:rPr>
        <w:t>Raj, M.</w:t>
      </w:r>
      <w:r w:rsidR="00105874" w:rsidRPr="004C76A5">
        <w:rPr>
          <w:rFonts w:ascii="Times New Roman" w:hAnsi="Times New Roman" w:cs="Times New Roman"/>
          <w:bCs/>
          <w:sz w:val="21"/>
          <w:szCs w:val="21"/>
        </w:rPr>
        <w:t xml:space="preserve">, Wilk, A. S., and Platt, J. (2019). Dynamics of trust between physicians and fellow health care providers, and the role of health information technology. </w:t>
      </w:r>
      <w:r w:rsidR="00105874" w:rsidRPr="004C76A5">
        <w:rPr>
          <w:rFonts w:ascii="Times New Roman" w:hAnsi="Times New Roman" w:cs="Times New Roman"/>
          <w:bCs/>
          <w:i/>
          <w:iCs/>
          <w:sz w:val="21"/>
          <w:szCs w:val="21"/>
        </w:rPr>
        <w:t>Medical Care Research and Review</w:t>
      </w:r>
      <w:r w:rsidR="00A471F7">
        <w:rPr>
          <w:rFonts w:ascii="Times New Roman" w:hAnsi="Times New Roman" w:cs="Times New Roman"/>
          <w:bCs/>
          <w:i/>
          <w:iCs/>
          <w:sz w:val="21"/>
          <w:szCs w:val="21"/>
        </w:rPr>
        <w:t>, 78</w:t>
      </w:r>
      <w:r w:rsidR="00A471F7">
        <w:rPr>
          <w:rFonts w:ascii="Times New Roman" w:hAnsi="Times New Roman" w:cs="Times New Roman"/>
          <w:bCs/>
          <w:sz w:val="21"/>
          <w:szCs w:val="21"/>
        </w:rPr>
        <w:t>(4).</w:t>
      </w:r>
    </w:p>
    <w:p w14:paraId="6FF94796" w14:textId="77777777" w:rsidR="00105874" w:rsidRPr="004C76A5" w:rsidRDefault="00105874" w:rsidP="007A32D9">
      <w:pPr>
        <w:spacing w:after="0" w:line="240" w:lineRule="auto"/>
        <w:rPr>
          <w:rFonts w:ascii="Times New Roman" w:hAnsi="Times New Roman" w:cs="Times New Roman"/>
          <w:bCs/>
          <w:sz w:val="21"/>
          <w:szCs w:val="21"/>
        </w:rPr>
      </w:pPr>
    </w:p>
    <w:p w14:paraId="29845C1A" w14:textId="3A498225" w:rsidR="007A32D9" w:rsidRPr="004C76A5" w:rsidRDefault="00B87D79" w:rsidP="007A32D9">
      <w:pPr>
        <w:spacing w:after="0" w:line="240" w:lineRule="auto"/>
        <w:rPr>
          <w:rFonts w:ascii="Times New Roman" w:hAnsi="Times New Roman" w:cs="Times New Roman"/>
          <w:bCs/>
          <w:sz w:val="21"/>
          <w:szCs w:val="21"/>
        </w:rPr>
      </w:pPr>
      <w:r>
        <w:rPr>
          <w:rFonts w:ascii="Times New Roman" w:hAnsi="Times New Roman" w:cs="Times New Roman"/>
          <w:bCs/>
          <w:sz w:val="21"/>
          <w:szCs w:val="21"/>
        </w:rPr>
        <w:t>3</w:t>
      </w:r>
      <w:r w:rsidR="00633452">
        <w:rPr>
          <w:rFonts w:ascii="Times New Roman" w:hAnsi="Times New Roman" w:cs="Times New Roman"/>
          <w:bCs/>
          <w:sz w:val="21"/>
          <w:szCs w:val="21"/>
        </w:rPr>
        <w:t>3</w:t>
      </w:r>
      <w:r w:rsidR="00F252C4" w:rsidRPr="004C76A5">
        <w:rPr>
          <w:rFonts w:ascii="Times New Roman" w:hAnsi="Times New Roman" w:cs="Times New Roman"/>
          <w:bCs/>
          <w:sz w:val="21"/>
          <w:szCs w:val="21"/>
        </w:rPr>
        <w:t xml:space="preserve">. </w:t>
      </w:r>
      <w:r w:rsidR="007A32D9" w:rsidRPr="004C76A5">
        <w:rPr>
          <w:rFonts w:ascii="Times New Roman" w:hAnsi="Times New Roman" w:cs="Times New Roman"/>
          <w:bCs/>
          <w:sz w:val="21"/>
          <w:szCs w:val="21"/>
        </w:rPr>
        <w:t xml:space="preserve">Platt, J., </w:t>
      </w:r>
      <w:r w:rsidR="007A32D9" w:rsidRPr="004C76A5">
        <w:rPr>
          <w:rFonts w:ascii="Times New Roman" w:hAnsi="Times New Roman" w:cs="Times New Roman"/>
          <w:b/>
          <w:bCs/>
          <w:sz w:val="21"/>
          <w:szCs w:val="21"/>
        </w:rPr>
        <w:t xml:space="preserve">Raj, M., </w:t>
      </w:r>
      <w:r w:rsidR="007A32D9" w:rsidRPr="004C76A5">
        <w:rPr>
          <w:rFonts w:ascii="Times New Roman" w:hAnsi="Times New Roman" w:cs="Times New Roman"/>
          <w:bCs/>
          <w:sz w:val="21"/>
          <w:szCs w:val="21"/>
        </w:rPr>
        <w:t xml:space="preserve">and Kardia, S.L.R. (2019). The </w:t>
      </w:r>
      <w:r w:rsidR="006E7CAB" w:rsidRPr="004C76A5">
        <w:rPr>
          <w:rFonts w:ascii="Times New Roman" w:hAnsi="Times New Roman" w:cs="Times New Roman"/>
          <w:bCs/>
          <w:sz w:val="21"/>
          <w:szCs w:val="21"/>
        </w:rPr>
        <w:t>p</w:t>
      </w:r>
      <w:r w:rsidR="007A32D9" w:rsidRPr="004C76A5">
        <w:rPr>
          <w:rFonts w:ascii="Times New Roman" w:hAnsi="Times New Roman" w:cs="Times New Roman"/>
          <w:bCs/>
          <w:sz w:val="21"/>
          <w:szCs w:val="21"/>
        </w:rPr>
        <w:t xml:space="preserve">ublic’s </w:t>
      </w:r>
      <w:r w:rsidR="006E7CAB" w:rsidRPr="004C76A5">
        <w:rPr>
          <w:rFonts w:ascii="Times New Roman" w:hAnsi="Times New Roman" w:cs="Times New Roman"/>
          <w:bCs/>
          <w:sz w:val="21"/>
          <w:szCs w:val="21"/>
        </w:rPr>
        <w:t>t</w:t>
      </w:r>
      <w:r w:rsidR="007A32D9" w:rsidRPr="004C76A5">
        <w:rPr>
          <w:rFonts w:ascii="Times New Roman" w:hAnsi="Times New Roman" w:cs="Times New Roman"/>
          <w:bCs/>
          <w:sz w:val="21"/>
          <w:szCs w:val="21"/>
        </w:rPr>
        <w:t xml:space="preserve">rust and </w:t>
      </w:r>
      <w:r w:rsidR="006E7CAB" w:rsidRPr="004C76A5">
        <w:rPr>
          <w:rFonts w:ascii="Times New Roman" w:hAnsi="Times New Roman" w:cs="Times New Roman"/>
          <w:bCs/>
          <w:sz w:val="21"/>
          <w:szCs w:val="21"/>
        </w:rPr>
        <w:t>i</w:t>
      </w:r>
      <w:r w:rsidR="007A32D9" w:rsidRPr="004C76A5">
        <w:rPr>
          <w:rFonts w:ascii="Times New Roman" w:hAnsi="Times New Roman" w:cs="Times New Roman"/>
          <w:bCs/>
          <w:sz w:val="21"/>
          <w:szCs w:val="21"/>
        </w:rPr>
        <w:t xml:space="preserve">nformation </w:t>
      </w:r>
      <w:r w:rsidR="006E7CAB" w:rsidRPr="004C76A5">
        <w:rPr>
          <w:rFonts w:ascii="Times New Roman" w:hAnsi="Times New Roman" w:cs="Times New Roman"/>
          <w:bCs/>
          <w:sz w:val="21"/>
          <w:szCs w:val="21"/>
        </w:rPr>
        <w:t>b</w:t>
      </w:r>
      <w:r w:rsidR="007A32D9" w:rsidRPr="004C76A5">
        <w:rPr>
          <w:rFonts w:ascii="Times New Roman" w:hAnsi="Times New Roman" w:cs="Times New Roman"/>
          <w:bCs/>
          <w:sz w:val="21"/>
          <w:szCs w:val="21"/>
        </w:rPr>
        <w:t xml:space="preserve">rokers in </w:t>
      </w:r>
      <w:r w:rsidR="006E7CAB" w:rsidRPr="004C76A5">
        <w:rPr>
          <w:rFonts w:ascii="Times New Roman" w:hAnsi="Times New Roman" w:cs="Times New Roman"/>
          <w:bCs/>
          <w:sz w:val="21"/>
          <w:szCs w:val="21"/>
        </w:rPr>
        <w:t>h</w:t>
      </w:r>
      <w:r w:rsidR="007A32D9" w:rsidRPr="004C76A5">
        <w:rPr>
          <w:rFonts w:ascii="Times New Roman" w:hAnsi="Times New Roman" w:cs="Times New Roman"/>
          <w:bCs/>
          <w:sz w:val="21"/>
          <w:szCs w:val="21"/>
        </w:rPr>
        <w:t xml:space="preserve">ealth </w:t>
      </w:r>
      <w:r w:rsidR="006E7CAB" w:rsidRPr="004C76A5">
        <w:rPr>
          <w:rFonts w:ascii="Times New Roman" w:hAnsi="Times New Roman" w:cs="Times New Roman"/>
          <w:bCs/>
          <w:sz w:val="21"/>
          <w:szCs w:val="21"/>
        </w:rPr>
        <w:t>c</w:t>
      </w:r>
      <w:r w:rsidR="007A32D9" w:rsidRPr="004C76A5">
        <w:rPr>
          <w:rFonts w:ascii="Times New Roman" w:hAnsi="Times New Roman" w:cs="Times New Roman"/>
          <w:bCs/>
          <w:sz w:val="21"/>
          <w:szCs w:val="21"/>
        </w:rPr>
        <w:t xml:space="preserve">are, </w:t>
      </w:r>
      <w:r w:rsidR="006E7CAB" w:rsidRPr="004C76A5">
        <w:rPr>
          <w:rFonts w:ascii="Times New Roman" w:hAnsi="Times New Roman" w:cs="Times New Roman"/>
          <w:bCs/>
          <w:sz w:val="21"/>
          <w:szCs w:val="21"/>
        </w:rPr>
        <w:t>p</w:t>
      </w:r>
      <w:r w:rsidR="007A32D9" w:rsidRPr="004C76A5">
        <w:rPr>
          <w:rFonts w:ascii="Times New Roman" w:hAnsi="Times New Roman" w:cs="Times New Roman"/>
          <w:bCs/>
          <w:sz w:val="21"/>
          <w:szCs w:val="21"/>
        </w:rPr>
        <w:t xml:space="preserve">ublic </w:t>
      </w:r>
      <w:r w:rsidR="006E7CAB" w:rsidRPr="004C76A5">
        <w:rPr>
          <w:rFonts w:ascii="Times New Roman" w:hAnsi="Times New Roman" w:cs="Times New Roman"/>
          <w:bCs/>
          <w:sz w:val="21"/>
          <w:szCs w:val="21"/>
        </w:rPr>
        <w:t>h</w:t>
      </w:r>
      <w:r w:rsidR="007A32D9" w:rsidRPr="004C76A5">
        <w:rPr>
          <w:rFonts w:ascii="Times New Roman" w:hAnsi="Times New Roman" w:cs="Times New Roman"/>
          <w:bCs/>
          <w:sz w:val="21"/>
          <w:szCs w:val="21"/>
        </w:rPr>
        <w:t xml:space="preserve">ealth and </w:t>
      </w:r>
      <w:r w:rsidR="006E7CAB" w:rsidRPr="004C76A5">
        <w:rPr>
          <w:rFonts w:ascii="Times New Roman" w:hAnsi="Times New Roman" w:cs="Times New Roman"/>
          <w:bCs/>
          <w:sz w:val="21"/>
          <w:szCs w:val="21"/>
        </w:rPr>
        <w:t>r</w:t>
      </w:r>
      <w:r w:rsidR="007A32D9" w:rsidRPr="004C76A5">
        <w:rPr>
          <w:rFonts w:ascii="Times New Roman" w:hAnsi="Times New Roman" w:cs="Times New Roman"/>
          <w:bCs/>
          <w:sz w:val="21"/>
          <w:szCs w:val="21"/>
        </w:rPr>
        <w:t>esearch.</w:t>
      </w:r>
      <w:r w:rsidR="007A32D9" w:rsidRPr="004C76A5">
        <w:rPr>
          <w:rFonts w:ascii="Times New Roman" w:hAnsi="Times New Roman" w:cs="Times New Roman"/>
          <w:bCs/>
          <w:i/>
          <w:sz w:val="21"/>
          <w:szCs w:val="21"/>
        </w:rPr>
        <w:t xml:space="preserve"> Journal of Health Organization and Management</w:t>
      </w:r>
      <w:r w:rsidR="000B513B" w:rsidRPr="004C76A5">
        <w:rPr>
          <w:rFonts w:ascii="Times New Roman" w:hAnsi="Times New Roman" w:cs="Times New Roman"/>
          <w:bCs/>
          <w:sz w:val="21"/>
          <w:szCs w:val="21"/>
        </w:rPr>
        <w:t xml:space="preserve">, </w:t>
      </w:r>
      <w:r w:rsidR="000B513B" w:rsidRPr="004C76A5">
        <w:rPr>
          <w:rFonts w:ascii="Times New Roman" w:hAnsi="Times New Roman" w:cs="Times New Roman"/>
          <w:bCs/>
          <w:i/>
          <w:iCs/>
          <w:sz w:val="21"/>
          <w:szCs w:val="21"/>
        </w:rPr>
        <w:t>33</w:t>
      </w:r>
      <w:r w:rsidR="000B513B" w:rsidRPr="004C76A5">
        <w:rPr>
          <w:rFonts w:ascii="Times New Roman" w:hAnsi="Times New Roman" w:cs="Times New Roman"/>
          <w:bCs/>
          <w:sz w:val="21"/>
          <w:szCs w:val="21"/>
        </w:rPr>
        <w:t>(7/8), 929-948.</w:t>
      </w:r>
    </w:p>
    <w:p w14:paraId="7A6FAE73" w14:textId="3226EF1D" w:rsidR="007A32D9" w:rsidRPr="004C76A5" w:rsidRDefault="007A32D9" w:rsidP="00017DFF">
      <w:pPr>
        <w:spacing w:after="0"/>
        <w:jc w:val="both"/>
        <w:rPr>
          <w:rFonts w:ascii="Times New Roman" w:hAnsi="Times New Roman" w:cs="Times New Roman"/>
          <w:b/>
          <w:bCs/>
          <w:sz w:val="21"/>
          <w:szCs w:val="21"/>
        </w:rPr>
      </w:pPr>
    </w:p>
    <w:p w14:paraId="4D1B89A5" w14:textId="33F0CDC2" w:rsidR="00046070" w:rsidRPr="004C76A5" w:rsidRDefault="00EF1C56" w:rsidP="00046070">
      <w:pPr>
        <w:widowControl w:val="0"/>
        <w:autoSpaceDE w:val="0"/>
        <w:autoSpaceDN w:val="0"/>
        <w:adjustRightInd w:val="0"/>
        <w:spacing w:after="240" w:line="240" w:lineRule="auto"/>
        <w:rPr>
          <w:rFonts w:ascii="Times New Roman" w:hAnsi="Times New Roman" w:cs="Times New Roman"/>
          <w:sz w:val="21"/>
          <w:szCs w:val="21"/>
        </w:rPr>
      </w:pPr>
      <w:r>
        <w:rPr>
          <w:rFonts w:ascii="Times New Roman" w:hAnsi="Times New Roman" w:cs="Times New Roman"/>
          <w:sz w:val="21"/>
          <w:szCs w:val="21"/>
        </w:rPr>
        <w:t>3</w:t>
      </w:r>
      <w:r w:rsidR="00633452">
        <w:rPr>
          <w:rFonts w:ascii="Times New Roman" w:hAnsi="Times New Roman" w:cs="Times New Roman"/>
          <w:sz w:val="21"/>
          <w:szCs w:val="21"/>
        </w:rPr>
        <w:t>4</w:t>
      </w:r>
      <w:r w:rsidR="00F252C4" w:rsidRPr="004C76A5">
        <w:rPr>
          <w:rFonts w:ascii="Times New Roman" w:hAnsi="Times New Roman" w:cs="Times New Roman"/>
          <w:sz w:val="21"/>
          <w:szCs w:val="21"/>
        </w:rPr>
        <w:t xml:space="preserve">. </w:t>
      </w:r>
      <w:r w:rsidR="00046070" w:rsidRPr="004C76A5">
        <w:rPr>
          <w:rFonts w:ascii="Times New Roman" w:hAnsi="Times New Roman" w:cs="Times New Roman"/>
          <w:sz w:val="21"/>
          <w:szCs w:val="21"/>
        </w:rPr>
        <w:t xml:space="preserve">Platt, J., </w:t>
      </w:r>
      <w:r w:rsidR="00046070" w:rsidRPr="004C76A5">
        <w:rPr>
          <w:rFonts w:ascii="Times New Roman" w:hAnsi="Times New Roman" w:cs="Times New Roman"/>
          <w:b/>
          <w:sz w:val="21"/>
          <w:szCs w:val="21"/>
        </w:rPr>
        <w:t>Raj, M</w:t>
      </w:r>
      <w:r w:rsidR="00046070" w:rsidRPr="004C76A5">
        <w:rPr>
          <w:rFonts w:ascii="Times New Roman" w:hAnsi="Times New Roman" w:cs="Times New Roman"/>
          <w:sz w:val="21"/>
          <w:szCs w:val="21"/>
        </w:rPr>
        <w:t xml:space="preserve">., Trinidad, G., Buyuktur, A., and Kardia, S.L.R. </w:t>
      </w:r>
      <w:r w:rsidR="00F92DCC" w:rsidRPr="004C76A5">
        <w:rPr>
          <w:rFonts w:ascii="Times New Roman" w:hAnsi="Times New Roman" w:cs="Times New Roman"/>
          <w:sz w:val="21"/>
          <w:szCs w:val="21"/>
        </w:rPr>
        <w:t xml:space="preserve">(2019) </w:t>
      </w:r>
      <w:r w:rsidR="00046070" w:rsidRPr="004C76A5">
        <w:rPr>
          <w:rFonts w:ascii="Times New Roman" w:hAnsi="Times New Roman" w:cs="Times New Roman"/>
          <w:sz w:val="21"/>
          <w:szCs w:val="21"/>
        </w:rPr>
        <w:t xml:space="preserve">Willingness to participate in health </w:t>
      </w:r>
      <w:r w:rsidR="00046070" w:rsidRPr="004C76A5">
        <w:rPr>
          <w:rFonts w:ascii="Times New Roman" w:hAnsi="Times New Roman" w:cs="Times New Roman"/>
          <w:sz w:val="21"/>
          <w:szCs w:val="21"/>
        </w:rPr>
        <w:lastRenderedPageBreak/>
        <w:t xml:space="preserve">information networks with diverse data use: Evaluating public perspectives. </w:t>
      </w:r>
      <w:r w:rsidR="00987A9B" w:rsidRPr="004C76A5">
        <w:rPr>
          <w:rFonts w:ascii="Times New Roman" w:hAnsi="Times New Roman" w:cs="Times New Roman"/>
          <w:i/>
          <w:sz w:val="21"/>
          <w:szCs w:val="21"/>
        </w:rPr>
        <w:t>eGEMs</w:t>
      </w:r>
      <w:r w:rsidR="00531093" w:rsidRPr="004C76A5">
        <w:rPr>
          <w:rFonts w:ascii="Times New Roman" w:hAnsi="Times New Roman" w:cs="Times New Roman"/>
          <w:i/>
          <w:sz w:val="21"/>
          <w:szCs w:val="21"/>
        </w:rPr>
        <w:t>, 7</w:t>
      </w:r>
      <w:r w:rsidR="00531093" w:rsidRPr="004C76A5">
        <w:rPr>
          <w:rFonts w:ascii="Times New Roman" w:hAnsi="Times New Roman" w:cs="Times New Roman"/>
          <w:sz w:val="21"/>
          <w:szCs w:val="21"/>
        </w:rPr>
        <w:t>(1), 1-10.</w:t>
      </w:r>
    </w:p>
    <w:p w14:paraId="3382FE6E" w14:textId="33ABF2C6" w:rsidR="00831CC7" w:rsidRPr="004C76A5" w:rsidRDefault="00352D8B" w:rsidP="00017DFF">
      <w:pPr>
        <w:spacing w:after="0"/>
        <w:jc w:val="both"/>
        <w:rPr>
          <w:rFonts w:ascii="Times New Roman" w:hAnsi="Times New Roman" w:cs="Times New Roman"/>
          <w:bCs/>
          <w:i/>
          <w:sz w:val="21"/>
          <w:szCs w:val="21"/>
        </w:rPr>
      </w:pPr>
      <w:r>
        <w:rPr>
          <w:rFonts w:ascii="Times New Roman" w:hAnsi="Times New Roman" w:cs="Times New Roman"/>
          <w:bCs/>
          <w:sz w:val="21"/>
          <w:szCs w:val="21"/>
        </w:rPr>
        <w:t>3</w:t>
      </w:r>
      <w:r w:rsidR="00633452">
        <w:rPr>
          <w:rFonts w:ascii="Times New Roman" w:hAnsi="Times New Roman" w:cs="Times New Roman"/>
          <w:bCs/>
          <w:sz w:val="21"/>
          <w:szCs w:val="21"/>
        </w:rPr>
        <w:t>5</w:t>
      </w:r>
      <w:r w:rsidR="004D36A6">
        <w:rPr>
          <w:rFonts w:ascii="Times New Roman" w:hAnsi="Times New Roman" w:cs="Times New Roman"/>
          <w:bCs/>
          <w:sz w:val="21"/>
          <w:szCs w:val="21"/>
        </w:rPr>
        <w:t>.</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Choi, S. W., Gurtekin, T. S., and Platt, J. (2018). Improving the informed consent process in </w:t>
      </w:r>
      <w:r w:rsidR="008A0C53" w:rsidRPr="004C76A5">
        <w:rPr>
          <w:rFonts w:ascii="Times New Roman" w:hAnsi="Times New Roman" w:cs="Times New Roman"/>
          <w:bCs/>
          <w:sz w:val="21"/>
          <w:szCs w:val="21"/>
        </w:rPr>
        <w:t>h</w:t>
      </w:r>
      <w:r w:rsidR="00831CC7" w:rsidRPr="004C76A5">
        <w:rPr>
          <w:rFonts w:ascii="Times New Roman" w:hAnsi="Times New Roman" w:cs="Times New Roman"/>
          <w:bCs/>
          <w:sz w:val="21"/>
          <w:szCs w:val="21"/>
        </w:rPr>
        <w:t xml:space="preserve">ematopoietic cell transplantation: patient, caregiver, and provider perspectives. </w:t>
      </w:r>
      <w:r w:rsidR="00831CC7" w:rsidRPr="004C76A5">
        <w:rPr>
          <w:rFonts w:ascii="Times New Roman" w:hAnsi="Times New Roman" w:cs="Times New Roman"/>
          <w:bCs/>
          <w:i/>
          <w:sz w:val="21"/>
          <w:szCs w:val="21"/>
        </w:rPr>
        <w:t>Biology of Bone and Marrow Transplantation, 24</w:t>
      </w:r>
      <w:r w:rsidR="00831CC7" w:rsidRPr="004C76A5">
        <w:rPr>
          <w:rFonts w:ascii="Times New Roman" w:hAnsi="Times New Roman" w:cs="Times New Roman"/>
          <w:bCs/>
          <w:sz w:val="21"/>
          <w:szCs w:val="21"/>
        </w:rPr>
        <w:t>(1), 156-162.</w:t>
      </w:r>
      <w:r w:rsidR="00024BD0" w:rsidRPr="004C76A5">
        <w:rPr>
          <w:rFonts w:ascii="Times New Roman" w:hAnsi="Times New Roman" w:cs="Times New Roman"/>
          <w:bCs/>
          <w:sz w:val="21"/>
          <w:szCs w:val="21"/>
        </w:rPr>
        <w:t xml:space="preserve"> </w:t>
      </w:r>
    </w:p>
    <w:p w14:paraId="461B7480" w14:textId="30FAF535" w:rsidR="00024BD0" w:rsidRPr="004C76A5" w:rsidRDefault="00024BD0" w:rsidP="004350A8">
      <w:pPr>
        <w:pStyle w:val="ListParagraph"/>
        <w:numPr>
          <w:ilvl w:val="0"/>
          <w:numId w:val="6"/>
        </w:numPr>
        <w:spacing w:after="0"/>
        <w:jc w:val="both"/>
        <w:rPr>
          <w:rFonts w:ascii="Times New Roman" w:hAnsi="Times New Roman" w:cs="Times New Roman"/>
          <w:bCs/>
          <w:i/>
          <w:sz w:val="21"/>
          <w:szCs w:val="21"/>
        </w:rPr>
      </w:pPr>
      <w:r w:rsidRPr="004C76A5">
        <w:rPr>
          <w:rFonts w:ascii="Times New Roman" w:hAnsi="Times New Roman" w:cs="Times New Roman"/>
          <w:bCs/>
          <w:sz w:val="21"/>
          <w:szCs w:val="21"/>
        </w:rPr>
        <w:t xml:space="preserve">Article was featured in online magazine </w:t>
      </w:r>
      <w:r w:rsidRPr="004C76A5">
        <w:rPr>
          <w:rFonts w:ascii="Times New Roman" w:hAnsi="Times New Roman" w:cs="Times New Roman"/>
          <w:bCs/>
          <w:i/>
          <w:sz w:val="21"/>
          <w:szCs w:val="21"/>
        </w:rPr>
        <w:t>Science Trends (March 2018)</w:t>
      </w:r>
    </w:p>
    <w:p w14:paraId="4367901C" w14:textId="77777777" w:rsidR="00831CC7" w:rsidRPr="004C76A5" w:rsidRDefault="00831CC7" w:rsidP="00831CC7">
      <w:pPr>
        <w:spacing w:after="0"/>
        <w:ind w:left="144"/>
        <w:jc w:val="both"/>
        <w:rPr>
          <w:rFonts w:ascii="Times New Roman" w:hAnsi="Times New Roman" w:cs="Times New Roman"/>
          <w:bCs/>
          <w:sz w:val="10"/>
          <w:szCs w:val="10"/>
        </w:rPr>
      </w:pPr>
    </w:p>
    <w:p w14:paraId="77106D51" w14:textId="583CCA4F" w:rsidR="00831CC7" w:rsidRPr="004C76A5" w:rsidRDefault="00352D8B" w:rsidP="00017DFF">
      <w:pPr>
        <w:spacing w:after="0"/>
        <w:jc w:val="both"/>
        <w:rPr>
          <w:rFonts w:ascii="Times New Roman" w:hAnsi="Times New Roman" w:cs="Times New Roman"/>
          <w:bCs/>
          <w:sz w:val="21"/>
          <w:szCs w:val="21"/>
        </w:rPr>
      </w:pPr>
      <w:r>
        <w:rPr>
          <w:rFonts w:ascii="Times New Roman" w:hAnsi="Times New Roman" w:cs="Times New Roman"/>
          <w:bCs/>
          <w:sz w:val="21"/>
          <w:szCs w:val="21"/>
        </w:rPr>
        <w:t>3</w:t>
      </w:r>
      <w:r w:rsidR="00633452">
        <w:rPr>
          <w:rFonts w:ascii="Times New Roman" w:hAnsi="Times New Roman" w:cs="Times New Roman"/>
          <w:bCs/>
          <w:sz w:val="21"/>
          <w:szCs w:val="21"/>
        </w:rPr>
        <w:t>6</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Platt, J.E., and Choi, S.W. (2017). A qualitative exploration of the informed consent process in hematopoietic cell transplantation clinical research and opportunities for improvement. </w:t>
      </w:r>
      <w:r w:rsidR="00831CC7" w:rsidRPr="004C76A5">
        <w:rPr>
          <w:rFonts w:ascii="Times New Roman" w:hAnsi="Times New Roman" w:cs="Times New Roman"/>
          <w:bCs/>
          <w:i/>
          <w:sz w:val="21"/>
          <w:szCs w:val="21"/>
        </w:rPr>
        <w:t>Bone Marrow Transplantation</w:t>
      </w:r>
      <w:r w:rsidR="00831CC7" w:rsidRPr="004C76A5">
        <w:rPr>
          <w:rFonts w:ascii="Times New Roman" w:hAnsi="Times New Roman" w:cs="Times New Roman"/>
          <w:bCs/>
          <w:sz w:val="21"/>
          <w:szCs w:val="21"/>
        </w:rPr>
        <w:t xml:space="preserve">, </w:t>
      </w:r>
      <w:r w:rsidR="00831CC7" w:rsidRPr="004C76A5">
        <w:rPr>
          <w:rFonts w:ascii="Times New Roman" w:hAnsi="Times New Roman" w:cs="Times New Roman"/>
          <w:bCs/>
          <w:i/>
          <w:sz w:val="21"/>
          <w:szCs w:val="21"/>
        </w:rPr>
        <w:t>52</w:t>
      </w:r>
      <w:r w:rsidR="00831CC7" w:rsidRPr="004C76A5">
        <w:rPr>
          <w:rFonts w:ascii="Times New Roman" w:hAnsi="Times New Roman" w:cs="Times New Roman"/>
          <w:bCs/>
          <w:sz w:val="21"/>
          <w:szCs w:val="21"/>
        </w:rPr>
        <w:t>, 292-298.</w:t>
      </w:r>
    </w:p>
    <w:p w14:paraId="4C3EB2E3" w14:textId="77777777" w:rsidR="00831CC7" w:rsidRPr="004C76A5" w:rsidRDefault="00831CC7" w:rsidP="00831CC7">
      <w:pPr>
        <w:spacing w:after="0"/>
        <w:ind w:left="144"/>
        <w:jc w:val="both"/>
        <w:rPr>
          <w:rFonts w:ascii="Times New Roman" w:hAnsi="Times New Roman" w:cs="Times New Roman"/>
          <w:bCs/>
          <w:sz w:val="10"/>
          <w:szCs w:val="10"/>
        </w:rPr>
      </w:pPr>
    </w:p>
    <w:p w14:paraId="12476A13" w14:textId="7FB3A028" w:rsidR="00721067" w:rsidRDefault="0002248F" w:rsidP="00A8116C">
      <w:pPr>
        <w:spacing w:after="0"/>
        <w:jc w:val="both"/>
        <w:rPr>
          <w:rFonts w:ascii="Times New Roman" w:hAnsi="Times New Roman" w:cs="Times New Roman"/>
          <w:bCs/>
          <w:i/>
          <w:sz w:val="21"/>
          <w:szCs w:val="21"/>
        </w:rPr>
      </w:pPr>
      <w:r>
        <w:rPr>
          <w:rFonts w:ascii="Times New Roman" w:hAnsi="Times New Roman" w:cs="Times New Roman"/>
          <w:bCs/>
          <w:sz w:val="21"/>
          <w:szCs w:val="21"/>
        </w:rPr>
        <w:t>3</w:t>
      </w:r>
      <w:r w:rsidR="00633452">
        <w:rPr>
          <w:rFonts w:ascii="Times New Roman" w:hAnsi="Times New Roman" w:cs="Times New Roman"/>
          <w:bCs/>
          <w:sz w:val="21"/>
          <w:szCs w:val="21"/>
        </w:rPr>
        <w:t>7</w:t>
      </w:r>
      <w:r w:rsidR="00F252C4" w:rsidRPr="004C76A5">
        <w:rPr>
          <w:rFonts w:ascii="Times New Roman" w:hAnsi="Times New Roman" w:cs="Times New Roman"/>
          <w:bCs/>
          <w:sz w:val="21"/>
          <w:szCs w:val="21"/>
        </w:rPr>
        <w:t xml:space="preserve">. </w:t>
      </w:r>
      <w:r w:rsidR="00831CC7" w:rsidRPr="004C76A5">
        <w:rPr>
          <w:rFonts w:ascii="Times New Roman" w:hAnsi="Times New Roman" w:cs="Times New Roman"/>
          <w:bCs/>
          <w:sz w:val="21"/>
          <w:szCs w:val="21"/>
        </w:rPr>
        <w:t xml:space="preserve">Johnson, L., Bunn, W.D., Nguyen, L., Rice, J., </w:t>
      </w:r>
      <w:r w:rsidR="00831CC7" w:rsidRPr="004C76A5">
        <w:rPr>
          <w:rFonts w:ascii="Times New Roman" w:hAnsi="Times New Roman" w:cs="Times New Roman"/>
          <w:b/>
          <w:bCs/>
          <w:sz w:val="21"/>
          <w:szCs w:val="21"/>
        </w:rPr>
        <w:t>Raj, M.</w:t>
      </w:r>
      <w:r w:rsidR="00831CC7" w:rsidRPr="004C76A5">
        <w:rPr>
          <w:rFonts w:ascii="Times New Roman" w:hAnsi="Times New Roman" w:cs="Times New Roman"/>
          <w:bCs/>
          <w:sz w:val="21"/>
          <w:szCs w:val="21"/>
        </w:rPr>
        <w:t xml:space="preserve">, and Cunningham, M. J. (2016). Clinical comparison of robotic, laparoscopic, and open hysterectomy procedures for endometrial cancer patients. </w:t>
      </w:r>
      <w:r w:rsidR="00831CC7" w:rsidRPr="004C76A5">
        <w:rPr>
          <w:rFonts w:ascii="Times New Roman" w:hAnsi="Times New Roman" w:cs="Times New Roman"/>
          <w:bCs/>
          <w:i/>
          <w:sz w:val="21"/>
          <w:szCs w:val="21"/>
        </w:rPr>
        <w:t>Journal of Robotic Surgery.</w:t>
      </w:r>
    </w:p>
    <w:p w14:paraId="56185FA2" w14:textId="77777777" w:rsidR="00C972BD" w:rsidRPr="00A8116C" w:rsidRDefault="00C972BD" w:rsidP="00A8116C">
      <w:pPr>
        <w:spacing w:after="0"/>
        <w:jc w:val="both"/>
        <w:rPr>
          <w:rFonts w:ascii="Times New Roman" w:hAnsi="Times New Roman" w:cs="Times New Roman"/>
          <w:bCs/>
          <w:i/>
          <w:sz w:val="21"/>
          <w:szCs w:val="21"/>
        </w:rPr>
      </w:pPr>
    </w:p>
    <w:p w14:paraId="4C41F0D2" w14:textId="3B8493AB" w:rsidR="006D479C" w:rsidRPr="004C76A5" w:rsidRDefault="00F733AF" w:rsidP="006D479C">
      <w:pPr>
        <w:spacing w:after="0" w:line="240" w:lineRule="auto"/>
        <w:rPr>
          <w:rFonts w:ascii="Times New Roman" w:hAnsi="Times New Roman" w:cs="Times New Roman"/>
          <w:b/>
          <w:i/>
          <w:sz w:val="21"/>
          <w:szCs w:val="21"/>
          <w:u w:val="single"/>
        </w:rPr>
      </w:pPr>
      <w:r w:rsidRPr="004C76A5">
        <w:rPr>
          <w:rFonts w:ascii="Times New Roman" w:hAnsi="Times New Roman" w:cs="Times New Roman"/>
          <w:b/>
          <w:i/>
          <w:sz w:val="21"/>
          <w:szCs w:val="21"/>
          <w:u w:val="single"/>
        </w:rPr>
        <w:t>Manuscripts Under Review</w:t>
      </w:r>
    </w:p>
    <w:p w14:paraId="39E8BC89" w14:textId="278C0EB8" w:rsidR="007F5187" w:rsidRPr="008373F1" w:rsidRDefault="005E25BA" w:rsidP="001E71BD">
      <w:pPr>
        <w:spacing w:line="240" w:lineRule="auto"/>
        <w:rPr>
          <w:rFonts w:ascii="Times New Roman" w:hAnsi="Times New Roman" w:cs="Times New Roman"/>
          <w:bCs/>
          <w:color w:val="000000" w:themeColor="text1"/>
          <w:sz w:val="21"/>
          <w:szCs w:val="21"/>
        </w:rPr>
      </w:pPr>
      <w:r>
        <w:rPr>
          <w:rFonts w:ascii="Times New Roman" w:hAnsi="Times New Roman" w:cs="Times New Roman"/>
          <w:bCs/>
          <w:sz w:val="21"/>
          <w:szCs w:val="21"/>
        </w:rPr>
        <w:t>1</w:t>
      </w:r>
      <w:r w:rsidR="00231DB6" w:rsidRPr="004C76A5">
        <w:rPr>
          <w:rFonts w:ascii="Times New Roman" w:hAnsi="Times New Roman" w:cs="Times New Roman"/>
          <w:bCs/>
          <w:sz w:val="21"/>
          <w:szCs w:val="21"/>
        </w:rPr>
        <w:t xml:space="preserve">. </w:t>
      </w:r>
      <w:r w:rsidR="00231DB6" w:rsidRPr="004C76A5">
        <w:rPr>
          <w:rFonts w:ascii="Times New Roman" w:hAnsi="Times New Roman" w:cs="Times New Roman"/>
          <w:b/>
          <w:sz w:val="21"/>
          <w:szCs w:val="21"/>
        </w:rPr>
        <w:t>Raj, M.</w:t>
      </w:r>
      <w:r w:rsidR="00231DB6" w:rsidRPr="004C76A5">
        <w:rPr>
          <w:rFonts w:ascii="Times New Roman" w:hAnsi="Times New Roman" w:cs="Times New Roman"/>
          <w:bCs/>
          <w:sz w:val="21"/>
          <w:szCs w:val="21"/>
        </w:rPr>
        <w:t>, Platt, J., Anthony, D., Fitzgerald, J. T., and Lee, S-Y D. Who perceives value in geriatric care? A survey of older adults and family caregivers.</w:t>
      </w:r>
    </w:p>
    <w:p w14:paraId="7F7007FD" w14:textId="5C737908" w:rsidR="009B776D" w:rsidRPr="008373F1" w:rsidRDefault="005E25BA" w:rsidP="007229D4">
      <w:pPr>
        <w:spacing w:after="0" w:line="240" w:lineRule="auto"/>
        <w:rPr>
          <w:rFonts w:ascii="Times New Roman" w:eastAsia="Times New Roman" w:hAnsi="Times New Roman" w:cs="Times New Roman"/>
          <w:bCs/>
          <w:iCs/>
          <w:color w:val="000000" w:themeColor="text1"/>
          <w:sz w:val="21"/>
          <w:szCs w:val="21"/>
          <w:shd w:val="clear" w:color="auto" w:fill="FFFFFF"/>
        </w:rPr>
      </w:pPr>
      <w:r w:rsidRPr="008373F1">
        <w:rPr>
          <w:rFonts w:ascii="Times New Roman" w:eastAsia="Times New Roman" w:hAnsi="Times New Roman" w:cs="Times New Roman"/>
          <w:bCs/>
          <w:iCs/>
          <w:color w:val="000000" w:themeColor="text1"/>
          <w:sz w:val="21"/>
          <w:szCs w:val="21"/>
          <w:shd w:val="clear" w:color="auto" w:fill="FFFFFF"/>
        </w:rPr>
        <w:t>2</w:t>
      </w:r>
      <w:r w:rsidR="00F3569C" w:rsidRPr="008373F1">
        <w:rPr>
          <w:rFonts w:ascii="Times New Roman" w:eastAsia="Times New Roman" w:hAnsi="Times New Roman" w:cs="Times New Roman"/>
          <w:bCs/>
          <w:iCs/>
          <w:color w:val="000000" w:themeColor="text1"/>
          <w:sz w:val="21"/>
          <w:szCs w:val="21"/>
          <w:shd w:val="clear" w:color="auto" w:fill="FFFFFF"/>
        </w:rPr>
        <w:t xml:space="preserve">. Feldman, S., Langa, K., </w:t>
      </w:r>
      <w:r w:rsidR="00F3569C" w:rsidRPr="008373F1">
        <w:rPr>
          <w:rFonts w:ascii="Times New Roman" w:eastAsia="Times New Roman" w:hAnsi="Times New Roman" w:cs="Times New Roman"/>
          <w:b/>
          <w:iCs/>
          <w:color w:val="000000" w:themeColor="text1"/>
          <w:sz w:val="21"/>
          <w:szCs w:val="21"/>
          <w:shd w:val="clear" w:color="auto" w:fill="FFFFFF"/>
        </w:rPr>
        <w:t>Raj, M.</w:t>
      </w:r>
      <w:r w:rsidR="00F3569C" w:rsidRPr="008373F1">
        <w:rPr>
          <w:rFonts w:ascii="Times New Roman" w:eastAsia="Times New Roman" w:hAnsi="Times New Roman" w:cs="Times New Roman"/>
          <w:bCs/>
          <w:iCs/>
          <w:color w:val="000000" w:themeColor="text1"/>
          <w:sz w:val="21"/>
          <w:szCs w:val="21"/>
          <w:shd w:val="clear" w:color="auto" w:fill="FFFFFF"/>
        </w:rPr>
        <w:t>, and Roberts, J. S. The burden of caregiving in the United States: Correlates of major workplace impacts among dementia and non-dementia family caregivers.</w:t>
      </w:r>
    </w:p>
    <w:p w14:paraId="07EE9973" w14:textId="77777777" w:rsidR="006D479C" w:rsidRPr="008373F1" w:rsidRDefault="006D479C" w:rsidP="007229D4">
      <w:pPr>
        <w:spacing w:after="0" w:line="240" w:lineRule="auto"/>
        <w:rPr>
          <w:rFonts w:ascii="Times New Roman" w:eastAsia="Times New Roman" w:hAnsi="Times New Roman" w:cs="Times New Roman"/>
          <w:bCs/>
          <w:iCs/>
          <w:color w:val="000000" w:themeColor="text1"/>
          <w:sz w:val="21"/>
          <w:szCs w:val="21"/>
          <w:shd w:val="clear" w:color="auto" w:fill="FFFFFF"/>
        </w:rPr>
      </w:pPr>
    </w:p>
    <w:p w14:paraId="399E9B1C" w14:textId="39F44FB9" w:rsidR="006C6F48" w:rsidRPr="008373F1" w:rsidRDefault="0015761C" w:rsidP="00607D71">
      <w:pPr>
        <w:rPr>
          <w:b/>
          <w:bCs/>
          <w:color w:val="000000" w:themeColor="text1"/>
        </w:rPr>
      </w:pPr>
      <w:r w:rsidRPr="008373F1">
        <w:rPr>
          <w:rFonts w:ascii="Times New Roman" w:hAnsi="Times New Roman" w:cs="Times New Roman"/>
          <w:color w:val="000000" w:themeColor="text1"/>
          <w:sz w:val="21"/>
          <w:szCs w:val="21"/>
          <w:shd w:val="clear" w:color="auto" w:fill="FFFFFF"/>
        </w:rPr>
        <w:t>3</w:t>
      </w:r>
      <w:r w:rsidR="007F7034" w:rsidRPr="008373F1">
        <w:rPr>
          <w:rFonts w:ascii="Times New Roman" w:hAnsi="Times New Roman" w:cs="Times New Roman"/>
          <w:color w:val="000000" w:themeColor="text1"/>
          <w:sz w:val="21"/>
          <w:szCs w:val="21"/>
          <w:shd w:val="clear" w:color="auto" w:fill="FFFFFF"/>
        </w:rPr>
        <w:t xml:space="preserve">. </w:t>
      </w:r>
      <w:r w:rsidR="007F7034" w:rsidRPr="008373F1">
        <w:rPr>
          <w:rFonts w:ascii="Times New Roman" w:hAnsi="Times New Roman" w:cs="Times New Roman"/>
          <w:b/>
          <w:bCs/>
          <w:color w:val="000000" w:themeColor="text1"/>
          <w:sz w:val="21"/>
          <w:szCs w:val="21"/>
          <w:shd w:val="clear" w:color="auto" w:fill="FFFFFF"/>
        </w:rPr>
        <w:t>Raj, M.</w:t>
      </w:r>
      <w:r w:rsidR="007F7034" w:rsidRPr="008373F1">
        <w:rPr>
          <w:rFonts w:ascii="Times New Roman" w:hAnsi="Times New Roman" w:cs="Times New Roman"/>
          <w:color w:val="000000" w:themeColor="text1"/>
          <w:sz w:val="21"/>
          <w:szCs w:val="21"/>
          <w:shd w:val="clear" w:color="auto" w:fill="FFFFFF"/>
        </w:rPr>
        <w:t>, Feldman, S., and Chang, T.</w:t>
      </w:r>
      <w:r w:rsidR="00F54979" w:rsidRPr="008373F1">
        <w:rPr>
          <w:rFonts w:ascii="Times New Roman" w:hAnsi="Times New Roman" w:cs="Times New Roman"/>
          <w:color w:val="000000" w:themeColor="text1"/>
          <w:sz w:val="21"/>
          <w:szCs w:val="21"/>
          <w:shd w:val="clear" w:color="auto" w:fill="FFFFFF"/>
        </w:rPr>
        <w:t xml:space="preserve"> How do youth describe family caregiving? Findings from the national</w:t>
      </w:r>
      <w:r w:rsidR="001B6CDB" w:rsidRPr="008373F1">
        <w:rPr>
          <w:rFonts w:ascii="Times New Roman" w:hAnsi="Times New Roman" w:cs="Times New Roman"/>
          <w:color w:val="000000" w:themeColor="text1"/>
          <w:sz w:val="21"/>
          <w:szCs w:val="21"/>
          <w:shd w:val="clear" w:color="auto" w:fill="FFFFFF"/>
        </w:rPr>
        <w:t xml:space="preserve"> </w:t>
      </w:r>
      <w:r w:rsidR="00F54979" w:rsidRPr="008373F1">
        <w:rPr>
          <w:rFonts w:ascii="Times New Roman" w:hAnsi="Times New Roman" w:cs="Times New Roman"/>
          <w:color w:val="000000" w:themeColor="text1"/>
          <w:sz w:val="21"/>
          <w:szCs w:val="21"/>
          <w:shd w:val="clear" w:color="auto" w:fill="FFFFFF"/>
        </w:rPr>
        <w:t>MyVoice text-message poll</w:t>
      </w:r>
      <w:r w:rsidR="009560D3" w:rsidRPr="008373F1">
        <w:rPr>
          <w:rFonts w:ascii="Times New Roman" w:hAnsi="Times New Roman" w:cs="Times New Roman"/>
          <w:color w:val="000000" w:themeColor="text1"/>
          <w:sz w:val="21"/>
          <w:szCs w:val="21"/>
          <w:shd w:val="clear" w:color="auto" w:fill="FFFFFF"/>
        </w:rPr>
        <w:t>.</w:t>
      </w:r>
    </w:p>
    <w:p w14:paraId="71E9602D" w14:textId="4B8DBDFC" w:rsidR="006C6F48" w:rsidRPr="008373F1" w:rsidRDefault="00607D71" w:rsidP="007229D4">
      <w:pPr>
        <w:spacing w:after="0" w:line="240" w:lineRule="auto"/>
        <w:rPr>
          <w:rFonts w:ascii="Times New Roman" w:hAnsi="Times New Roman" w:cs="Times New Roman"/>
          <w:color w:val="000000" w:themeColor="text1"/>
          <w:sz w:val="21"/>
          <w:szCs w:val="21"/>
          <w:shd w:val="clear" w:color="auto" w:fill="FFFFFF"/>
        </w:rPr>
      </w:pPr>
      <w:r w:rsidRPr="008373F1">
        <w:rPr>
          <w:rFonts w:ascii="Times New Roman" w:hAnsi="Times New Roman" w:cs="Times New Roman"/>
          <w:color w:val="000000" w:themeColor="text1"/>
          <w:sz w:val="21"/>
          <w:szCs w:val="21"/>
          <w:shd w:val="clear" w:color="auto" w:fill="FFFFFF"/>
        </w:rPr>
        <w:t>4</w:t>
      </w:r>
      <w:r w:rsidR="006C6F48" w:rsidRPr="008373F1">
        <w:rPr>
          <w:rFonts w:ascii="Times New Roman" w:hAnsi="Times New Roman" w:cs="Times New Roman"/>
          <w:color w:val="000000" w:themeColor="text1"/>
          <w:sz w:val="21"/>
          <w:szCs w:val="21"/>
          <w:shd w:val="clear" w:color="auto" w:fill="FFFFFF"/>
        </w:rPr>
        <w:t xml:space="preserve">. Li, J., Jeffers, T., and </w:t>
      </w:r>
      <w:r w:rsidR="006C6F48" w:rsidRPr="008373F1">
        <w:rPr>
          <w:rFonts w:ascii="Times New Roman" w:hAnsi="Times New Roman" w:cs="Times New Roman"/>
          <w:b/>
          <w:bCs/>
          <w:color w:val="000000" w:themeColor="text1"/>
          <w:sz w:val="21"/>
          <w:szCs w:val="21"/>
          <w:shd w:val="clear" w:color="auto" w:fill="FFFFFF"/>
        </w:rPr>
        <w:t>Raj, M.</w:t>
      </w:r>
      <w:r w:rsidR="006C6F48" w:rsidRPr="008373F1">
        <w:rPr>
          <w:rFonts w:ascii="Times New Roman" w:hAnsi="Times New Roman" w:cs="Times New Roman"/>
          <w:color w:val="000000" w:themeColor="text1"/>
          <w:sz w:val="21"/>
          <w:szCs w:val="21"/>
          <w:shd w:val="clear" w:color="auto" w:fill="FFFFFF"/>
        </w:rPr>
        <w:t xml:space="preserve"> Experiences of hospital discharge planners when referring patients to post-acute home health care during the Coronavirus disease 2019 pandemic.</w:t>
      </w:r>
      <w:r w:rsidR="00044114" w:rsidRPr="008373F1">
        <w:rPr>
          <w:rFonts w:ascii="Times New Roman" w:hAnsi="Times New Roman" w:cs="Times New Roman"/>
          <w:color w:val="000000" w:themeColor="text1"/>
          <w:sz w:val="21"/>
          <w:szCs w:val="21"/>
          <w:shd w:val="clear" w:color="auto" w:fill="FFFFFF"/>
        </w:rPr>
        <w:t xml:space="preserve"> </w:t>
      </w:r>
      <w:r w:rsidR="00044114" w:rsidRPr="008373F1">
        <w:rPr>
          <w:rFonts w:ascii="Times New Roman" w:hAnsi="Times New Roman" w:cs="Times New Roman"/>
          <w:i/>
          <w:iCs/>
          <w:color w:val="000000" w:themeColor="text1"/>
          <w:sz w:val="21"/>
          <w:szCs w:val="21"/>
          <w:shd w:val="clear" w:color="auto" w:fill="FFFFFF"/>
        </w:rPr>
        <w:t>Revision under review</w:t>
      </w:r>
      <w:r w:rsidR="00044114" w:rsidRPr="008373F1">
        <w:rPr>
          <w:rFonts w:ascii="Times New Roman" w:hAnsi="Times New Roman" w:cs="Times New Roman"/>
          <w:color w:val="000000" w:themeColor="text1"/>
          <w:sz w:val="21"/>
          <w:szCs w:val="21"/>
          <w:shd w:val="clear" w:color="auto" w:fill="FFFFFF"/>
        </w:rPr>
        <w:t>.</w:t>
      </w:r>
    </w:p>
    <w:p w14:paraId="735C0727" w14:textId="22EF5F0A" w:rsidR="009560D3" w:rsidRPr="008373F1" w:rsidRDefault="009560D3" w:rsidP="007229D4">
      <w:pPr>
        <w:spacing w:after="0" w:line="240" w:lineRule="auto"/>
        <w:rPr>
          <w:rFonts w:ascii="Times New Roman" w:hAnsi="Times New Roman" w:cs="Times New Roman"/>
          <w:color w:val="000000" w:themeColor="text1"/>
          <w:sz w:val="21"/>
          <w:szCs w:val="21"/>
          <w:shd w:val="clear" w:color="auto" w:fill="FFFFFF"/>
        </w:rPr>
      </w:pPr>
    </w:p>
    <w:p w14:paraId="541DB73B" w14:textId="45462A65" w:rsidR="009560D3" w:rsidRPr="008373F1" w:rsidRDefault="00DA4BCF" w:rsidP="007229D4">
      <w:pPr>
        <w:spacing w:after="0" w:line="240" w:lineRule="auto"/>
        <w:rPr>
          <w:rFonts w:ascii="Times New Roman" w:hAnsi="Times New Roman" w:cs="Times New Roman"/>
          <w:color w:val="000000" w:themeColor="text1"/>
          <w:sz w:val="21"/>
          <w:szCs w:val="21"/>
          <w:shd w:val="clear" w:color="auto" w:fill="FFFFFF"/>
        </w:rPr>
      </w:pPr>
      <w:r>
        <w:rPr>
          <w:rFonts w:ascii="Times New Roman" w:hAnsi="Times New Roman" w:cs="Times New Roman"/>
          <w:color w:val="000000" w:themeColor="text1"/>
          <w:sz w:val="21"/>
          <w:szCs w:val="21"/>
          <w:shd w:val="clear" w:color="auto" w:fill="FFFFFF"/>
        </w:rPr>
        <w:t>5</w:t>
      </w:r>
      <w:r w:rsidR="009560D3" w:rsidRPr="008373F1">
        <w:rPr>
          <w:rFonts w:ascii="Times New Roman" w:hAnsi="Times New Roman" w:cs="Times New Roman"/>
          <w:color w:val="000000" w:themeColor="text1"/>
          <w:sz w:val="21"/>
          <w:szCs w:val="21"/>
          <w:shd w:val="clear" w:color="auto" w:fill="FFFFFF"/>
        </w:rPr>
        <w:t xml:space="preserve">. </w:t>
      </w:r>
      <w:r w:rsidR="00A47B7E" w:rsidRPr="008373F1">
        <w:rPr>
          <w:rFonts w:ascii="Times New Roman" w:hAnsi="Times New Roman" w:cs="Times New Roman"/>
          <w:color w:val="000000" w:themeColor="text1"/>
          <w:sz w:val="21"/>
          <w:szCs w:val="21"/>
          <w:shd w:val="clear" w:color="auto" w:fill="FFFFFF"/>
        </w:rPr>
        <w:t xml:space="preserve">Johnson, K. and </w:t>
      </w:r>
      <w:r w:rsidR="00A47B7E" w:rsidRPr="008373F1">
        <w:rPr>
          <w:rFonts w:ascii="Times New Roman" w:hAnsi="Times New Roman" w:cs="Times New Roman"/>
          <w:b/>
          <w:bCs/>
          <w:color w:val="000000" w:themeColor="text1"/>
          <w:sz w:val="21"/>
          <w:szCs w:val="21"/>
          <w:shd w:val="clear" w:color="auto" w:fill="FFFFFF"/>
        </w:rPr>
        <w:t>Raj, M.</w:t>
      </w:r>
      <w:r w:rsidR="00A47B7E" w:rsidRPr="008373F1">
        <w:rPr>
          <w:rFonts w:ascii="Times New Roman" w:hAnsi="Times New Roman" w:cs="Times New Roman"/>
          <w:color w:val="000000" w:themeColor="text1"/>
          <w:sz w:val="21"/>
          <w:szCs w:val="21"/>
          <w:shd w:val="clear" w:color="auto" w:fill="FFFFFF"/>
        </w:rPr>
        <w:t xml:space="preserve"> A narrative literature review of the geriatrics training landscape over the past decade.</w:t>
      </w:r>
      <w:r w:rsidR="00044114" w:rsidRPr="008373F1">
        <w:rPr>
          <w:rFonts w:ascii="Times New Roman" w:hAnsi="Times New Roman" w:cs="Times New Roman"/>
          <w:color w:val="000000" w:themeColor="text1"/>
          <w:sz w:val="21"/>
          <w:szCs w:val="21"/>
          <w:shd w:val="clear" w:color="auto" w:fill="FFFFFF"/>
        </w:rPr>
        <w:t xml:space="preserve"> </w:t>
      </w:r>
      <w:r w:rsidR="00044114" w:rsidRPr="008373F1">
        <w:rPr>
          <w:rFonts w:ascii="Times New Roman" w:hAnsi="Times New Roman" w:cs="Times New Roman"/>
          <w:i/>
          <w:iCs/>
          <w:color w:val="000000" w:themeColor="text1"/>
          <w:sz w:val="21"/>
          <w:szCs w:val="21"/>
          <w:shd w:val="clear" w:color="auto" w:fill="FFFFFF"/>
        </w:rPr>
        <w:t>Revision under review</w:t>
      </w:r>
      <w:r w:rsidR="00044114" w:rsidRPr="008373F1">
        <w:rPr>
          <w:rFonts w:ascii="Times New Roman" w:hAnsi="Times New Roman" w:cs="Times New Roman"/>
          <w:color w:val="000000" w:themeColor="text1"/>
          <w:sz w:val="21"/>
          <w:szCs w:val="21"/>
          <w:shd w:val="clear" w:color="auto" w:fill="FFFFFF"/>
        </w:rPr>
        <w:t>.</w:t>
      </w:r>
    </w:p>
    <w:p w14:paraId="66B3267D" w14:textId="77777777" w:rsidR="000D7C11" w:rsidRPr="008373F1" w:rsidRDefault="000D7C11" w:rsidP="007229D4">
      <w:pPr>
        <w:spacing w:after="0" w:line="240" w:lineRule="auto"/>
        <w:rPr>
          <w:rFonts w:ascii="Times New Roman" w:hAnsi="Times New Roman" w:cs="Times New Roman"/>
          <w:color w:val="000000" w:themeColor="text1"/>
          <w:sz w:val="21"/>
          <w:szCs w:val="21"/>
          <w:shd w:val="clear" w:color="auto" w:fill="FFFFFF"/>
        </w:rPr>
      </w:pPr>
    </w:p>
    <w:p w14:paraId="6520B937" w14:textId="229BDB47" w:rsidR="000D7C11" w:rsidRPr="008373F1" w:rsidRDefault="00DA4BCF" w:rsidP="000D7C11">
      <w:pPr>
        <w:shd w:val="clear" w:color="auto" w:fill="FFFFFF"/>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6</w:t>
      </w:r>
      <w:r w:rsidR="000D7C11" w:rsidRPr="008373F1">
        <w:rPr>
          <w:rFonts w:ascii="Times New Roman" w:eastAsia="Times New Roman" w:hAnsi="Times New Roman" w:cs="Times New Roman"/>
          <w:color w:val="000000" w:themeColor="text1"/>
          <w:sz w:val="21"/>
          <w:szCs w:val="21"/>
        </w:rPr>
        <w:t xml:space="preserve">. Rao, R. and </w:t>
      </w:r>
      <w:r w:rsidR="000D7C11" w:rsidRPr="008373F1">
        <w:rPr>
          <w:rFonts w:ascii="Times New Roman" w:eastAsia="Times New Roman" w:hAnsi="Times New Roman" w:cs="Times New Roman"/>
          <w:b/>
          <w:bCs/>
          <w:color w:val="000000" w:themeColor="text1"/>
          <w:sz w:val="21"/>
          <w:szCs w:val="21"/>
        </w:rPr>
        <w:t>Raj, M.</w:t>
      </w:r>
      <w:r w:rsidR="000D7C11" w:rsidRPr="008373F1">
        <w:rPr>
          <w:rFonts w:ascii="Times New Roman" w:eastAsia="Times New Roman" w:hAnsi="Times New Roman" w:cs="Times New Roman"/>
          <w:color w:val="000000" w:themeColor="text1"/>
          <w:sz w:val="21"/>
          <w:szCs w:val="21"/>
        </w:rPr>
        <w:t xml:space="preserve"> Family caregivers in the health care team: Qualitative perspectives from physicians on trust with family caregivers. </w:t>
      </w:r>
    </w:p>
    <w:p w14:paraId="143E9CFB" w14:textId="103860D0" w:rsidR="00CF4C46" w:rsidRPr="008373F1" w:rsidRDefault="00DA4BCF" w:rsidP="008C399F">
      <w:pPr>
        <w:shd w:val="clear" w:color="auto" w:fill="FFFFFF"/>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7</w:t>
      </w:r>
      <w:r w:rsidR="000D7C11" w:rsidRPr="008373F1">
        <w:rPr>
          <w:rFonts w:ascii="Times New Roman" w:eastAsia="Times New Roman" w:hAnsi="Times New Roman" w:cs="Times New Roman"/>
          <w:color w:val="000000" w:themeColor="text1"/>
          <w:sz w:val="21"/>
          <w:szCs w:val="21"/>
        </w:rPr>
        <w:t xml:space="preserve">. </w:t>
      </w:r>
      <w:r w:rsidR="000D7C11" w:rsidRPr="008373F1">
        <w:rPr>
          <w:rFonts w:ascii="Times New Roman" w:eastAsia="Times New Roman" w:hAnsi="Times New Roman" w:cs="Times New Roman"/>
          <w:b/>
          <w:bCs/>
          <w:color w:val="000000" w:themeColor="text1"/>
          <w:sz w:val="21"/>
          <w:szCs w:val="21"/>
        </w:rPr>
        <w:t>Raj, M.</w:t>
      </w:r>
      <w:r w:rsidR="000D7C11" w:rsidRPr="008373F1">
        <w:rPr>
          <w:rFonts w:ascii="Times New Roman" w:eastAsia="Times New Roman" w:hAnsi="Times New Roman" w:cs="Times New Roman"/>
          <w:color w:val="000000" w:themeColor="text1"/>
          <w:sz w:val="21"/>
          <w:szCs w:val="21"/>
        </w:rPr>
        <w:t>, Remillard, E., and Rogers, W. Identifying older care partners’ challenges and associated technology needs to age and care in place.</w:t>
      </w:r>
      <w:r w:rsidR="000D7C11" w:rsidRPr="008373F1">
        <w:rPr>
          <w:rFonts w:ascii="Times New Roman" w:hAnsi="Times New Roman" w:cs="Times New Roman"/>
          <w:color w:val="000000" w:themeColor="text1"/>
          <w:sz w:val="21"/>
          <w:szCs w:val="21"/>
        </w:rPr>
        <w:t xml:space="preserve"> </w:t>
      </w:r>
    </w:p>
    <w:p w14:paraId="65C50B5A" w14:textId="79584780" w:rsidR="00D32C2F" w:rsidRPr="002B7F77" w:rsidRDefault="00DA4BCF" w:rsidP="002B7F77">
      <w:pPr>
        <w:shd w:val="clear" w:color="auto" w:fill="FFFFFF"/>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sz w:val="21"/>
          <w:szCs w:val="21"/>
        </w:rPr>
        <w:t>8</w:t>
      </w:r>
      <w:r w:rsidR="00EA3BFD">
        <w:rPr>
          <w:rFonts w:ascii="Times New Roman" w:eastAsia="Times New Roman" w:hAnsi="Times New Roman" w:cs="Times New Roman"/>
          <w:color w:val="000000"/>
          <w:sz w:val="21"/>
          <w:szCs w:val="21"/>
        </w:rPr>
        <w:t xml:space="preserve">. </w:t>
      </w:r>
      <w:r w:rsidR="00EA3BFD" w:rsidRPr="00AB4AD7">
        <w:rPr>
          <w:rFonts w:ascii="Times New Roman" w:eastAsia="Times New Roman" w:hAnsi="Times New Roman" w:cs="Times New Roman"/>
          <w:color w:val="000000"/>
          <w:sz w:val="21"/>
          <w:szCs w:val="21"/>
        </w:rPr>
        <w:t xml:space="preserve">Kadylak, T., Bayles, M., and </w:t>
      </w:r>
      <w:r w:rsidR="00EA3BFD" w:rsidRPr="00AB4AD7">
        <w:rPr>
          <w:rFonts w:ascii="Times New Roman" w:eastAsia="Times New Roman" w:hAnsi="Times New Roman" w:cs="Times New Roman"/>
          <w:b/>
          <w:bCs/>
          <w:color w:val="000000"/>
          <w:sz w:val="21"/>
          <w:szCs w:val="21"/>
        </w:rPr>
        <w:t xml:space="preserve">Raj, M. </w:t>
      </w:r>
      <w:r w:rsidR="00EA3BFD" w:rsidRPr="00AB4AD7">
        <w:rPr>
          <w:rFonts w:ascii="Times New Roman" w:eastAsia="Times New Roman" w:hAnsi="Times New Roman" w:cs="Times New Roman"/>
          <w:color w:val="000000"/>
          <w:sz w:val="21"/>
          <w:szCs w:val="21"/>
        </w:rPr>
        <w:t xml:space="preserve">Public perceptions of robot assistants as caregivers: Findings from the Pew Research Center’s </w:t>
      </w:r>
      <w:r w:rsidR="00EA3BFD" w:rsidRPr="00AB4AD7">
        <w:rPr>
          <w:rFonts w:ascii="Times New Roman" w:eastAsia="Times New Roman" w:hAnsi="Times New Roman" w:cs="Times New Roman"/>
          <w:i/>
          <w:iCs/>
          <w:color w:val="000000"/>
          <w:sz w:val="21"/>
          <w:szCs w:val="21"/>
        </w:rPr>
        <w:t>Automation i</w:t>
      </w:r>
      <w:r w:rsidR="00EA3BFD" w:rsidRPr="00A2131B">
        <w:rPr>
          <w:rFonts w:ascii="Times New Roman" w:eastAsia="Times New Roman" w:hAnsi="Times New Roman" w:cs="Times New Roman"/>
          <w:i/>
          <w:iCs/>
          <w:color w:val="000000" w:themeColor="text1"/>
          <w:sz w:val="21"/>
          <w:szCs w:val="21"/>
        </w:rPr>
        <w:t>n Everyday Life</w:t>
      </w:r>
      <w:r w:rsidR="00EA3BFD" w:rsidRPr="00A2131B">
        <w:rPr>
          <w:rFonts w:ascii="Times New Roman" w:eastAsia="Times New Roman" w:hAnsi="Times New Roman" w:cs="Times New Roman"/>
          <w:color w:val="000000" w:themeColor="text1"/>
          <w:sz w:val="21"/>
          <w:szCs w:val="21"/>
        </w:rPr>
        <w:t xml:space="preserve">. </w:t>
      </w:r>
    </w:p>
    <w:p w14:paraId="77785ED2" w14:textId="07069565" w:rsidR="00D32C2F" w:rsidRPr="00E7485F" w:rsidRDefault="00DA4BCF" w:rsidP="008B75A4">
      <w:pPr>
        <w:spacing w:after="0" w:line="240" w:lineRule="auto"/>
        <w:rPr>
          <w:rFonts w:ascii="Times New Roman" w:hAnsi="Times New Roman" w:cs="Times New Roman"/>
          <w:iCs/>
          <w:color w:val="222222"/>
          <w:sz w:val="21"/>
          <w:szCs w:val="21"/>
          <w:shd w:val="clear" w:color="auto" w:fill="FFFFFF"/>
        </w:rPr>
      </w:pPr>
      <w:r>
        <w:rPr>
          <w:rFonts w:ascii="Times New Roman" w:hAnsi="Times New Roman" w:cs="Times New Roman"/>
          <w:iCs/>
          <w:color w:val="000000" w:themeColor="text1"/>
          <w:sz w:val="21"/>
          <w:szCs w:val="21"/>
          <w:shd w:val="clear" w:color="auto" w:fill="FFFFFF"/>
        </w:rPr>
        <w:t>9</w:t>
      </w:r>
      <w:r w:rsidR="00D32C2F" w:rsidRPr="00A2131B">
        <w:rPr>
          <w:rFonts w:ascii="Times New Roman" w:hAnsi="Times New Roman" w:cs="Times New Roman"/>
          <w:iCs/>
          <w:color w:val="000000" w:themeColor="text1"/>
          <w:sz w:val="21"/>
          <w:szCs w:val="21"/>
          <w:shd w:val="clear" w:color="auto" w:fill="FFFFFF"/>
        </w:rPr>
        <w:t xml:space="preserve">. </w:t>
      </w:r>
      <w:r w:rsidR="00D32C2F" w:rsidRPr="00A2131B">
        <w:rPr>
          <w:rFonts w:ascii="Times New Roman" w:eastAsia="Times New Roman" w:hAnsi="Times New Roman" w:cs="Times New Roman"/>
          <w:b/>
          <w:bCs/>
          <w:color w:val="000000" w:themeColor="text1"/>
          <w:sz w:val="21"/>
          <w:szCs w:val="21"/>
        </w:rPr>
        <w:t xml:space="preserve">Raj, M., </w:t>
      </w:r>
      <w:r w:rsidR="00D32C2F" w:rsidRPr="00A2131B">
        <w:rPr>
          <w:rFonts w:ascii="Times New Roman" w:eastAsia="Times New Roman" w:hAnsi="Times New Roman" w:cs="Times New Roman"/>
          <w:color w:val="000000" w:themeColor="text1"/>
          <w:sz w:val="21"/>
          <w:szCs w:val="21"/>
        </w:rPr>
        <w:t>Lim, K., Chebli, P., Yi, S.S., and Kwon, S.C. Sociocultural navigators:</w:t>
      </w:r>
      <w:r w:rsidR="00D32C2F" w:rsidRPr="00A2131B">
        <w:rPr>
          <w:rFonts w:ascii="Times New Roman" w:eastAsia="Times New Roman" w:hAnsi="Times New Roman" w:cs="Times New Roman"/>
          <w:b/>
          <w:bCs/>
          <w:color w:val="000000" w:themeColor="text1"/>
          <w:sz w:val="21"/>
          <w:szCs w:val="21"/>
        </w:rPr>
        <w:t xml:space="preserve"> </w:t>
      </w:r>
      <w:r w:rsidR="00D32C2F" w:rsidRPr="00A2131B">
        <w:rPr>
          <w:rFonts w:ascii="Times New Roman" w:eastAsia="Times New Roman" w:hAnsi="Times New Roman" w:cs="Times New Roman"/>
          <w:color w:val="000000" w:themeColor="text1"/>
          <w:sz w:val="21"/>
          <w:szCs w:val="21"/>
        </w:rPr>
        <w:t xml:space="preserve">Asian American family caregivers of older immigrants as “sociocultural navigators” within the </w:t>
      </w:r>
      <w:r w:rsidR="00D32C2F" w:rsidRPr="00AB4AD7">
        <w:rPr>
          <w:rFonts w:ascii="Times New Roman" w:eastAsia="Times New Roman" w:hAnsi="Times New Roman" w:cs="Times New Roman"/>
          <w:color w:val="000000"/>
          <w:sz w:val="21"/>
          <w:szCs w:val="21"/>
        </w:rPr>
        <w:t>health care system.</w:t>
      </w:r>
    </w:p>
    <w:p w14:paraId="11984C04" w14:textId="77777777" w:rsidR="008B75A4" w:rsidRPr="008B75A4" w:rsidRDefault="008B75A4" w:rsidP="008B75A4">
      <w:pPr>
        <w:spacing w:after="0" w:line="240" w:lineRule="auto"/>
        <w:rPr>
          <w:rFonts w:ascii="Times New Roman" w:hAnsi="Times New Roman" w:cs="Times New Roman"/>
          <w:i/>
          <w:iCs/>
          <w:color w:val="222222"/>
          <w:sz w:val="21"/>
          <w:szCs w:val="21"/>
          <w:shd w:val="clear" w:color="auto" w:fill="FFFFFF"/>
        </w:rPr>
      </w:pPr>
    </w:p>
    <w:p w14:paraId="1DC9D1A8" w14:textId="116E19C5" w:rsidR="001B35DA" w:rsidRPr="008B75A4" w:rsidRDefault="00231DB6" w:rsidP="006D479C">
      <w:pPr>
        <w:spacing w:after="0" w:line="240" w:lineRule="auto"/>
        <w:rPr>
          <w:rFonts w:ascii="Times New Roman" w:hAnsi="Times New Roman" w:cs="Times New Roman"/>
          <w:bCs/>
          <w:sz w:val="21"/>
          <w:szCs w:val="21"/>
        </w:rPr>
      </w:pPr>
      <w:r w:rsidRPr="004C76A5">
        <w:rPr>
          <w:rFonts w:ascii="Times New Roman" w:hAnsi="Times New Roman" w:cs="Times New Roman"/>
          <w:b/>
          <w:i/>
          <w:sz w:val="21"/>
          <w:szCs w:val="21"/>
          <w:u w:val="single"/>
        </w:rPr>
        <w:t xml:space="preserve">Research </w:t>
      </w:r>
      <w:r w:rsidR="00D0536E" w:rsidRPr="004C76A5">
        <w:rPr>
          <w:rFonts w:ascii="Times New Roman" w:hAnsi="Times New Roman" w:cs="Times New Roman"/>
          <w:b/>
          <w:i/>
          <w:sz w:val="21"/>
          <w:szCs w:val="21"/>
          <w:u w:val="single"/>
        </w:rPr>
        <w:t>i</w:t>
      </w:r>
      <w:r w:rsidRPr="004C76A5">
        <w:rPr>
          <w:rFonts w:ascii="Times New Roman" w:hAnsi="Times New Roman" w:cs="Times New Roman"/>
          <w:b/>
          <w:i/>
          <w:sz w:val="21"/>
          <w:szCs w:val="21"/>
          <w:u w:val="single"/>
        </w:rPr>
        <w:t>n Progress</w:t>
      </w:r>
      <w:r w:rsidRPr="004C76A5">
        <w:rPr>
          <w:rFonts w:ascii="Times New Roman" w:hAnsi="Times New Roman" w:cs="Times New Roman"/>
          <w:bCs/>
          <w:sz w:val="21"/>
          <w:szCs w:val="21"/>
        </w:rPr>
        <w:t xml:space="preserve"> </w:t>
      </w:r>
    </w:p>
    <w:p w14:paraId="1757A113" w14:textId="17CB015D" w:rsidR="009B776D" w:rsidRPr="004C76A5" w:rsidRDefault="009B776D" w:rsidP="00987A9B">
      <w:pPr>
        <w:spacing w:after="0" w:line="240" w:lineRule="auto"/>
        <w:rPr>
          <w:rFonts w:ascii="Times New Roman" w:hAnsi="Times New Roman" w:cs="Times New Roman"/>
          <w:color w:val="222222"/>
          <w:sz w:val="21"/>
          <w:szCs w:val="21"/>
          <w:shd w:val="clear" w:color="auto" w:fill="FFFFFF"/>
        </w:rPr>
      </w:pPr>
    </w:p>
    <w:p w14:paraId="62000DBF" w14:textId="5FD1238B" w:rsidR="009B776D" w:rsidRPr="004C76A5" w:rsidRDefault="008B75A4" w:rsidP="009B776D">
      <w:pPr>
        <w:shd w:val="clear" w:color="auto" w:fill="FFFFFF"/>
        <w:rPr>
          <w:rFonts w:ascii="Times New Roman" w:eastAsia="Times New Roman" w:hAnsi="Times New Roman" w:cs="Times New Roman"/>
          <w:color w:val="000000"/>
          <w:sz w:val="21"/>
          <w:szCs w:val="21"/>
        </w:rPr>
      </w:pPr>
      <w:r>
        <w:rPr>
          <w:rFonts w:ascii="Times New Roman" w:hAnsi="Times New Roman" w:cs="Times New Roman"/>
          <w:color w:val="222222"/>
          <w:sz w:val="21"/>
          <w:szCs w:val="21"/>
          <w:shd w:val="clear" w:color="auto" w:fill="FFFFFF"/>
        </w:rPr>
        <w:t>1</w:t>
      </w:r>
      <w:r w:rsidR="009B776D" w:rsidRPr="004C76A5">
        <w:rPr>
          <w:rFonts w:ascii="Times New Roman" w:hAnsi="Times New Roman" w:cs="Times New Roman"/>
          <w:color w:val="222222"/>
          <w:sz w:val="21"/>
          <w:szCs w:val="21"/>
          <w:shd w:val="clear" w:color="auto" w:fill="FFFFFF"/>
        </w:rPr>
        <w:t xml:space="preserve">. </w:t>
      </w:r>
      <w:r w:rsidR="009B776D" w:rsidRPr="004C76A5">
        <w:rPr>
          <w:rFonts w:ascii="Times New Roman" w:hAnsi="Times New Roman" w:cs="Times New Roman"/>
          <w:b/>
          <w:bCs/>
          <w:color w:val="222222"/>
          <w:sz w:val="21"/>
          <w:szCs w:val="21"/>
          <w:shd w:val="clear" w:color="auto" w:fill="FFFFFF"/>
        </w:rPr>
        <w:t>Raj, M.</w:t>
      </w:r>
      <w:r w:rsidR="009B776D" w:rsidRPr="004C76A5">
        <w:rPr>
          <w:rFonts w:ascii="Times New Roman" w:hAnsi="Times New Roman" w:cs="Times New Roman"/>
          <w:color w:val="222222"/>
          <w:sz w:val="21"/>
          <w:szCs w:val="21"/>
          <w:shd w:val="clear" w:color="auto" w:fill="FFFFFF"/>
        </w:rPr>
        <w:t xml:space="preserve">, De Vries, R., Ryan, K., Kardia, S., and Platt, J. </w:t>
      </w:r>
      <w:r w:rsidR="009B776D" w:rsidRPr="004C76A5">
        <w:rPr>
          <w:rFonts w:ascii="Times New Roman" w:eastAsia="Times New Roman" w:hAnsi="Times New Roman" w:cs="Times New Roman"/>
          <w:color w:val="000000"/>
          <w:sz w:val="21"/>
          <w:szCs w:val="21"/>
        </w:rPr>
        <w:t xml:space="preserve">Concerns and policy preferences regarding use, sharing, and regulation of health information: Findings from two public deliberations with patients with cancer in Michigan. </w:t>
      </w:r>
      <w:r w:rsidR="004C76A5">
        <w:rPr>
          <w:rFonts w:ascii="Times New Roman" w:eastAsia="Times New Roman" w:hAnsi="Times New Roman" w:cs="Times New Roman"/>
          <w:i/>
          <w:iCs/>
          <w:color w:val="000000"/>
          <w:sz w:val="21"/>
          <w:szCs w:val="21"/>
        </w:rPr>
        <w:t>Preparing manuscript</w:t>
      </w:r>
      <w:r w:rsidR="009B776D" w:rsidRPr="004C76A5">
        <w:rPr>
          <w:rFonts w:ascii="Times New Roman" w:eastAsia="Times New Roman" w:hAnsi="Times New Roman" w:cs="Times New Roman"/>
          <w:color w:val="000000"/>
          <w:sz w:val="21"/>
          <w:szCs w:val="21"/>
        </w:rPr>
        <w:t>.</w:t>
      </w:r>
    </w:p>
    <w:p w14:paraId="4B9C696F" w14:textId="34BCAB59" w:rsidR="00A84F0E" w:rsidRPr="00AB4AD7" w:rsidRDefault="008B75A4" w:rsidP="00A84F0E">
      <w:pPr>
        <w:shd w:val="clear" w:color="auto" w:fill="FFFFFF"/>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4C76A5">
        <w:rPr>
          <w:rFonts w:ascii="Times New Roman" w:eastAsia="Times New Roman" w:hAnsi="Times New Roman" w:cs="Times New Roman"/>
          <w:color w:val="000000"/>
          <w:sz w:val="21"/>
          <w:szCs w:val="21"/>
        </w:rPr>
        <w:t xml:space="preserve">. </w:t>
      </w:r>
      <w:r w:rsidR="004C76A5">
        <w:rPr>
          <w:rFonts w:ascii="Times New Roman" w:eastAsia="Times New Roman" w:hAnsi="Times New Roman" w:cs="Times New Roman"/>
          <w:b/>
          <w:bCs/>
          <w:color w:val="000000"/>
          <w:sz w:val="21"/>
          <w:szCs w:val="21"/>
        </w:rPr>
        <w:t xml:space="preserve">Raj, M. </w:t>
      </w:r>
      <w:r w:rsidR="004C76A5">
        <w:rPr>
          <w:rFonts w:ascii="Times New Roman" w:eastAsia="Times New Roman" w:hAnsi="Times New Roman" w:cs="Times New Roman"/>
          <w:color w:val="000000"/>
          <w:sz w:val="21"/>
          <w:szCs w:val="21"/>
        </w:rPr>
        <w:t xml:space="preserve">and Zhou, S. Comparing mental health outcomes between US-born and immigrant informal caregivers. </w:t>
      </w:r>
      <w:r w:rsidR="004C76A5" w:rsidRPr="00AB4AD7">
        <w:rPr>
          <w:rFonts w:ascii="Times New Roman" w:eastAsia="Times New Roman" w:hAnsi="Times New Roman" w:cs="Times New Roman"/>
          <w:i/>
          <w:iCs/>
          <w:color w:val="000000"/>
          <w:sz w:val="21"/>
          <w:szCs w:val="21"/>
        </w:rPr>
        <w:t>Analysis in progress</w:t>
      </w:r>
      <w:r w:rsidR="004C76A5" w:rsidRPr="00AB4AD7">
        <w:rPr>
          <w:rFonts w:ascii="Times New Roman" w:eastAsia="Times New Roman" w:hAnsi="Times New Roman" w:cs="Times New Roman"/>
          <w:color w:val="000000"/>
          <w:sz w:val="21"/>
          <w:szCs w:val="21"/>
        </w:rPr>
        <w:t>.</w:t>
      </w:r>
    </w:p>
    <w:p w14:paraId="748CCC0E" w14:textId="0FC51351" w:rsidR="00231DB6" w:rsidRPr="004C76A5" w:rsidRDefault="00231DB6" w:rsidP="00987A9B">
      <w:pPr>
        <w:spacing w:after="0" w:line="240" w:lineRule="auto"/>
        <w:rPr>
          <w:rFonts w:ascii="Times New Roman" w:hAnsi="Times New Roman" w:cs="Times New Roman"/>
          <w:b/>
          <w:bCs/>
          <w:i/>
          <w:iCs/>
          <w:color w:val="222222"/>
          <w:sz w:val="21"/>
          <w:szCs w:val="21"/>
          <w:u w:val="single"/>
          <w:shd w:val="clear" w:color="auto" w:fill="FFFFFF"/>
        </w:rPr>
      </w:pPr>
      <w:r w:rsidRPr="004C76A5">
        <w:rPr>
          <w:rFonts w:ascii="Times New Roman" w:hAnsi="Times New Roman" w:cs="Times New Roman"/>
          <w:b/>
          <w:bCs/>
          <w:i/>
          <w:iCs/>
          <w:color w:val="222222"/>
          <w:sz w:val="21"/>
          <w:szCs w:val="21"/>
          <w:u w:val="single"/>
          <w:shd w:val="clear" w:color="auto" w:fill="FFFFFF"/>
        </w:rPr>
        <w:lastRenderedPageBreak/>
        <w:t>Book Chapter</w:t>
      </w:r>
      <w:r w:rsidR="00A512D8" w:rsidRPr="004C76A5">
        <w:rPr>
          <w:rFonts w:ascii="Times New Roman" w:hAnsi="Times New Roman" w:cs="Times New Roman"/>
          <w:b/>
          <w:bCs/>
          <w:i/>
          <w:iCs/>
          <w:color w:val="222222"/>
          <w:sz w:val="21"/>
          <w:szCs w:val="21"/>
          <w:u w:val="single"/>
          <w:shd w:val="clear" w:color="auto" w:fill="FFFFFF"/>
        </w:rPr>
        <w:t>s</w:t>
      </w:r>
    </w:p>
    <w:p w14:paraId="773FAD30" w14:textId="0D7E6A6B" w:rsidR="00F32A02" w:rsidRPr="00F32A02" w:rsidRDefault="00F32A02" w:rsidP="00987A9B">
      <w:pPr>
        <w:spacing w:after="0" w:line="240" w:lineRule="auto"/>
        <w:rPr>
          <w:rFonts w:ascii="Times New Roman" w:hAnsi="Times New Roman" w:cs="Times New Roman"/>
          <w:color w:val="222222"/>
          <w:sz w:val="21"/>
          <w:szCs w:val="21"/>
          <w:shd w:val="clear" w:color="auto" w:fill="FFFFFF"/>
        </w:rPr>
      </w:pPr>
      <w:r w:rsidRPr="00F32A02">
        <w:rPr>
          <w:rFonts w:ascii="Times New Roman" w:hAnsi="Times New Roman" w:cs="Times New Roman"/>
          <w:b/>
          <w:bCs/>
          <w:color w:val="222222"/>
          <w:sz w:val="21"/>
          <w:szCs w:val="21"/>
          <w:shd w:val="clear" w:color="auto" w:fill="FFFFFF"/>
        </w:rPr>
        <w:t>Raj, M.</w:t>
      </w:r>
      <w:r>
        <w:rPr>
          <w:rFonts w:ascii="Times New Roman" w:hAnsi="Times New Roman" w:cs="Times New Roman"/>
          <w:color w:val="222222"/>
          <w:sz w:val="21"/>
          <w:szCs w:val="21"/>
          <w:shd w:val="clear" w:color="auto" w:fill="FFFFFF"/>
        </w:rPr>
        <w:t xml:space="preserve"> and McAlearney, A.S. (2022). “Who should be part of the care team? Considering the inclusion of family caregivers.” In: </w:t>
      </w:r>
      <w:r>
        <w:rPr>
          <w:rFonts w:ascii="Times New Roman" w:hAnsi="Times New Roman" w:cs="Times New Roman"/>
          <w:i/>
          <w:iCs/>
          <w:color w:val="222222"/>
          <w:sz w:val="21"/>
          <w:szCs w:val="21"/>
          <w:shd w:val="clear" w:color="auto" w:fill="FFFFFF"/>
        </w:rPr>
        <w:t xml:space="preserve">Health Services Management: A Case Study Approach. </w:t>
      </w:r>
      <w:r>
        <w:rPr>
          <w:rFonts w:ascii="Times New Roman" w:hAnsi="Times New Roman" w:cs="Times New Roman"/>
          <w:color w:val="222222"/>
          <w:sz w:val="21"/>
          <w:szCs w:val="21"/>
          <w:shd w:val="clear" w:color="auto" w:fill="FFFFFF"/>
        </w:rPr>
        <w:t>Eds: McAlearney, A.S. and Kovner, A. Health Administration Press; Chicago, IL: Forthcoming.</w:t>
      </w:r>
    </w:p>
    <w:p w14:paraId="23B332C8" w14:textId="77777777" w:rsidR="00F32A02" w:rsidRDefault="00F32A02" w:rsidP="00987A9B">
      <w:pPr>
        <w:spacing w:after="0" w:line="240" w:lineRule="auto"/>
        <w:rPr>
          <w:rFonts w:ascii="Times New Roman" w:hAnsi="Times New Roman" w:cs="Times New Roman"/>
          <w:color w:val="222222"/>
          <w:sz w:val="21"/>
          <w:szCs w:val="21"/>
          <w:shd w:val="clear" w:color="auto" w:fill="FFFFFF"/>
        </w:rPr>
      </w:pPr>
    </w:p>
    <w:p w14:paraId="238922D1" w14:textId="60E3F176" w:rsidR="00203A15" w:rsidRPr="004C76A5" w:rsidRDefault="00231DB6" w:rsidP="00987A9B">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color w:val="222222"/>
          <w:sz w:val="21"/>
          <w:szCs w:val="21"/>
          <w:shd w:val="clear" w:color="auto" w:fill="FFFFFF"/>
        </w:rPr>
        <w:t xml:space="preserve">Ali, T., Boateng, G., Medeiros, A. P., and </w:t>
      </w:r>
      <w:r w:rsidRPr="004C76A5">
        <w:rPr>
          <w:rFonts w:ascii="Times New Roman" w:hAnsi="Times New Roman" w:cs="Times New Roman"/>
          <w:b/>
          <w:bCs/>
          <w:color w:val="222222"/>
          <w:sz w:val="21"/>
          <w:szCs w:val="21"/>
          <w:shd w:val="clear" w:color="auto" w:fill="FFFFFF"/>
        </w:rPr>
        <w:t>Raj, M.</w:t>
      </w:r>
      <w:r w:rsidRPr="004C76A5">
        <w:rPr>
          <w:rFonts w:ascii="Times New Roman" w:hAnsi="Times New Roman" w:cs="Times New Roman"/>
          <w:color w:val="222222"/>
          <w:sz w:val="21"/>
          <w:szCs w:val="21"/>
          <w:shd w:val="clear" w:color="auto" w:fill="FFFFFF"/>
        </w:rPr>
        <w:t xml:space="preserve"> </w:t>
      </w:r>
      <w:r w:rsidR="00D23B7F">
        <w:rPr>
          <w:rFonts w:ascii="Times New Roman" w:hAnsi="Times New Roman" w:cs="Times New Roman"/>
          <w:color w:val="222222"/>
          <w:sz w:val="21"/>
          <w:szCs w:val="21"/>
          <w:shd w:val="clear" w:color="auto" w:fill="FFFFFF"/>
        </w:rPr>
        <w:t xml:space="preserve">(2021). </w:t>
      </w:r>
      <w:r w:rsidRPr="004C76A5">
        <w:rPr>
          <w:rFonts w:ascii="Times New Roman" w:hAnsi="Times New Roman" w:cs="Times New Roman"/>
          <w:color w:val="222222"/>
          <w:sz w:val="21"/>
          <w:szCs w:val="21"/>
          <w:shd w:val="clear" w:color="auto" w:fill="FFFFFF"/>
        </w:rPr>
        <w:t xml:space="preserve">Caregiving. In: </w:t>
      </w:r>
      <w:r w:rsidRPr="004C76A5">
        <w:rPr>
          <w:rFonts w:ascii="Times New Roman" w:hAnsi="Times New Roman" w:cs="Times New Roman"/>
          <w:i/>
          <w:iCs/>
          <w:color w:val="222222"/>
          <w:sz w:val="21"/>
          <w:szCs w:val="21"/>
          <w:shd w:val="clear" w:color="auto" w:fill="FFFFFF"/>
        </w:rPr>
        <w:t>Social Determinants of Healthy and Resilient Aging.</w:t>
      </w:r>
      <w:r w:rsidRPr="004C76A5">
        <w:rPr>
          <w:rFonts w:ascii="Times New Roman" w:hAnsi="Times New Roman" w:cs="Times New Roman"/>
          <w:color w:val="222222"/>
          <w:sz w:val="21"/>
          <w:szCs w:val="21"/>
          <w:shd w:val="clear" w:color="auto" w:fill="FFFFFF"/>
        </w:rPr>
        <w:t xml:space="preserve"> eds: Guest, A., and Jurkowski, E. APHA Press.</w:t>
      </w:r>
    </w:p>
    <w:p w14:paraId="2FB9643B" w14:textId="7646F815" w:rsidR="00A512D8" w:rsidRPr="004C76A5" w:rsidRDefault="00A512D8" w:rsidP="00987A9B">
      <w:pPr>
        <w:spacing w:after="0" w:line="240" w:lineRule="auto"/>
        <w:rPr>
          <w:rFonts w:ascii="Times New Roman" w:hAnsi="Times New Roman" w:cs="Times New Roman"/>
          <w:color w:val="222222"/>
          <w:sz w:val="21"/>
          <w:szCs w:val="21"/>
          <w:shd w:val="clear" w:color="auto" w:fill="FFFFFF"/>
        </w:rPr>
      </w:pPr>
    </w:p>
    <w:p w14:paraId="1BA836DE" w14:textId="2069C7DC" w:rsidR="00A512D8" w:rsidRPr="004C76A5" w:rsidRDefault="00A512D8" w:rsidP="00987A9B">
      <w:pPr>
        <w:spacing w:after="0" w:line="240" w:lineRule="auto"/>
        <w:rPr>
          <w:rFonts w:ascii="Times New Roman" w:hAnsi="Times New Roman" w:cs="Times New Roman"/>
          <w:color w:val="222222"/>
          <w:sz w:val="21"/>
          <w:szCs w:val="21"/>
          <w:shd w:val="clear" w:color="auto" w:fill="FFFFFF"/>
        </w:rPr>
      </w:pPr>
      <w:r w:rsidRPr="004C76A5">
        <w:rPr>
          <w:rFonts w:ascii="Times New Roman" w:hAnsi="Times New Roman" w:cs="Times New Roman"/>
          <w:b/>
          <w:bCs/>
          <w:color w:val="222222"/>
          <w:sz w:val="21"/>
          <w:szCs w:val="21"/>
          <w:shd w:val="clear" w:color="auto" w:fill="FFFFFF"/>
        </w:rPr>
        <w:t>Raj, M</w:t>
      </w:r>
      <w:r w:rsidRPr="004C76A5">
        <w:rPr>
          <w:rFonts w:ascii="Times New Roman" w:hAnsi="Times New Roman" w:cs="Times New Roman"/>
          <w:color w:val="222222"/>
          <w:sz w:val="21"/>
          <w:szCs w:val="21"/>
          <w:shd w:val="clear" w:color="auto" w:fill="FFFFFF"/>
        </w:rPr>
        <w:t xml:space="preserve">. </w:t>
      </w:r>
      <w:r w:rsidR="00380919">
        <w:rPr>
          <w:rFonts w:ascii="Times New Roman" w:hAnsi="Times New Roman" w:cs="Times New Roman"/>
          <w:color w:val="222222"/>
          <w:sz w:val="21"/>
          <w:szCs w:val="21"/>
          <w:shd w:val="clear" w:color="auto" w:fill="FFFFFF"/>
        </w:rPr>
        <w:t xml:space="preserve">(2021). </w:t>
      </w:r>
      <w:r w:rsidRPr="004C76A5">
        <w:rPr>
          <w:rFonts w:ascii="Times New Roman" w:hAnsi="Times New Roman" w:cs="Times New Roman"/>
          <w:color w:val="222222"/>
          <w:sz w:val="21"/>
          <w:szCs w:val="21"/>
          <w:shd w:val="clear" w:color="auto" w:fill="FFFFFF"/>
        </w:rPr>
        <w:t xml:space="preserve">India’s response to the COVID-19 pandemic. In: </w:t>
      </w:r>
      <w:r w:rsidRPr="004C76A5">
        <w:rPr>
          <w:rFonts w:ascii="Times New Roman" w:hAnsi="Times New Roman" w:cs="Times New Roman"/>
          <w:i/>
          <w:iCs/>
          <w:color w:val="222222"/>
          <w:sz w:val="21"/>
          <w:szCs w:val="21"/>
          <w:shd w:val="clear" w:color="auto" w:fill="FFFFFF"/>
        </w:rPr>
        <w:t>Coronavirus Politics: The comparative politics and policy of COVID-19</w:t>
      </w:r>
      <w:r w:rsidRPr="004C76A5">
        <w:rPr>
          <w:rFonts w:ascii="Times New Roman" w:hAnsi="Times New Roman" w:cs="Times New Roman"/>
          <w:color w:val="222222"/>
          <w:sz w:val="21"/>
          <w:szCs w:val="21"/>
          <w:shd w:val="clear" w:color="auto" w:fill="FFFFFF"/>
        </w:rPr>
        <w:t>. eds: Greer, S.L., King, E.J., Peralta, A., and Massard, E.</w:t>
      </w:r>
      <w:r w:rsidR="00380919">
        <w:rPr>
          <w:rFonts w:ascii="Times New Roman" w:hAnsi="Times New Roman" w:cs="Times New Roman"/>
          <w:color w:val="222222"/>
          <w:sz w:val="21"/>
          <w:szCs w:val="21"/>
          <w:shd w:val="clear" w:color="auto" w:fill="FFFFFF"/>
        </w:rPr>
        <w:t xml:space="preserve"> University of Michigan Press.</w:t>
      </w:r>
    </w:p>
    <w:p w14:paraId="7383953F" w14:textId="1A0189C6" w:rsidR="008D0E4F" w:rsidRPr="004C76A5" w:rsidRDefault="008D0E4F" w:rsidP="00CB71B4">
      <w:pPr>
        <w:spacing w:after="0" w:line="240" w:lineRule="auto"/>
        <w:rPr>
          <w:rFonts w:ascii="Times New Roman" w:eastAsia="Times New Roman" w:hAnsi="Times New Roman" w:cs="Times New Roman"/>
          <w:bCs/>
          <w:color w:val="000000"/>
          <w:sz w:val="21"/>
          <w:szCs w:val="21"/>
          <w:shd w:val="clear" w:color="auto" w:fill="FFFFFF"/>
        </w:rPr>
      </w:pPr>
    </w:p>
    <w:p w14:paraId="55D74735" w14:textId="77777777" w:rsidR="00FF6C7E" w:rsidRPr="004C76A5" w:rsidRDefault="00FF6C7E" w:rsidP="00536E96">
      <w:pPr>
        <w:spacing w:after="0" w:line="240" w:lineRule="auto"/>
        <w:ind w:left="144"/>
        <w:rPr>
          <w:rFonts w:ascii="Times New Roman" w:hAnsi="Times New Roman" w:cs="Times New Roman"/>
          <w:bCs/>
          <w:i/>
          <w:sz w:val="10"/>
          <w:szCs w:val="10"/>
        </w:rPr>
      </w:pPr>
    </w:p>
    <w:p w14:paraId="3ED392A6" w14:textId="6A8ECD51" w:rsidR="00FF6C7E" w:rsidRPr="004C76A5" w:rsidRDefault="00FF6C7E" w:rsidP="00CB71B4">
      <w:pPr>
        <w:spacing w:after="0" w:line="240" w:lineRule="auto"/>
        <w:rPr>
          <w:rFonts w:ascii="Times New Roman" w:hAnsi="Times New Roman" w:cs="Times New Roman"/>
          <w:bCs/>
          <w:sz w:val="21"/>
          <w:szCs w:val="21"/>
          <w:u w:val="single"/>
        </w:rPr>
      </w:pPr>
      <w:r w:rsidRPr="004C76A5">
        <w:rPr>
          <w:rFonts w:ascii="Times New Roman" w:hAnsi="Times New Roman" w:cs="Times New Roman"/>
          <w:b/>
          <w:bCs/>
          <w:i/>
          <w:sz w:val="21"/>
          <w:szCs w:val="21"/>
          <w:u w:val="single"/>
        </w:rPr>
        <w:t>Other Publications</w:t>
      </w:r>
    </w:p>
    <w:p w14:paraId="687DF686" w14:textId="0E441E40" w:rsidR="00435834" w:rsidRPr="00435834" w:rsidRDefault="00435834" w:rsidP="00E4328A">
      <w:pPr>
        <w:spacing w:after="0" w:line="240" w:lineRule="auto"/>
        <w:rPr>
          <w:rFonts w:ascii="Times New Roman" w:hAnsi="Times New Roman" w:cs="Times New Roman"/>
          <w:sz w:val="21"/>
          <w:szCs w:val="21"/>
        </w:rPr>
      </w:pPr>
      <w:r w:rsidRPr="00435834">
        <w:rPr>
          <w:rFonts w:ascii="Times New Roman" w:hAnsi="Times New Roman" w:cs="Times New Roman"/>
          <w:b/>
          <w:bCs/>
          <w:sz w:val="21"/>
          <w:szCs w:val="21"/>
        </w:rPr>
        <w:t>Raj, M.</w:t>
      </w:r>
      <w:r>
        <w:rPr>
          <w:rFonts w:ascii="Times New Roman" w:hAnsi="Times New Roman" w:cs="Times New Roman"/>
          <w:b/>
          <w:bCs/>
          <w:sz w:val="21"/>
          <w:szCs w:val="21"/>
        </w:rPr>
        <w:t xml:space="preserve"> </w:t>
      </w:r>
      <w:r>
        <w:rPr>
          <w:rFonts w:ascii="Times New Roman" w:hAnsi="Times New Roman" w:cs="Times New Roman"/>
          <w:sz w:val="21"/>
          <w:szCs w:val="21"/>
        </w:rPr>
        <w:t xml:space="preserve">(2021). What’s on the menu matters in health care for diverse patients. </w:t>
      </w:r>
      <w:r>
        <w:rPr>
          <w:rFonts w:ascii="Times New Roman" w:hAnsi="Times New Roman" w:cs="Times New Roman"/>
          <w:i/>
          <w:iCs/>
          <w:sz w:val="21"/>
          <w:szCs w:val="21"/>
        </w:rPr>
        <w:t>The Conversation</w:t>
      </w:r>
      <w:r>
        <w:rPr>
          <w:rFonts w:ascii="Times New Roman" w:hAnsi="Times New Roman" w:cs="Times New Roman"/>
          <w:sz w:val="21"/>
          <w:szCs w:val="21"/>
        </w:rPr>
        <w:t>.</w:t>
      </w:r>
    </w:p>
    <w:p w14:paraId="6E9BA8B7" w14:textId="77777777" w:rsidR="00435834" w:rsidRDefault="00435834" w:rsidP="00E4328A">
      <w:pPr>
        <w:spacing w:after="0" w:line="240" w:lineRule="auto"/>
        <w:rPr>
          <w:rFonts w:ascii="Times New Roman" w:hAnsi="Times New Roman" w:cs="Times New Roman"/>
          <w:sz w:val="21"/>
          <w:szCs w:val="21"/>
        </w:rPr>
      </w:pPr>
    </w:p>
    <w:p w14:paraId="0FEE1775" w14:textId="436757AF" w:rsidR="00E4328A" w:rsidRPr="004C76A5" w:rsidRDefault="00E4328A" w:rsidP="00E4328A">
      <w:pPr>
        <w:spacing w:after="0" w:line="240" w:lineRule="auto"/>
        <w:rPr>
          <w:sz w:val="24"/>
          <w:szCs w:val="24"/>
        </w:rPr>
      </w:pPr>
      <w:r w:rsidRPr="004C76A5">
        <w:rPr>
          <w:rFonts w:ascii="Times New Roman" w:hAnsi="Times New Roman" w:cs="Times New Roman"/>
          <w:sz w:val="21"/>
          <w:szCs w:val="21"/>
        </w:rPr>
        <w:t xml:space="preserve">Hatzigeorgiou, M. and </w:t>
      </w:r>
      <w:r w:rsidRPr="004C76A5">
        <w:rPr>
          <w:rFonts w:ascii="Times New Roman" w:hAnsi="Times New Roman" w:cs="Times New Roman"/>
          <w:b/>
          <w:bCs/>
          <w:sz w:val="21"/>
          <w:szCs w:val="21"/>
        </w:rPr>
        <w:t>Raj, M.</w:t>
      </w:r>
      <w:r w:rsidRPr="004C76A5">
        <w:rPr>
          <w:rFonts w:ascii="Times New Roman" w:hAnsi="Times New Roman" w:cs="Times New Roman"/>
          <w:sz w:val="21"/>
          <w:szCs w:val="21"/>
        </w:rPr>
        <w:t xml:space="preserve"> (2020). Why is Greece an outlier in EU’s Covid-19 response? </w:t>
      </w:r>
      <w:r w:rsidRPr="004C76A5">
        <w:rPr>
          <w:rFonts w:ascii="Times New Roman" w:hAnsi="Times New Roman" w:cs="Times New Roman"/>
          <w:i/>
          <w:iCs/>
          <w:sz w:val="21"/>
          <w:szCs w:val="21"/>
        </w:rPr>
        <w:t>EU Observer</w:t>
      </w:r>
      <w:r w:rsidRPr="004C76A5">
        <w:rPr>
          <w:rFonts w:ascii="Times New Roman" w:hAnsi="Times New Roman" w:cs="Times New Roman"/>
          <w:sz w:val="21"/>
          <w:szCs w:val="21"/>
        </w:rPr>
        <w:t xml:space="preserve"> (Op-ed). </w:t>
      </w:r>
      <w:hyperlink r:id="rId9" w:history="1">
        <w:r w:rsidRPr="004C76A5">
          <w:rPr>
            <w:rStyle w:val="Hyperlink"/>
            <w:rFonts w:ascii="Times New Roman" w:hAnsi="Times New Roman" w:cs="Times New Roman"/>
            <w:sz w:val="21"/>
            <w:szCs w:val="21"/>
          </w:rPr>
          <w:t>https://euobserver.com/opinion/148397</w:t>
        </w:r>
      </w:hyperlink>
    </w:p>
    <w:p w14:paraId="655EFB65" w14:textId="77777777" w:rsidR="00E4328A" w:rsidRPr="004C76A5" w:rsidRDefault="00E4328A" w:rsidP="00E4328A">
      <w:pPr>
        <w:spacing w:after="0" w:line="240" w:lineRule="auto"/>
        <w:rPr>
          <w:sz w:val="24"/>
          <w:szCs w:val="24"/>
        </w:rPr>
      </w:pPr>
    </w:p>
    <w:p w14:paraId="4E8C49B0" w14:textId="481665D0" w:rsidR="0014485B" w:rsidRPr="004C76A5" w:rsidRDefault="0014485B" w:rsidP="00E4328A">
      <w:pPr>
        <w:spacing w:after="0" w:line="240" w:lineRule="auto"/>
        <w:rPr>
          <w:rFonts w:ascii="Times New Roman" w:hAnsi="Times New Roman" w:cs="Times New Roman"/>
          <w:bCs/>
          <w:i/>
          <w:sz w:val="21"/>
          <w:szCs w:val="21"/>
        </w:rPr>
      </w:pPr>
      <w:r w:rsidRPr="004C76A5">
        <w:rPr>
          <w:rFonts w:ascii="Times New Roman" w:hAnsi="Times New Roman" w:cs="Times New Roman"/>
          <w:b/>
          <w:bCs/>
          <w:sz w:val="21"/>
          <w:szCs w:val="21"/>
        </w:rPr>
        <w:t xml:space="preserve">Raj, M. </w:t>
      </w:r>
      <w:r w:rsidRPr="004C76A5">
        <w:rPr>
          <w:rFonts w:ascii="Times New Roman" w:hAnsi="Times New Roman" w:cs="Times New Roman"/>
          <w:bCs/>
          <w:sz w:val="21"/>
          <w:szCs w:val="21"/>
        </w:rPr>
        <w:t xml:space="preserve">(2019). Caring, and the family caregivers we don’t see. </w:t>
      </w:r>
      <w:r w:rsidRPr="004C76A5">
        <w:rPr>
          <w:rFonts w:ascii="Times New Roman" w:hAnsi="Times New Roman" w:cs="Times New Roman"/>
          <w:bCs/>
          <w:i/>
          <w:sz w:val="21"/>
          <w:szCs w:val="21"/>
        </w:rPr>
        <w:t>GeriPal: A Geriatrics and Palliative Care Blog.</w:t>
      </w:r>
    </w:p>
    <w:p w14:paraId="1E4CBB20" w14:textId="77777777" w:rsidR="004338FF" w:rsidRPr="004C76A5" w:rsidRDefault="004338FF" w:rsidP="00E4328A">
      <w:pPr>
        <w:spacing w:after="0" w:line="240" w:lineRule="auto"/>
        <w:rPr>
          <w:sz w:val="24"/>
          <w:szCs w:val="24"/>
        </w:rPr>
      </w:pPr>
    </w:p>
    <w:p w14:paraId="142FB7D9" w14:textId="6CBDF5D1" w:rsidR="00B67970" w:rsidRPr="004C76A5" w:rsidRDefault="00FF6C7E" w:rsidP="00CB71B4">
      <w:pPr>
        <w:widowControl w:val="0"/>
        <w:autoSpaceDE w:val="0"/>
        <w:autoSpaceDN w:val="0"/>
        <w:adjustRightInd w:val="0"/>
        <w:spacing w:after="240" w:line="240" w:lineRule="auto"/>
        <w:rPr>
          <w:rFonts w:ascii="Times New Roman" w:hAnsi="Times New Roman" w:cs="Times New Roman"/>
          <w:bCs/>
          <w:i/>
          <w:sz w:val="21"/>
          <w:szCs w:val="21"/>
        </w:rPr>
      </w:pPr>
      <w:r w:rsidRPr="004C76A5">
        <w:rPr>
          <w:rFonts w:ascii="Times New Roman" w:hAnsi="Times New Roman" w:cs="Times New Roman"/>
          <w:b/>
          <w:bCs/>
          <w:sz w:val="21"/>
          <w:szCs w:val="21"/>
        </w:rPr>
        <w:t>Raj, M.</w:t>
      </w:r>
      <w:r w:rsidRPr="004C76A5">
        <w:rPr>
          <w:rFonts w:ascii="Times New Roman" w:hAnsi="Times New Roman" w:cs="Times New Roman"/>
          <w:bCs/>
          <w:sz w:val="21"/>
          <w:szCs w:val="21"/>
        </w:rPr>
        <w:t xml:space="preserve"> and Suh, T. (2019). Remembrance of things past: Preparing for the future of aging. </w:t>
      </w:r>
      <w:r w:rsidRPr="004C76A5">
        <w:rPr>
          <w:rFonts w:ascii="Times New Roman" w:hAnsi="Times New Roman" w:cs="Times New Roman"/>
          <w:bCs/>
          <w:i/>
          <w:sz w:val="21"/>
          <w:szCs w:val="21"/>
        </w:rPr>
        <w:t>GeriPal: A      Geriatrics and Palliative Care Blog.</w:t>
      </w:r>
    </w:p>
    <w:p w14:paraId="514A42A0" w14:textId="4861A25C" w:rsidR="00B67970" w:rsidRPr="004C76A5" w:rsidRDefault="00B67970" w:rsidP="00FF6C7E">
      <w:pPr>
        <w:widowControl w:val="0"/>
        <w:autoSpaceDE w:val="0"/>
        <w:autoSpaceDN w:val="0"/>
        <w:adjustRightInd w:val="0"/>
        <w:spacing w:after="240" w:line="240" w:lineRule="auto"/>
        <w:ind w:left="180" w:hanging="180"/>
        <w:rPr>
          <w:rFonts w:ascii="Times New Roman" w:hAnsi="Times New Roman" w:cs="Times New Roman"/>
          <w:bCs/>
          <w:i/>
          <w:sz w:val="21"/>
          <w:szCs w:val="21"/>
        </w:rPr>
      </w:pPr>
      <w:r w:rsidRPr="004C76A5">
        <w:rPr>
          <w:rFonts w:ascii="Times New Roman" w:hAnsi="Times New Roman" w:cs="Times New Roman"/>
          <w:b/>
          <w:bCs/>
          <w:sz w:val="21"/>
          <w:szCs w:val="21"/>
        </w:rPr>
        <w:t xml:space="preserve">Raj, M. </w:t>
      </w:r>
      <w:r w:rsidRPr="004C76A5">
        <w:rPr>
          <w:rFonts w:ascii="Times New Roman" w:hAnsi="Times New Roman" w:cs="Times New Roman"/>
          <w:bCs/>
          <w:sz w:val="21"/>
          <w:szCs w:val="21"/>
        </w:rPr>
        <w:t xml:space="preserve">and Suh, T. (2019). Remembrance of things past: Preparing for the future of aging. </w:t>
      </w:r>
      <w:r w:rsidRPr="004C76A5">
        <w:rPr>
          <w:rFonts w:ascii="Times New Roman" w:hAnsi="Times New Roman" w:cs="Times New Roman"/>
          <w:bCs/>
          <w:i/>
          <w:sz w:val="21"/>
          <w:szCs w:val="21"/>
        </w:rPr>
        <w:t>Annals of Long</w:t>
      </w:r>
      <w:r w:rsidR="00063ACD" w:rsidRPr="004C76A5">
        <w:rPr>
          <w:rFonts w:ascii="Times New Roman" w:hAnsi="Times New Roman" w:cs="Times New Roman"/>
          <w:bCs/>
          <w:i/>
          <w:sz w:val="21"/>
          <w:szCs w:val="21"/>
        </w:rPr>
        <w:t xml:space="preserve"> </w:t>
      </w:r>
      <w:r w:rsidRPr="004C76A5">
        <w:rPr>
          <w:rFonts w:ascii="Times New Roman" w:hAnsi="Times New Roman" w:cs="Times New Roman"/>
          <w:bCs/>
          <w:i/>
          <w:sz w:val="21"/>
          <w:szCs w:val="21"/>
        </w:rPr>
        <w:t>Term Care: Featured Blog.</w:t>
      </w:r>
    </w:p>
    <w:p w14:paraId="046314C1" w14:textId="77777777" w:rsidR="00005D65" w:rsidRPr="004C76A5" w:rsidRDefault="00CB71B4" w:rsidP="00005D65">
      <w:pPr>
        <w:widowControl w:val="0"/>
        <w:autoSpaceDE w:val="0"/>
        <w:autoSpaceDN w:val="0"/>
        <w:adjustRightInd w:val="0"/>
        <w:spacing w:after="240" w:line="240" w:lineRule="auto"/>
        <w:ind w:left="180" w:hanging="18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Invited Presentations</w:t>
      </w:r>
      <w:r w:rsidR="00A535CD" w:rsidRPr="004C76A5">
        <w:rPr>
          <w:rFonts w:ascii="Times New Roman" w:hAnsi="Times New Roman" w:cs="Times New Roman"/>
          <w:b/>
          <w:bCs/>
          <w:i/>
          <w:sz w:val="21"/>
          <w:szCs w:val="21"/>
          <w:u w:val="single"/>
        </w:rPr>
        <w:t xml:space="preserve"> and Media</w:t>
      </w:r>
    </w:p>
    <w:p w14:paraId="04B87C3A" w14:textId="0A8DAFAA" w:rsidR="00E01445" w:rsidRDefault="00E01445" w:rsidP="00005D65">
      <w:pPr>
        <w:widowControl w:val="0"/>
        <w:autoSpaceDE w:val="0"/>
        <w:autoSpaceDN w:val="0"/>
        <w:adjustRightInd w:val="0"/>
        <w:spacing w:after="240" w:line="240" w:lineRule="auto"/>
        <w:rPr>
          <w:rFonts w:ascii="Times New Roman" w:hAnsi="Times New Roman" w:cs="Times New Roman"/>
          <w:bCs/>
          <w:sz w:val="21"/>
          <w:szCs w:val="21"/>
        </w:rPr>
      </w:pPr>
      <w:r>
        <w:rPr>
          <w:rFonts w:ascii="Times New Roman" w:hAnsi="Times New Roman" w:cs="Times New Roman"/>
          <w:bCs/>
          <w:sz w:val="21"/>
          <w:szCs w:val="21"/>
        </w:rPr>
        <w:t>“Will loosening COVID restrictions put the immunocompromised at risk?” The 21</w:t>
      </w:r>
      <w:r w:rsidRPr="00E01445">
        <w:rPr>
          <w:rFonts w:ascii="Times New Roman" w:hAnsi="Times New Roman" w:cs="Times New Roman"/>
          <w:bCs/>
          <w:sz w:val="21"/>
          <w:szCs w:val="21"/>
          <w:vertAlign w:val="superscript"/>
        </w:rPr>
        <w:t>st</w:t>
      </w:r>
      <w:r>
        <w:rPr>
          <w:rFonts w:ascii="Times New Roman" w:hAnsi="Times New Roman" w:cs="Times New Roman"/>
          <w:bCs/>
          <w:sz w:val="21"/>
          <w:szCs w:val="21"/>
        </w:rPr>
        <w:t xml:space="preserve"> show (Radio). February 2022.</w:t>
      </w:r>
    </w:p>
    <w:p w14:paraId="756B0A38" w14:textId="44B23C1A" w:rsidR="009E5ABB" w:rsidRDefault="009E5ABB" w:rsidP="00005D65">
      <w:pPr>
        <w:widowControl w:val="0"/>
        <w:autoSpaceDE w:val="0"/>
        <w:autoSpaceDN w:val="0"/>
        <w:adjustRightInd w:val="0"/>
        <w:spacing w:after="240" w:line="240" w:lineRule="auto"/>
        <w:rPr>
          <w:rFonts w:ascii="Times New Roman" w:hAnsi="Times New Roman" w:cs="Times New Roman"/>
          <w:bCs/>
          <w:sz w:val="21"/>
          <w:szCs w:val="21"/>
        </w:rPr>
      </w:pPr>
      <w:r>
        <w:rPr>
          <w:rFonts w:ascii="Times New Roman" w:hAnsi="Times New Roman" w:cs="Times New Roman"/>
          <w:bCs/>
          <w:sz w:val="21"/>
          <w:szCs w:val="21"/>
        </w:rPr>
        <w:t>“</w:t>
      </w:r>
      <w:r w:rsidR="00887C37">
        <w:rPr>
          <w:rFonts w:ascii="Times New Roman" w:hAnsi="Times New Roman" w:cs="Times New Roman"/>
          <w:bCs/>
          <w:sz w:val="21"/>
          <w:szCs w:val="21"/>
        </w:rPr>
        <w:t>India’s response to COVID-19: Negotiating public health interventions and social policies</w:t>
      </w:r>
      <w:r>
        <w:rPr>
          <w:rFonts w:ascii="Times New Roman" w:hAnsi="Times New Roman" w:cs="Times New Roman"/>
          <w:bCs/>
          <w:sz w:val="21"/>
          <w:szCs w:val="21"/>
        </w:rPr>
        <w:t xml:space="preserve">.” </w:t>
      </w:r>
      <w:r w:rsidR="00887C37">
        <w:rPr>
          <w:rFonts w:ascii="Times New Roman" w:hAnsi="Times New Roman" w:cs="Times New Roman"/>
          <w:bCs/>
          <w:sz w:val="21"/>
          <w:szCs w:val="21"/>
        </w:rPr>
        <w:t>Maxwell School of Citizenship and Public Affairs</w:t>
      </w:r>
      <w:r w:rsidR="00223E00">
        <w:rPr>
          <w:rFonts w:ascii="Times New Roman" w:hAnsi="Times New Roman" w:cs="Times New Roman"/>
          <w:bCs/>
          <w:sz w:val="21"/>
          <w:szCs w:val="21"/>
        </w:rPr>
        <w:t xml:space="preserve"> – Moynihan Institute</w:t>
      </w:r>
      <w:r w:rsidR="00887C37">
        <w:rPr>
          <w:rFonts w:ascii="Times New Roman" w:hAnsi="Times New Roman" w:cs="Times New Roman"/>
          <w:bCs/>
          <w:sz w:val="21"/>
          <w:szCs w:val="21"/>
        </w:rPr>
        <w:t xml:space="preserve">. </w:t>
      </w:r>
      <w:r>
        <w:rPr>
          <w:rFonts w:ascii="Times New Roman" w:hAnsi="Times New Roman" w:cs="Times New Roman"/>
          <w:bCs/>
          <w:sz w:val="21"/>
          <w:szCs w:val="21"/>
        </w:rPr>
        <w:t>Syracuse University. October 2021.</w:t>
      </w:r>
    </w:p>
    <w:p w14:paraId="313F695A" w14:textId="2673F038" w:rsidR="00607D71" w:rsidRDefault="00607D71" w:rsidP="00005D65">
      <w:pPr>
        <w:widowControl w:val="0"/>
        <w:autoSpaceDE w:val="0"/>
        <w:autoSpaceDN w:val="0"/>
        <w:adjustRightInd w:val="0"/>
        <w:spacing w:after="240" w:line="240" w:lineRule="auto"/>
        <w:rPr>
          <w:rFonts w:ascii="Times New Roman" w:hAnsi="Times New Roman" w:cs="Times New Roman"/>
          <w:bCs/>
          <w:sz w:val="21"/>
          <w:szCs w:val="21"/>
        </w:rPr>
      </w:pPr>
      <w:r>
        <w:rPr>
          <w:rFonts w:ascii="Times New Roman" w:hAnsi="Times New Roman" w:cs="Times New Roman"/>
          <w:bCs/>
          <w:sz w:val="21"/>
          <w:szCs w:val="21"/>
        </w:rPr>
        <w:t>“Integrating the family caregiver into the care team with a focus on cancer care.” OSF Radio Show. July 2021.</w:t>
      </w:r>
    </w:p>
    <w:p w14:paraId="6CC090C8" w14:textId="30F48FDA" w:rsidR="007A67C3" w:rsidRDefault="007A67C3" w:rsidP="00005D65">
      <w:pPr>
        <w:widowControl w:val="0"/>
        <w:autoSpaceDE w:val="0"/>
        <w:autoSpaceDN w:val="0"/>
        <w:adjustRightInd w:val="0"/>
        <w:spacing w:after="240" w:line="240" w:lineRule="auto"/>
        <w:rPr>
          <w:rFonts w:ascii="Times New Roman" w:hAnsi="Times New Roman" w:cs="Times New Roman"/>
          <w:bCs/>
          <w:sz w:val="21"/>
          <w:szCs w:val="21"/>
        </w:rPr>
      </w:pPr>
      <w:r>
        <w:rPr>
          <w:rFonts w:ascii="Times New Roman" w:hAnsi="Times New Roman" w:cs="Times New Roman"/>
          <w:bCs/>
          <w:sz w:val="21"/>
          <w:szCs w:val="21"/>
        </w:rPr>
        <w:t>“Family caregivers of sociocultural navigators of older Asian immigrants.” National Alliance for Caregiving Meeting. June 2021.</w:t>
      </w:r>
    </w:p>
    <w:p w14:paraId="50F39061" w14:textId="74E76953" w:rsidR="00CB71B4" w:rsidRPr="004C76A5" w:rsidRDefault="00CB71B4" w:rsidP="00005D65">
      <w:pPr>
        <w:widowControl w:val="0"/>
        <w:autoSpaceDE w:val="0"/>
        <w:autoSpaceDN w:val="0"/>
        <w:adjustRightInd w:val="0"/>
        <w:spacing w:after="240" w:line="240" w:lineRule="auto"/>
        <w:rPr>
          <w:rFonts w:ascii="Times New Roman" w:hAnsi="Times New Roman" w:cs="Times New Roman"/>
          <w:b/>
          <w:bCs/>
          <w:i/>
          <w:sz w:val="21"/>
          <w:szCs w:val="21"/>
          <w:u w:val="single"/>
        </w:rPr>
      </w:pPr>
      <w:r w:rsidRPr="004C76A5">
        <w:rPr>
          <w:rFonts w:ascii="Times New Roman" w:hAnsi="Times New Roman" w:cs="Times New Roman"/>
          <w:bCs/>
          <w:sz w:val="21"/>
          <w:szCs w:val="21"/>
        </w:rPr>
        <w:t xml:space="preserve">“What leads to trainee interest in geriatrics?  Exploring the </w:t>
      </w:r>
      <w:r w:rsidR="00D672A4" w:rsidRPr="004C76A5">
        <w:rPr>
          <w:rFonts w:ascii="Times New Roman" w:hAnsi="Times New Roman" w:cs="Times New Roman"/>
          <w:bCs/>
          <w:sz w:val="21"/>
          <w:szCs w:val="21"/>
        </w:rPr>
        <w:t>i</w:t>
      </w:r>
      <w:r w:rsidRPr="004C76A5">
        <w:rPr>
          <w:rFonts w:ascii="Times New Roman" w:hAnsi="Times New Roman" w:cs="Times New Roman"/>
          <w:bCs/>
          <w:sz w:val="21"/>
          <w:szCs w:val="21"/>
        </w:rPr>
        <w:t>nstitution-</w:t>
      </w:r>
      <w:r w:rsidR="00D672A4" w:rsidRPr="004C76A5">
        <w:rPr>
          <w:rFonts w:ascii="Times New Roman" w:hAnsi="Times New Roman" w:cs="Times New Roman"/>
          <w:bCs/>
          <w:sz w:val="21"/>
          <w:szCs w:val="21"/>
        </w:rPr>
        <w:t>t</w:t>
      </w:r>
      <w:r w:rsidRPr="004C76A5">
        <w:rPr>
          <w:rFonts w:ascii="Times New Roman" w:hAnsi="Times New Roman" w:cs="Times New Roman"/>
          <w:bCs/>
          <w:sz w:val="21"/>
          <w:szCs w:val="21"/>
        </w:rPr>
        <w:t>rainee intersection.” Aurora Health Care Geriatrics. April 2019.</w:t>
      </w:r>
    </w:p>
    <w:p w14:paraId="3E4D872E" w14:textId="2C1D285B" w:rsidR="00831CC7" w:rsidRPr="004C76A5" w:rsidRDefault="00A535CD" w:rsidP="00C23269">
      <w:pPr>
        <w:widowControl w:val="0"/>
        <w:autoSpaceDE w:val="0"/>
        <w:autoSpaceDN w:val="0"/>
        <w:adjustRightInd w:val="0"/>
        <w:spacing w:after="240" w:line="240" w:lineRule="auto"/>
        <w:ind w:left="180" w:hanging="180"/>
        <w:rPr>
          <w:rFonts w:ascii="Times New Roman" w:hAnsi="Times New Roman" w:cs="Times New Roman"/>
          <w:bCs/>
          <w:sz w:val="21"/>
          <w:szCs w:val="21"/>
        </w:rPr>
      </w:pPr>
      <w:r w:rsidRPr="004C76A5">
        <w:rPr>
          <w:rFonts w:ascii="Times New Roman" w:hAnsi="Times New Roman" w:cs="Times New Roman"/>
          <w:bCs/>
          <w:sz w:val="21"/>
          <w:szCs w:val="21"/>
        </w:rPr>
        <w:t xml:space="preserve">Sirius XM’s “Doctor Radio” show on </w:t>
      </w:r>
      <w:r w:rsidRPr="004C76A5">
        <w:rPr>
          <w:rFonts w:ascii="Times New Roman" w:hAnsi="Times New Roman" w:cs="Times New Roman"/>
          <w:bCs/>
          <w:i/>
          <w:sz w:val="21"/>
          <w:szCs w:val="21"/>
        </w:rPr>
        <w:t>Healthy Aging</w:t>
      </w:r>
      <w:r w:rsidRPr="004C76A5">
        <w:rPr>
          <w:rFonts w:ascii="Times New Roman" w:hAnsi="Times New Roman" w:cs="Times New Roman"/>
          <w:bCs/>
          <w:sz w:val="21"/>
          <w:szCs w:val="21"/>
        </w:rPr>
        <w:t>. June 3, 2019.</w:t>
      </w:r>
    </w:p>
    <w:p w14:paraId="75A204AB" w14:textId="068C5FA8" w:rsidR="007F4ED9" w:rsidRPr="004C76A5" w:rsidRDefault="007F4ED9" w:rsidP="00C23269">
      <w:pPr>
        <w:widowControl w:val="0"/>
        <w:autoSpaceDE w:val="0"/>
        <w:autoSpaceDN w:val="0"/>
        <w:adjustRightInd w:val="0"/>
        <w:spacing w:after="240" w:line="240" w:lineRule="auto"/>
        <w:ind w:left="180" w:hanging="180"/>
        <w:rPr>
          <w:rFonts w:ascii="Times New Roman" w:hAnsi="Times New Roman" w:cs="Times New Roman"/>
          <w:bCs/>
          <w:sz w:val="21"/>
          <w:szCs w:val="21"/>
        </w:rPr>
      </w:pPr>
      <w:r w:rsidRPr="004C76A5">
        <w:rPr>
          <w:rFonts w:ascii="Times New Roman" w:hAnsi="Times New Roman" w:cs="Times New Roman"/>
          <w:bCs/>
          <w:sz w:val="21"/>
          <w:szCs w:val="21"/>
        </w:rPr>
        <w:t>Crisis Conversations: The (Virtual?) Future of Medicine. New America’s Better Life Lab (Host: Brigid Schulte). June 2020.</w:t>
      </w:r>
    </w:p>
    <w:p w14:paraId="060D457F" w14:textId="1950EAF1" w:rsidR="00AE1E19" w:rsidRPr="004C76A5" w:rsidRDefault="00831CC7" w:rsidP="00CB71B4">
      <w:pPr>
        <w:spacing w:after="0"/>
        <w:jc w:val="both"/>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Conference</w:t>
      </w:r>
      <w:r w:rsidR="00A343A5" w:rsidRPr="004C76A5">
        <w:rPr>
          <w:rFonts w:ascii="Times New Roman" w:hAnsi="Times New Roman" w:cs="Times New Roman"/>
          <w:b/>
          <w:bCs/>
          <w:i/>
          <w:sz w:val="21"/>
          <w:szCs w:val="21"/>
          <w:u w:val="single"/>
        </w:rPr>
        <w:t xml:space="preserve"> </w:t>
      </w:r>
      <w:r w:rsidRPr="004C76A5">
        <w:rPr>
          <w:rFonts w:ascii="Times New Roman" w:hAnsi="Times New Roman" w:cs="Times New Roman"/>
          <w:b/>
          <w:bCs/>
          <w:i/>
          <w:sz w:val="21"/>
          <w:szCs w:val="21"/>
          <w:u w:val="single"/>
        </w:rPr>
        <w:t>Presentations</w:t>
      </w:r>
    </w:p>
    <w:p w14:paraId="31BF4DEB" w14:textId="58245F00" w:rsidR="00511D6F" w:rsidRDefault="00511D6F" w:rsidP="00CB71B4">
      <w:pPr>
        <w:spacing w:after="0"/>
        <w:jc w:val="both"/>
        <w:rPr>
          <w:rFonts w:ascii="Times New Roman" w:hAnsi="Times New Roman" w:cs="Times New Roman"/>
          <w:sz w:val="21"/>
          <w:szCs w:val="21"/>
        </w:rPr>
      </w:pPr>
      <w:r>
        <w:rPr>
          <w:rFonts w:ascii="Times New Roman" w:hAnsi="Times New Roman" w:cs="Times New Roman"/>
          <w:sz w:val="21"/>
          <w:szCs w:val="21"/>
        </w:rPr>
        <w:t>1. Panelist with Greer, S., Cylus, J., Reeves, A., Gingrich, J., and Falkenbach, M. Aging and Health: The Politics of Better Policies. European Observatory on Health Systems and Policies 202</w:t>
      </w:r>
      <w:r w:rsidR="00794DCB">
        <w:rPr>
          <w:rFonts w:ascii="Times New Roman" w:hAnsi="Times New Roman" w:cs="Times New Roman"/>
          <w:sz w:val="21"/>
          <w:szCs w:val="21"/>
        </w:rPr>
        <w:t>1</w:t>
      </w:r>
      <w:r>
        <w:rPr>
          <w:rFonts w:ascii="Times New Roman" w:hAnsi="Times New Roman" w:cs="Times New Roman"/>
          <w:sz w:val="21"/>
          <w:szCs w:val="21"/>
        </w:rPr>
        <w:t>. Virtual.</w:t>
      </w:r>
    </w:p>
    <w:p w14:paraId="58187996" w14:textId="77777777" w:rsidR="00511D6F" w:rsidRDefault="00511D6F" w:rsidP="00CB71B4">
      <w:pPr>
        <w:spacing w:after="0"/>
        <w:jc w:val="both"/>
        <w:rPr>
          <w:rFonts w:ascii="Times New Roman" w:hAnsi="Times New Roman" w:cs="Times New Roman"/>
          <w:sz w:val="21"/>
          <w:szCs w:val="21"/>
        </w:rPr>
      </w:pPr>
    </w:p>
    <w:p w14:paraId="036DF8F3" w14:textId="7127BADA" w:rsidR="000C4698"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lastRenderedPageBreak/>
        <w:t>2</w:t>
      </w:r>
      <w:r w:rsidR="000C4698">
        <w:rPr>
          <w:rFonts w:ascii="Times New Roman" w:hAnsi="Times New Roman" w:cs="Times New Roman"/>
          <w:sz w:val="21"/>
          <w:szCs w:val="21"/>
        </w:rPr>
        <w:t xml:space="preserve">. </w:t>
      </w:r>
      <w:r w:rsidR="000C4698">
        <w:rPr>
          <w:rFonts w:ascii="Times New Roman" w:hAnsi="Times New Roman" w:cs="Times New Roman"/>
          <w:b/>
          <w:bCs/>
          <w:sz w:val="21"/>
          <w:szCs w:val="21"/>
        </w:rPr>
        <w:t>Raj, M.</w:t>
      </w:r>
      <w:r w:rsidR="000C4698">
        <w:rPr>
          <w:rFonts w:ascii="Times New Roman" w:hAnsi="Times New Roman" w:cs="Times New Roman"/>
          <w:sz w:val="21"/>
          <w:szCs w:val="21"/>
        </w:rPr>
        <w:t>, Feldman, S., Platt, J.E., and Chang, T. “If it needs to be done, it needs to be done”: Youth experiences and perspectives on caregiving. Population Association of America Annual Research Meeting 2021. Virtual (</w:t>
      </w:r>
      <w:r w:rsidR="00511D6F">
        <w:rPr>
          <w:rFonts w:ascii="Times New Roman" w:hAnsi="Times New Roman" w:cs="Times New Roman"/>
          <w:sz w:val="21"/>
          <w:szCs w:val="21"/>
        </w:rPr>
        <w:t>Podium</w:t>
      </w:r>
      <w:r w:rsidR="000C4698">
        <w:rPr>
          <w:rFonts w:ascii="Times New Roman" w:hAnsi="Times New Roman" w:cs="Times New Roman"/>
          <w:sz w:val="21"/>
          <w:szCs w:val="21"/>
        </w:rPr>
        <w:t>).</w:t>
      </w:r>
    </w:p>
    <w:p w14:paraId="52F51C48" w14:textId="204AD3F8" w:rsidR="000C4698" w:rsidRDefault="000C4698" w:rsidP="00CB71B4">
      <w:pPr>
        <w:spacing w:after="0"/>
        <w:jc w:val="both"/>
        <w:rPr>
          <w:rFonts w:ascii="Times New Roman" w:hAnsi="Times New Roman" w:cs="Times New Roman"/>
          <w:sz w:val="21"/>
          <w:szCs w:val="21"/>
        </w:rPr>
      </w:pPr>
    </w:p>
    <w:p w14:paraId="71B29474" w14:textId="3028D6D0" w:rsidR="000C4698"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t>3</w:t>
      </w:r>
      <w:r w:rsidR="000C4698">
        <w:rPr>
          <w:rFonts w:ascii="Times New Roman" w:hAnsi="Times New Roman" w:cs="Times New Roman"/>
          <w:sz w:val="21"/>
          <w:szCs w:val="21"/>
        </w:rPr>
        <w:t xml:space="preserve">. Rao, R. and </w:t>
      </w:r>
      <w:r w:rsidR="000C4698">
        <w:rPr>
          <w:rFonts w:ascii="Times New Roman" w:hAnsi="Times New Roman" w:cs="Times New Roman"/>
          <w:b/>
          <w:bCs/>
          <w:sz w:val="21"/>
          <w:szCs w:val="21"/>
        </w:rPr>
        <w:t xml:space="preserve">Raj, M. </w:t>
      </w:r>
      <w:r w:rsidR="000C4698">
        <w:rPr>
          <w:rFonts w:ascii="Times New Roman" w:hAnsi="Times New Roman" w:cs="Times New Roman"/>
          <w:sz w:val="21"/>
          <w:szCs w:val="21"/>
        </w:rPr>
        <w:t>Physician trust with family caregivers. University of Illinois at Urbana Champaign Undergraduate Research Symposium. Virtual.</w:t>
      </w:r>
    </w:p>
    <w:p w14:paraId="4D1FBA55" w14:textId="553C3EF8" w:rsidR="000C4698" w:rsidRDefault="000C4698" w:rsidP="00CB71B4">
      <w:pPr>
        <w:spacing w:after="0"/>
        <w:jc w:val="both"/>
        <w:rPr>
          <w:rFonts w:ascii="Times New Roman" w:hAnsi="Times New Roman" w:cs="Times New Roman"/>
          <w:sz w:val="21"/>
          <w:szCs w:val="21"/>
        </w:rPr>
      </w:pPr>
    </w:p>
    <w:p w14:paraId="558D3B68" w14:textId="77777777" w:rsidR="00AE62D0" w:rsidRDefault="00AE62D0" w:rsidP="00AE62D0">
      <w:pPr>
        <w:spacing w:after="0"/>
        <w:jc w:val="both"/>
        <w:rPr>
          <w:rFonts w:ascii="Times New Roman" w:hAnsi="Times New Roman" w:cs="Times New Roman"/>
          <w:sz w:val="21"/>
          <w:szCs w:val="21"/>
        </w:rPr>
      </w:pPr>
      <w:r w:rsidRPr="00AE62D0">
        <w:rPr>
          <w:rFonts w:ascii="Times New Roman" w:hAnsi="Times New Roman" w:cs="Times New Roman"/>
          <w:sz w:val="21"/>
          <w:szCs w:val="21"/>
        </w:rPr>
        <w:t>4</w:t>
      </w:r>
      <w:r w:rsidR="000C4698" w:rsidRPr="00AE62D0">
        <w:rPr>
          <w:rFonts w:ascii="Times New Roman" w:hAnsi="Times New Roman" w:cs="Times New Roman"/>
          <w:sz w:val="21"/>
          <w:szCs w:val="21"/>
        </w:rPr>
        <w:t xml:space="preserve">. Lim, K. and </w:t>
      </w:r>
      <w:r w:rsidR="000C4698" w:rsidRPr="00AE62D0">
        <w:rPr>
          <w:rFonts w:ascii="Times New Roman" w:hAnsi="Times New Roman" w:cs="Times New Roman"/>
          <w:b/>
          <w:bCs/>
          <w:sz w:val="21"/>
          <w:szCs w:val="21"/>
        </w:rPr>
        <w:t>Raj, M.</w:t>
      </w:r>
      <w:r w:rsidR="000C4698" w:rsidRPr="00AE62D0">
        <w:rPr>
          <w:rFonts w:ascii="Times New Roman" w:hAnsi="Times New Roman" w:cs="Times New Roman"/>
          <w:sz w:val="21"/>
          <w:szCs w:val="21"/>
        </w:rPr>
        <w:t xml:space="preserve"> Family caregivers of older Asian immigrants as “sociocultural navigators” with the health care system. University of Illinois at Urbana Champaign Undergraduate Research Symposium. Virtual.</w:t>
      </w:r>
    </w:p>
    <w:p w14:paraId="22204E8A" w14:textId="77777777" w:rsidR="00AE62D0" w:rsidRDefault="00AE62D0" w:rsidP="00AE62D0">
      <w:pPr>
        <w:spacing w:after="0"/>
        <w:jc w:val="both"/>
        <w:rPr>
          <w:rFonts w:ascii="Times New Roman" w:hAnsi="Times New Roman" w:cs="Times New Roman"/>
          <w:sz w:val="21"/>
          <w:szCs w:val="21"/>
        </w:rPr>
      </w:pPr>
    </w:p>
    <w:p w14:paraId="32068488" w14:textId="44DF47D7" w:rsidR="000C4698" w:rsidRDefault="00AE62D0" w:rsidP="00CB71B4">
      <w:pPr>
        <w:spacing w:after="0"/>
        <w:jc w:val="both"/>
        <w:rPr>
          <w:rFonts w:ascii="Times New Roman" w:hAnsi="Times New Roman" w:cs="Times New Roman"/>
          <w:sz w:val="21"/>
          <w:szCs w:val="21"/>
        </w:rPr>
      </w:pPr>
      <w:r w:rsidRPr="00AE62D0">
        <w:rPr>
          <w:rFonts w:ascii="Times New Roman" w:hAnsi="Times New Roman" w:cs="Times New Roman"/>
          <w:color w:val="000000"/>
          <w:sz w:val="21"/>
          <w:szCs w:val="21"/>
        </w:rPr>
        <w:t xml:space="preserve">5. Nong, P., </w:t>
      </w:r>
      <w:r w:rsidRPr="00AE62D0">
        <w:rPr>
          <w:rFonts w:ascii="Times New Roman" w:hAnsi="Times New Roman" w:cs="Times New Roman"/>
          <w:b/>
          <w:bCs/>
          <w:color w:val="000000"/>
          <w:sz w:val="21"/>
          <w:szCs w:val="21"/>
        </w:rPr>
        <w:t xml:space="preserve">Raj, M., </w:t>
      </w:r>
      <w:r w:rsidRPr="00AE62D0">
        <w:rPr>
          <w:rFonts w:ascii="Times New Roman" w:hAnsi="Times New Roman" w:cs="Times New Roman"/>
          <w:color w:val="000000"/>
          <w:sz w:val="21"/>
          <w:szCs w:val="21"/>
        </w:rPr>
        <w:t xml:space="preserve">Trinidad, M.G., Rowe, Z., and Platt, J. (2021). Understanding racial differences in attitudes about public health efforts during COVID-19 using an explanatory mixed-methods design. </w:t>
      </w:r>
      <w:r w:rsidRPr="00AE62D0">
        <w:rPr>
          <w:rFonts w:ascii="Times New Roman" w:hAnsi="Times New Roman" w:cs="Times New Roman"/>
          <w:i/>
          <w:iCs/>
          <w:color w:val="000000"/>
          <w:sz w:val="21"/>
          <w:szCs w:val="21"/>
        </w:rPr>
        <w:t>American</w:t>
      </w:r>
      <w:r w:rsidRPr="00AE62D0">
        <w:rPr>
          <w:rFonts w:ascii="Times New Roman" w:hAnsi="Times New Roman" w:cs="Times New Roman"/>
          <w:color w:val="000000"/>
          <w:sz w:val="21"/>
          <w:szCs w:val="21"/>
        </w:rPr>
        <w:t xml:space="preserve"> </w:t>
      </w:r>
      <w:r w:rsidRPr="00AE62D0">
        <w:rPr>
          <w:rFonts w:ascii="Times New Roman" w:hAnsi="Times New Roman" w:cs="Times New Roman"/>
          <w:i/>
          <w:iCs/>
          <w:color w:val="000000"/>
          <w:sz w:val="21"/>
          <w:szCs w:val="21"/>
        </w:rPr>
        <w:t>Public Health Association Annual Meeting</w:t>
      </w:r>
      <w:r w:rsidRPr="00AE62D0">
        <w:rPr>
          <w:rFonts w:ascii="Times New Roman" w:hAnsi="Times New Roman" w:cs="Times New Roman"/>
          <w:color w:val="000000"/>
          <w:sz w:val="21"/>
          <w:szCs w:val="21"/>
        </w:rPr>
        <w:t xml:space="preserve"> (Virtual-Podium).</w:t>
      </w:r>
    </w:p>
    <w:p w14:paraId="44D3D6A7" w14:textId="77777777" w:rsidR="00AE62D0" w:rsidRPr="00AE62D0" w:rsidRDefault="00AE62D0" w:rsidP="00CB71B4">
      <w:pPr>
        <w:spacing w:after="0"/>
        <w:jc w:val="both"/>
        <w:rPr>
          <w:rFonts w:ascii="Times New Roman" w:hAnsi="Times New Roman" w:cs="Times New Roman"/>
          <w:sz w:val="21"/>
          <w:szCs w:val="21"/>
        </w:rPr>
      </w:pPr>
    </w:p>
    <w:p w14:paraId="538A5687" w14:textId="29AA6346" w:rsidR="00653825" w:rsidRPr="00AE62D0"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t>6</w:t>
      </w:r>
      <w:r w:rsidR="00653825" w:rsidRPr="00AE62D0">
        <w:rPr>
          <w:rFonts w:ascii="Times New Roman" w:hAnsi="Times New Roman" w:cs="Times New Roman"/>
          <w:sz w:val="21"/>
          <w:szCs w:val="21"/>
        </w:rPr>
        <w:t xml:space="preserve">. </w:t>
      </w:r>
      <w:r w:rsidR="00653825" w:rsidRPr="00AE62D0">
        <w:rPr>
          <w:rFonts w:ascii="Times New Roman" w:hAnsi="Times New Roman" w:cs="Times New Roman"/>
          <w:b/>
          <w:bCs/>
          <w:sz w:val="21"/>
          <w:szCs w:val="21"/>
        </w:rPr>
        <w:t>Raj, M.</w:t>
      </w:r>
      <w:r w:rsidR="00653825" w:rsidRPr="00AE62D0">
        <w:rPr>
          <w:rFonts w:ascii="Times New Roman" w:hAnsi="Times New Roman" w:cs="Times New Roman"/>
          <w:sz w:val="21"/>
          <w:szCs w:val="21"/>
        </w:rPr>
        <w:t>, Hughes, J., Bettner, J., and Hughes, S. Defining the construct of health behavior maintenance. Gerontological Society of America Annual Research Meeting 2021. Virtual (Panel).</w:t>
      </w:r>
    </w:p>
    <w:p w14:paraId="4500FA59" w14:textId="77777777" w:rsidR="00653825" w:rsidRPr="004C76A5" w:rsidRDefault="00653825" w:rsidP="00CB71B4">
      <w:pPr>
        <w:spacing w:after="0"/>
        <w:jc w:val="both"/>
        <w:rPr>
          <w:rFonts w:ascii="Times New Roman" w:hAnsi="Times New Roman" w:cs="Times New Roman"/>
          <w:sz w:val="21"/>
          <w:szCs w:val="21"/>
        </w:rPr>
      </w:pPr>
    </w:p>
    <w:p w14:paraId="503DE1A9" w14:textId="46F32EE7" w:rsidR="00733AF7" w:rsidRPr="004C76A5"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t>7</w:t>
      </w:r>
      <w:r w:rsidR="00733AF7" w:rsidRPr="004C76A5">
        <w:rPr>
          <w:rFonts w:ascii="Times New Roman" w:hAnsi="Times New Roman" w:cs="Times New Roman"/>
          <w:sz w:val="21"/>
          <w:szCs w:val="21"/>
        </w:rPr>
        <w:t xml:space="preserve">. Iott, B., </w:t>
      </w:r>
      <w:r w:rsidR="00733AF7" w:rsidRPr="004C76A5">
        <w:rPr>
          <w:rFonts w:ascii="Times New Roman" w:hAnsi="Times New Roman" w:cs="Times New Roman"/>
          <w:b/>
          <w:bCs/>
          <w:sz w:val="21"/>
          <w:szCs w:val="21"/>
        </w:rPr>
        <w:t xml:space="preserve">Raj, M., </w:t>
      </w:r>
      <w:r w:rsidR="00733AF7" w:rsidRPr="004C76A5">
        <w:rPr>
          <w:rFonts w:ascii="Times New Roman" w:hAnsi="Times New Roman" w:cs="Times New Roman"/>
          <w:sz w:val="21"/>
          <w:szCs w:val="21"/>
        </w:rPr>
        <w:t xml:space="preserve">Platt, J., and Anthony, D. Characterizing family caregivers’ perspectives on policies regarding adult care recipients. AcademyHealth Annual Research Meeting 2020. </w:t>
      </w:r>
      <w:r w:rsidR="00DE06C1">
        <w:rPr>
          <w:rFonts w:ascii="Times New Roman" w:hAnsi="Times New Roman" w:cs="Times New Roman"/>
          <w:sz w:val="21"/>
          <w:szCs w:val="21"/>
        </w:rPr>
        <w:t xml:space="preserve">Virtual </w:t>
      </w:r>
      <w:r w:rsidR="00733AF7" w:rsidRPr="004C76A5">
        <w:rPr>
          <w:rFonts w:ascii="Times New Roman" w:hAnsi="Times New Roman" w:cs="Times New Roman"/>
          <w:sz w:val="21"/>
          <w:szCs w:val="21"/>
        </w:rPr>
        <w:t xml:space="preserve">(Poster). </w:t>
      </w:r>
    </w:p>
    <w:p w14:paraId="3268C50E" w14:textId="77777777" w:rsidR="00733AF7" w:rsidRPr="004C76A5" w:rsidRDefault="00733AF7" w:rsidP="00CB71B4">
      <w:pPr>
        <w:spacing w:after="0"/>
        <w:jc w:val="both"/>
        <w:rPr>
          <w:rFonts w:ascii="Times New Roman" w:hAnsi="Times New Roman" w:cs="Times New Roman"/>
          <w:sz w:val="10"/>
          <w:szCs w:val="10"/>
        </w:rPr>
      </w:pPr>
    </w:p>
    <w:p w14:paraId="2F33314B" w14:textId="195B819B" w:rsidR="00733AF7" w:rsidRPr="004C76A5"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t>8</w:t>
      </w:r>
      <w:r w:rsidR="00733AF7" w:rsidRPr="004C76A5">
        <w:rPr>
          <w:rFonts w:ascii="Times New Roman" w:hAnsi="Times New Roman" w:cs="Times New Roman"/>
          <w:sz w:val="21"/>
          <w:szCs w:val="21"/>
        </w:rPr>
        <w:t xml:space="preserve">. </w:t>
      </w:r>
      <w:r w:rsidR="00733AF7" w:rsidRPr="004C76A5">
        <w:rPr>
          <w:rFonts w:ascii="Times New Roman" w:hAnsi="Times New Roman" w:cs="Times New Roman"/>
          <w:b/>
          <w:bCs/>
          <w:sz w:val="21"/>
          <w:szCs w:val="21"/>
        </w:rPr>
        <w:t>Raj, M.</w:t>
      </w:r>
      <w:r w:rsidR="00733AF7" w:rsidRPr="004C76A5">
        <w:rPr>
          <w:rFonts w:ascii="Times New Roman" w:hAnsi="Times New Roman" w:cs="Times New Roman"/>
          <w:sz w:val="21"/>
          <w:szCs w:val="21"/>
        </w:rPr>
        <w:t>, Platt, J., Anthony, D. Fitzgerald, J. T., and Lee, S-Y. D. Examining older adults’ perceived value of geriatric care. American Geriatrics Society 2020 Annual Meeting. Long Beach, CA (Poster). *Cancelled due to Covid-19</w:t>
      </w:r>
    </w:p>
    <w:p w14:paraId="41EFDBD5" w14:textId="77777777" w:rsidR="00733AF7" w:rsidRPr="004C76A5" w:rsidRDefault="00733AF7" w:rsidP="00CB71B4">
      <w:pPr>
        <w:spacing w:after="0"/>
        <w:jc w:val="both"/>
        <w:rPr>
          <w:rFonts w:ascii="Times New Roman" w:hAnsi="Times New Roman" w:cs="Times New Roman"/>
          <w:sz w:val="10"/>
          <w:szCs w:val="10"/>
        </w:rPr>
      </w:pPr>
    </w:p>
    <w:p w14:paraId="6DF329F7" w14:textId="031C4B74" w:rsidR="00C3783C" w:rsidRPr="004C76A5"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t>9</w:t>
      </w:r>
      <w:r w:rsidR="00C3783C" w:rsidRPr="004C76A5">
        <w:rPr>
          <w:rFonts w:ascii="Times New Roman" w:hAnsi="Times New Roman" w:cs="Times New Roman"/>
          <w:sz w:val="21"/>
          <w:szCs w:val="21"/>
        </w:rPr>
        <w:t xml:space="preserve">. O’Connor, C., Feldman, S. and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xml:space="preserve"> Evaluating transparency and inclusiveness of university policies on caregiving for older adults. APHA 2019 Annual Meeting. Philadelphia, PA, 2019. (Podium)</w:t>
      </w:r>
    </w:p>
    <w:p w14:paraId="57FE1628" w14:textId="77777777" w:rsidR="00C3783C" w:rsidRPr="004C76A5" w:rsidRDefault="00C3783C" w:rsidP="00CB71B4">
      <w:pPr>
        <w:spacing w:after="0"/>
        <w:jc w:val="both"/>
        <w:rPr>
          <w:rFonts w:ascii="Times New Roman" w:hAnsi="Times New Roman" w:cs="Times New Roman"/>
          <w:sz w:val="10"/>
          <w:szCs w:val="10"/>
        </w:rPr>
      </w:pPr>
    </w:p>
    <w:p w14:paraId="70F0C363" w14:textId="0096EF8B" w:rsidR="00C3783C" w:rsidRPr="004C76A5"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t>10</w:t>
      </w:r>
      <w:r w:rsidR="00C3783C" w:rsidRPr="004C76A5">
        <w:rPr>
          <w:rFonts w:ascii="Times New Roman" w:hAnsi="Times New Roman" w:cs="Times New Roman"/>
          <w:sz w:val="21"/>
          <w:szCs w:val="21"/>
        </w:rPr>
        <w:t xml:space="preserve">.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Platt, J., Anthony, D. Fitzgerald, J. T., and Lee, S-Y. D. Identity and Responsibility: What it Means to be a Caregiver and its Implications for Policy and Health Care. Gerontological Society of America 2019 Annual Scientific Meeting. Austin, TX, November 2019.</w:t>
      </w:r>
    </w:p>
    <w:p w14:paraId="7F2AE56B" w14:textId="77777777" w:rsidR="00C3783C" w:rsidRPr="004C76A5" w:rsidRDefault="00C3783C" w:rsidP="00CB71B4">
      <w:pPr>
        <w:spacing w:after="0"/>
        <w:jc w:val="both"/>
        <w:rPr>
          <w:rFonts w:ascii="Times New Roman" w:hAnsi="Times New Roman" w:cs="Times New Roman"/>
          <w:sz w:val="10"/>
          <w:szCs w:val="10"/>
        </w:rPr>
      </w:pPr>
    </w:p>
    <w:p w14:paraId="67EA77B6" w14:textId="238794DA" w:rsidR="00C3783C" w:rsidRPr="004C76A5" w:rsidRDefault="00AE62D0" w:rsidP="00CB71B4">
      <w:pPr>
        <w:spacing w:after="0"/>
        <w:jc w:val="both"/>
        <w:rPr>
          <w:rFonts w:ascii="Times New Roman" w:hAnsi="Times New Roman" w:cs="Times New Roman"/>
          <w:sz w:val="21"/>
          <w:szCs w:val="21"/>
        </w:rPr>
      </w:pPr>
      <w:r>
        <w:rPr>
          <w:rFonts w:ascii="Times New Roman" w:hAnsi="Times New Roman" w:cs="Times New Roman"/>
          <w:sz w:val="21"/>
          <w:szCs w:val="21"/>
        </w:rPr>
        <w:t>11</w:t>
      </w:r>
      <w:r w:rsidR="00C3783C" w:rsidRPr="004C76A5">
        <w:rPr>
          <w:rFonts w:ascii="Times New Roman" w:hAnsi="Times New Roman" w:cs="Times New Roman"/>
          <w:sz w:val="21"/>
          <w:szCs w:val="21"/>
        </w:rPr>
        <w:t xml:space="preserve">. </w:t>
      </w:r>
      <w:r w:rsidR="00C3783C" w:rsidRPr="004C76A5">
        <w:rPr>
          <w:rFonts w:ascii="Times New Roman" w:hAnsi="Times New Roman" w:cs="Times New Roman"/>
          <w:b/>
          <w:sz w:val="21"/>
          <w:szCs w:val="21"/>
        </w:rPr>
        <w:t>Raj, M.</w:t>
      </w:r>
      <w:r w:rsidR="00C3783C" w:rsidRPr="004C76A5">
        <w:rPr>
          <w:rFonts w:ascii="Times New Roman" w:hAnsi="Times New Roman" w:cs="Times New Roman"/>
          <w:sz w:val="21"/>
          <w:szCs w:val="21"/>
        </w:rPr>
        <w:t>, Rich, R., Opollo, J., and Rogers, J. L. The Impact of a Decentralized Inpatient Unit Design on Nurse Learning Opportunities. 2019 Healthcare Design Expo and Conference. New Orleans, LA, November 2019. (Podium)</w:t>
      </w:r>
    </w:p>
    <w:p w14:paraId="682BC69F" w14:textId="77777777" w:rsidR="00C3783C" w:rsidRPr="004C76A5" w:rsidRDefault="00C3783C" w:rsidP="00CB71B4">
      <w:pPr>
        <w:spacing w:after="0"/>
        <w:jc w:val="both"/>
        <w:rPr>
          <w:rFonts w:ascii="Times New Roman" w:hAnsi="Times New Roman" w:cs="Times New Roman"/>
          <w:sz w:val="10"/>
          <w:szCs w:val="10"/>
        </w:rPr>
      </w:pPr>
    </w:p>
    <w:p w14:paraId="0784C99C" w14:textId="22F91361" w:rsidR="00FF6C7E"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1</w:t>
      </w:r>
      <w:r w:rsidR="00AE62D0">
        <w:rPr>
          <w:rFonts w:ascii="Times New Roman" w:hAnsi="Times New Roman" w:cs="Times New Roman"/>
          <w:sz w:val="21"/>
          <w:szCs w:val="21"/>
        </w:rPr>
        <w:t>2</w:t>
      </w:r>
      <w:r w:rsidR="005561F5" w:rsidRPr="004C76A5">
        <w:rPr>
          <w:rFonts w:ascii="Times New Roman" w:hAnsi="Times New Roman" w:cs="Times New Roman"/>
          <w:sz w:val="21"/>
          <w:szCs w:val="21"/>
        </w:rPr>
        <w:t xml:space="preserve">. </w:t>
      </w:r>
      <w:r w:rsidR="00FF6C7E" w:rsidRPr="004C76A5">
        <w:rPr>
          <w:rFonts w:ascii="Times New Roman" w:hAnsi="Times New Roman" w:cs="Times New Roman"/>
          <w:b/>
          <w:sz w:val="21"/>
          <w:szCs w:val="21"/>
        </w:rPr>
        <w:t>Raj</w:t>
      </w:r>
      <w:r w:rsidR="00B67970" w:rsidRPr="004C76A5">
        <w:rPr>
          <w:rFonts w:ascii="Times New Roman" w:hAnsi="Times New Roman" w:cs="Times New Roman"/>
          <w:b/>
          <w:sz w:val="21"/>
          <w:szCs w:val="21"/>
        </w:rPr>
        <w:t>, M.</w:t>
      </w:r>
      <w:r w:rsidR="007E3DAB" w:rsidRPr="004C76A5">
        <w:rPr>
          <w:rFonts w:ascii="Times New Roman" w:hAnsi="Times New Roman" w:cs="Times New Roman"/>
          <w:sz w:val="21"/>
          <w:szCs w:val="21"/>
        </w:rPr>
        <w:t xml:space="preserve">, Platt, J., Anthony, D., Lee, S-Y. D., </w:t>
      </w:r>
      <w:r w:rsidR="00FF6C7E" w:rsidRPr="004C76A5">
        <w:rPr>
          <w:rFonts w:ascii="Times New Roman" w:hAnsi="Times New Roman" w:cs="Times New Roman"/>
          <w:sz w:val="21"/>
          <w:szCs w:val="21"/>
        </w:rPr>
        <w:t>and</w:t>
      </w:r>
      <w:r w:rsidR="00FF6C7E" w:rsidRPr="004C76A5">
        <w:rPr>
          <w:rFonts w:ascii="Times New Roman" w:hAnsi="Times New Roman" w:cs="Times New Roman"/>
          <w:b/>
          <w:sz w:val="21"/>
          <w:szCs w:val="21"/>
        </w:rPr>
        <w:t xml:space="preserve"> </w:t>
      </w:r>
      <w:r w:rsidR="00FF6C7E" w:rsidRPr="004C76A5">
        <w:rPr>
          <w:rFonts w:ascii="Times New Roman" w:hAnsi="Times New Roman" w:cs="Times New Roman"/>
          <w:sz w:val="21"/>
          <w:szCs w:val="21"/>
        </w:rPr>
        <w:t>Fitzgerald, J. T. A Qualitative Comparison of Older Adults’ and Informal Caregivers’ Perspectives on Aging. American Geriatrics Society (AGS) 2019 Annual Scientific Meeting, Portland, OR, May 2019.</w:t>
      </w:r>
    </w:p>
    <w:p w14:paraId="0C3707B1" w14:textId="77777777" w:rsidR="00FF6C7E" w:rsidRPr="004C76A5" w:rsidRDefault="00FF6C7E" w:rsidP="00CB71B4">
      <w:pPr>
        <w:spacing w:after="0"/>
        <w:jc w:val="both"/>
        <w:rPr>
          <w:rFonts w:ascii="Times New Roman" w:hAnsi="Times New Roman" w:cs="Times New Roman"/>
          <w:sz w:val="10"/>
          <w:szCs w:val="10"/>
        </w:rPr>
      </w:pPr>
    </w:p>
    <w:p w14:paraId="4167C83F" w14:textId="06F8D939" w:rsidR="00831CC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1</w:t>
      </w:r>
      <w:r w:rsidR="00AE62D0">
        <w:rPr>
          <w:rFonts w:ascii="Times New Roman" w:hAnsi="Times New Roman" w:cs="Times New Roman"/>
          <w:sz w:val="21"/>
          <w:szCs w:val="21"/>
        </w:rPr>
        <w:t>3</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831CC7" w:rsidRPr="004C76A5">
        <w:rPr>
          <w:rFonts w:ascii="Times New Roman" w:hAnsi="Times New Roman" w:cs="Times New Roman"/>
          <w:sz w:val="21"/>
          <w:szCs w:val="21"/>
        </w:rPr>
        <w:t>Platt,</w:t>
      </w:r>
      <w:r w:rsidR="00B67970" w:rsidRPr="004C76A5">
        <w:rPr>
          <w:rFonts w:ascii="Times New Roman" w:hAnsi="Times New Roman" w:cs="Times New Roman"/>
          <w:sz w:val="21"/>
          <w:szCs w:val="21"/>
        </w:rPr>
        <w:t xml:space="preserve"> J., and</w:t>
      </w:r>
      <w:r w:rsidR="00831CC7" w:rsidRPr="004C76A5">
        <w:rPr>
          <w:rFonts w:ascii="Times New Roman" w:hAnsi="Times New Roman" w:cs="Times New Roman"/>
          <w:sz w:val="21"/>
          <w:szCs w:val="21"/>
        </w:rPr>
        <w:t xml:space="preserve"> Wilk</w:t>
      </w:r>
      <w:r w:rsidR="00B67970" w:rsidRPr="004C76A5">
        <w:rPr>
          <w:rFonts w:ascii="Times New Roman" w:hAnsi="Times New Roman" w:cs="Times New Roman"/>
          <w:sz w:val="21"/>
          <w:szCs w:val="21"/>
        </w:rPr>
        <w:t>, 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Dynamics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Trust</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between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Physicians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Fellow</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Care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Providers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and</w:t>
      </w:r>
      <w:r w:rsidR="00831CC7" w:rsidRPr="004C76A5">
        <w:rPr>
          <w:rFonts w:ascii="Times New Roman" w:hAnsi="Times New Roman" w:cs="Times New Roman"/>
          <w:sz w:val="21"/>
          <w:szCs w:val="21"/>
        </w:rPr>
        <w:t xml:space="preserve"> the Role of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Information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Technology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APHA</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Research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San Diego, CA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November</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4579F25A" w14:textId="77777777" w:rsidR="00831CC7" w:rsidRPr="004C76A5" w:rsidRDefault="00831CC7" w:rsidP="00831CC7">
      <w:pPr>
        <w:spacing w:after="0"/>
        <w:ind w:left="144"/>
        <w:jc w:val="both"/>
        <w:rPr>
          <w:rFonts w:ascii="Times New Roman" w:hAnsi="Times New Roman" w:cs="Times New Roman"/>
          <w:sz w:val="10"/>
          <w:szCs w:val="10"/>
        </w:rPr>
      </w:pPr>
    </w:p>
    <w:p w14:paraId="72533BE3" w14:textId="305A91F9" w:rsidR="00831CC7" w:rsidRPr="004C76A5" w:rsidRDefault="000C4698" w:rsidP="00CB71B4">
      <w:pPr>
        <w:spacing w:after="0"/>
        <w:jc w:val="both"/>
        <w:rPr>
          <w:rFonts w:ascii="Times New Roman" w:hAnsi="Times New Roman" w:cs="Times New Roman"/>
          <w:sz w:val="21"/>
          <w:szCs w:val="21"/>
        </w:rPr>
      </w:pPr>
      <w:r>
        <w:rPr>
          <w:rFonts w:ascii="Times New Roman" w:hAnsi="Times New Roman" w:cs="Times New Roman"/>
          <w:sz w:val="21"/>
          <w:szCs w:val="21"/>
        </w:rPr>
        <w:t>1</w:t>
      </w:r>
      <w:r w:rsidR="00AE62D0">
        <w:rPr>
          <w:rFonts w:ascii="Times New Roman" w:hAnsi="Times New Roman" w:cs="Times New Roman"/>
          <w:sz w:val="21"/>
          <w:szCs w:val="21"/>
        </w:rPr>
        <w:t>4</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Platt, J.,</w:t>
      </w:r>
      <w:r w:rsidR="00781B89" w:rsidRPr="004C76A5">
        <w:rPr>
          <w:rFonts w:ascii="Times New Roman" w:hAnsi="Times New Roman" w:cs="Times New Roman"/>
          <w:sz w:val="21"/>
          <w:szCs w:val="21"/>
        </w:rPr>
        <w:t xml:space="preserve"> </w:t>
      </w:r>
      <w:r w:rsidR="00781B89" w:rsidRPr="004C76A5">
        <w:rPr>
          <w:rFonts w:ascii="Times New Roman" w:hAnsi="Times New Roman" w:cs="Times New Roman"/>
          <w:b/>
          <w:sz w:val="21"/>
          <w:szCs w:val="21"/>
        </w:rPr>
        <w:t>Raj, M.,</w:t>
      </w:r>
      <w:r w:rsidR="00B67970" w:rsidRPr="004C76A5">
        <w:rPr>
          <w:rFonts w:ascii="Times New Roman" w:hAnsi="Times New Roman" w:cs="Times New Roman"/>
          <w:sz w:val="21"/>
          <w:szCs w:val="21"/>
        </w:rPr>
        <w:t xml:space="preserve"> and </w:t>
      </w:r>
      <w:r w:rsidR="00831CC7" w:rsidRPr="004C76A5">
        <w:rPr>
          <w:rFonts w:ascii="Times New Roman" w:hAnsi="Times New Roman" w:cs="Times New Roman"/>
          <w:sz w:val="21"/>
          <w:szCs w:val="21"/>
        </w:rPr>
        <w:t>Kardia</w:t>
      </w:r>
      <w:r w:rsidR="00B67970" w:rsidRPr="004C76A5">
        <w:rPr>
          <w:rFonts w:ascii="Times New Roman" w:hAnsi="Times New Roman" w:cs="Times New Roman"/>
          <w:sz w:val="21"/>
          <w:szCs w:val="21"/>
        </w:rPr>
        <w:t>, S</w:t>
      </w:r>
      <w:r w:rsidR="00831CC7" w:rsidRPr="004C76A5">
        <w:rPr>
          <w:rFonts w:ascii="Times New Roman" w:hAnsi="Times New Roman" w:cs="Times New Roman"/>
          <w:sz w:val="21"/>
          <w:szCs w:val="21"/>
        </w:rPr>
        <w:t>. The Public’s Trust and Information Brokers in Health Care, Public Health and Research. International Organizational Behavior in Healthcare Conference (OBHC), Montreal, QC, Canada, May 2018 (Podium)</w:t>
      </w:r>
    </w:p>
    <w:p w14:paraId="7E2D6175" w14:textId="77777777" w:rsidR="00831CC7" w:rsidRPr="004C76A5" w:rsidRDefault="00831CC7" w:rsidP="00831CC7">
      <w:pPr>
        <w:spacing w:after="0"/>
        <w:ind w:left="144"/>
        <w:jc w:val="both"/>
        <w:rPr>
          <w:rFonts w:ascii="Times New Roman" w:hAnsi="Times New Roman" w:cs="Times New Roman"/>
          <w:b/>
          <w:bCs/>
          <w:sz w:val="10"/>
          <w:szCs w:val="10"/>
        </w:rPr>
      </w:pPr>
    </w:p>
    <w:p w14:paraId="2E00B838" w14:textId="7096DD36" w:rsidR="00831CC7" w:rsidRPr="004C76A5" w:rsidRDefault="00653825" w:rsidP="00CB71B4">
      <w:pPr>
        <w:rPr>
          <w:rFonts w:ascii="Times New Roman" w:hAnsi="Times New Roman" w:cs="Times New Roman"/>
          <w:sz w:val="21"/>
          <w:szCs w:val="21"/>
        </w:rPr>
      </w:pPr>
      <w:r w:rsidRPr="004C76A5">
        <w:rPr>
          <w:rFonts w:ascii="Times New Roman" w:hAnsi="Times New Roman" w:cs="Times New Roman"/>
          <w:sz w:val="21"/>
          <w:szCs w:val="21"/>
        </w:rPr>
        <w:t>1</w:t>
      </w:r>
      <w:r w:rsidR="00AE62D0">
        <w:rPr>
          <w:rFonts w:ascii="Times New Roman" w:hAnsi="Times New Roman" w:cs="Times New Roman"/>
          <w:sz w:val="21"/>
          <w:szCs w:val="21"/>
        </w:rPr>
        <w:t>5</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 and Wilk, A.</w:t>
      </w:r>
      <w:r w:rsidR="00831CC7" w:rsidRPr="004C76A5">
        <w:rPr>
          <w:rFonts w:ascii="Times New Roman" w:hAnsi="Times New Roman" w:cs="Times New Roman"/>
          <w:sz w:val="21"/>
          <w:szCs w:val="21"/>
        </w:rPr>
        <w:t xml:space="preserve"> Evolving </w:t>
      </w:r>
      <w:r w:rsidR="00831CC7" w:rsidRPr="004C76A5">
        <w:rPr>
          <w:rFonts w:ascii="Times New Roman" w:eastAsia="Calibri" w:hAnsi="Times New Roman" w:cs="Times New Roman"/>
          <w:sz w:val="21"/>
          <w:szCs w:val="21"/>
        </w:rPr>
        <w:t>Dynamics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Trust</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between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Physicians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Fellow</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Care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Providers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and</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Information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Technology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Academy Health</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Research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Seattle, WA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June</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6CA819C7" w14:textId="3C4F7BE2" w:rsidR="00831CC7" w:rsidRPr="004C76A5" w:rsidRDefault="00733AF7" w:rsidP="00CB71B4">
      <w:pPr>
        <w:rPr>
          <w:rFonts w:ascii="Times New Roman" w:hAnsi="Times New Roman" w:cs="Times New Roman"/>
          <w:sz w:val="21"/>
          <w:szCs w:val="21"/>
        </w:rPr>
      </w:pPr>
      <w:r w:rsidRPr="004C76A5">
        <w:rPr>
          <w:rFonts w:ascii="Times New Roman" w:hAnsi="Times New Roman" w:cs="Times New Roman"/>
          <w:sz w:val="21"/>
          <w:szCs w:val="21"/>
        </w:rPr>
        <w:lastRenderedPageBreak/>
        <w:t>1</w:t>
      </w:r>
      <w:r w:rsidR="00AE62D0">
        <w:rPr>
          <w:rFonts w:ascii="Times New Roman" w:hAnsi="Times New Roman" w:cs="Times New Roman"/>
          <w:sz w:val="21"/>
          <w:szCs w:val="21"/>
        </w:rPr>
        <w:t>6</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Raj, M.</w:t>
      </w:r>
      <w:r w:rsidR="00831CC7" w:rsidRPr="004C76A5">
        <w:rPr>
          <w:rFonts w:ascii="Times New Roman" w:hAnsi="Times New Roman" w:cs="Times New Roman"/>
          <w:b/>
          <w:sz w:val="21"/>
          <w:szCs w:val="21"/>
        </w:rPr>
        <w:t xml:space="preserve">,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and Wienroth</w:t>
      </w:r>
      <w:r w:rsidR="00B67970" w:rsidRPr="004C76A5">
        <w:rPr>
          <w:rFonts w:ascii="Times New Roman" w:hAnsi="Times New Roman" w:cs="Times New Roman"/>
          <w:sz w:val="21"/>
          <w:szCs w:val="21"/>
        </w:rPr>
        <w:t>, 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The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Learning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Health</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System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Socio</w:t>
      </w:r>
      <w:r w:rsidR="00831CC7" w:rsidRPr="004C76A5">
        <w:rPr>
          <w:rFonts w:ascii="Times New Roman" w:hAnsi="Times New Roman" w:cs="Times New Roman"/>
          <w:sz w:val="21"/>
          <w:szCs w:val="21"/>
        </w:rPr>
        <w:t>-</w:t>
      </w:r>
      <w:r w:rsidR="00831CC7" w:rsidRPr="004C76A5">
        <w:rPr>
          <w:rFonts w:ascii="Times New Roman" w:eastAsia="Calibri" w:hAnsi="Times New Roman" w:cs="Times New Roman"/>
          <w:sz w:val="21"/>
          <w:szCs w:val="21"/>
        </w:rPr>
        <w:t>Technical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System</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Translation</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Annual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Meeting</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the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Society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for</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Social</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Studies</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of</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Science</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Sydney</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Australia</w:t>
      </w:r>
      <w:r w:rsidR="00831CC7" w:rsidRPr="004C76A5">
        <w:rPr>
          <w:rFonts w:ascii="Times New Roman" w:hAnsi="Times New Roman" w:cs="Times New Roman"/>
          <w:sz w:val="21"/>
          <w:szCs w:val="21"/>
        </w:rPr>
        <w:t xml:space="preserve">, </w:t>
      </w:r>
      <w:r w:rsidR="00831CC7" w:rsidRPr="004C76A5">
        <w:rPr>
          <w:rFonts w:ascii="Times New Roman" w:eastAsia="Calibri" w:hAnsi="Times New Roman" w:cs="Times New Roman"/>
          <w:sz w:val="21"/>
          <w:szCs w:val="21"/>
        </w:rPr>
        <w:t>August</w:t>
      </w:r>
      <w:r w:rsidR="00831CC7" w:rsidRPr="004C76A5">
        <w:rPr>
          <w:rFonts w:ascii="Times New Roman" w:hAnsi="Times New Roman" w:cs="Times New Roman"/>
          <w:sz w:val="21"/>
          <w:szCs w:val="21"/>
        </w:rPr>
        <w:t xml:space="preserve"> 2018. (</w:t>
      </w:r>
      <w:r w:rsidR="00831CC7" w:rsidRPr="004C76A5">
        <w:rPr>
          <w:rFonts w:ascii="Times New Roman" w:eastAsia="Calibri" w:hAnsi="Times New Roman" w:cs="Times New Roman"/>
          <w:sz w:val="21"/>
          <w:szCs w:val="21"/>
        </w:rPr>
        <w:t>Podium</w:t>
      </w:r>
      <w:r w:rsidR="00831CC7" w:rsidRPr="004C76A5">
        <w:rPr>
          <w:rFonts w:ascii="Times New Roman" w:hAnsi="Times New Roman" w:cs="Times New Roman"/>
          <w:sz w:val="21"/>
          <w:szCs w:val="21"/>
        </w:rPr>
        <w:t>)</w:t>
      </w:r>
    </w:p>
    <w:p w14:paraId="07F1D48B" w14:textId="37815D9D" w:rsidR="00831CC7" w:rsidRPr="004C76A5" w:rsidRDefault="00733AF7" w:rsidP="00CB71B4">
      <w:pPr>
        <w:rPr>
          <w:rFonts w:ascii="Times New Roman" w:hAnsi="Times New Roman" w:cs="Times New Roman"/>
          <w:sz w:val="21"/>
          <w:szCs w:val="21"/>
        </w:rPr>
      </w:pPr>
      <w:r w:rsidRPr="004C76A5">
        <w:rPr>
          <w:rFonts w:ascii="Times New Roman" w:hAnsi="Times New Roman" w:cs="Times New Roman"/>
          <w:sz w:val="21"/>
          <w:szCs w:val="21"/>
        </w:rPr>
        <w:t>1</w:t>
      </w:r>
      <w:r w:rsidR="00AE62D0">
        <w:rPr>
          <w:rFonts w:ascii="Times New Roman" w:hAnsi="Times New Roman" w:cs="Times New Roman"/>
          <w:sz w:val="21"/>
          <w:szCs w:val="21"/>
        </w:rPr>
        <w:t>7</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Rogers</w:t>
      </w:r>
      <w:r w:rsidR="00B67970" w:rsidRPr="004C76A5">
        <w:rPr>
          <w:rFonts w:ascii="Times New Roman" w:hAnsi="Times New Roman" w:cs="Times New Roman"/>
          <w:sz w:val="21"/>
          <w:szCs w:val="21"/>
        </w:rPr>
        <w:t>, J. L</w:t>
      </w:r>
      <w:r w:rsidR="00831CC7" w:rsidRPr="004C76A5">
        <w:rPr>
          <w:rFonts w:ascii="Times New Roman" w:hAnsi="Times New Roman" w:cs="Times New Roman"/>
          <w:sz w:val="21"/>
          <w:szCs w:val="21"/>
        </w:rPr>
        <w:t>. Assessing the landscape: Provider and consumer perspectives on improving quality of care in India. International Health Policy Conference, London, UK, February 2017. (Podium)</w:t>
      </w:r>
    </w:p>
    <w:p w14:paraId="63738587" w14:textId="52E995B3" w:rsidR="00831CC7" w:rsidRPr="004C76A5" w:rsidRDefault="00AE1E19" w:rsidP="00CB71B4">
      <w:pPr>
        <w:spacing w:after="0"/>
        <w:rPr>
          <w:rFonts w:ascii="Times New Roman" w:hAnsi="Times New Roman" w:cs="Times New Roman"/>
          <w:sz w:val="21"/>
          <w:szCs w:val="21"/>
        </w:rPr>
      </w:pPr>
      <w:r w:rsidRPr="004C76A5">
        <w:rPr>
          <w:rFonts w:ascii="Times New Roman" w:hAnsi="Times New Roman" w:cs="Times New Roman"/>
          <w:sz w:val="21"/>
          <w:szCs w:val="21"/>
        </w:rPr>
        <w:t>1</w:t>
      </w:r>
      <w:r w:rsidR="00AE62D0">
        <w:rPr>
          <w:rFonts w:ascii="Times New Roman" w:hAnsi="Times New Roman" w:cs="Times New Roman"/>
          <w:sz w:val="21"/>
          <w:szCs w:val="21"/>
        </w:rPr>
        <w:t>8</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 Rogers, J. L</w:t>
      </w:r>
      <w:r w:rsidR="00831CC7" w:rsidRPr="004C76A5">
        <w:rPr>
          <w:rFonts w:ascii="Times New Roman" w:hAnsi="Times New Roman" w:cs="Times New Roman"/>
          <w:sz w:val="21"/>
          <w:szCs w:val="21"/>
        </w:rPr>
        <w:t>. Approaches to leadership for capacity building in hospitals in India. Henry Ford Global Health Symposium, Detroit, MI, October 2016.</w:t>
      </w:r>
    </w:p>
    <w:p w14:paraId="61D66C40" w14:textId="77777777" w:rsidR="00831CC7" w:rsidRPr="004C76A5" w:rsidRDefault="00831CC7" w:rsidP="00831CC7">
      <w:pPr>
        <w:spacing w:after="0"/>
        <w:ind w:left="144"/>
        <w:rPr>
          <w:rFonts w:ascii="Times New Roman" w:hAnsi="Times New Roman" w:cs="Times New Roman"/>
          <w:b/>
          <w:sz w:val="10"/>
          <w:szCs w:val="10"/>
        </w:rPr>
      </w:pPr>
    </w:p>
    <w:p w14:paraId="7B618E06" w14:textId="13025546" w:rsidR="00831CC7" w:rsidRPr="004C76A5" w:rsidRDefault="00AE1E19" w:rsidP="00831CC7">
      <w:pPr>
        <w:spacing w:after="0"/>
        <w:rPr>
          <w:rFonts w:ascii="Times New Roman" w:hAnsi="Times New Roman" w:cs="Times New Roman"/>
          <w:sz w:val="21"/>
          <w:szCs w:val="21"/>
        </w:rPr>
      </w:pPr>
      <w:r w:rsidRPr="004C76A5">
        <w:rPr>
          <w:rFonts w:ascii="Times New Roman" w:hAnsi="Times New Roman" w:cs="Times New Roman"/>
          <w:sz w:val="21"/>
          <w:szCs w:val="21"/>
        </w:rPr>
        <w:t>1</w:t>
      </w:r>
      <w:r w:rsidR="00AE62D0">
        <w:rPr>
          <w:rFonts w:ascii="Times New Roman" w:hAnsi="Times New Roman" w:cs="Times New Roman"/>
          <w:sz w:val="21"/>
          <w:szCs w:val="21"/>
        </w:rPr>
        <w:t>9</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 xml:space="preserve">Raj, M., </w:t>
      </w:r>
      <w:r w:rsidR="00B67970" w:rsidRPr="004C76A5">
        <w:rPr>
          <w:rFonts w:ascii="Times New Roman" w:hAnsi="Times New Roman" w:cs="Times New Roman"/>
          <w:sz w:val="21"/>
          <w:szCs w:val="21"/>
        </w:rPr>
        <w:t>Platt, J.,</w:t>
      </w:r>
      <w:r w:rsidR="00831CC7"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 xml:space="preserve">and </w:t>
      </w:r>
      <w:r w:rsidR="00831CC7" w:rsidRPr="004C76A5">
        <w:rPr>
          <w:rFonts w:ascii="Times New Roman" w:hAnsi="Times New Roman" w:cs="Times New Roman"/>
          <w:sz w:val="21"/>
          <w:szCs w:val="21"/>
        </w:rPr>
        <w:t>Choi</w:t>
      </w:r>
      <w:r w:rsidR="00B67970" w:rsidRPr="004C76A5">
        <w:rPr>
          <w:rFonts w:ascii="Times New Roman" w:hAnsi="Times New Roman" w:cs="Times New Roman"/>
          <w:sz w:val="21"/>
          <w:szCs w:val="21"/>
        </w:rPr>
        <w:t>, S. W</w:t>
      </w:r>
      <w:r w:rsidR="00831CC7" w:rsidRPr="004C76A5">
        <w:rPr>
          <w:rFonts w:ascii="Times New Roman" w:hAnsi="Times New Roman" w:cs="Times New Roman"/>
          <w:sz w:val="21"/>
          <w:szCs w:val="21"/>
        </w:rPr>
        <w:t>. An Exploration of the Informed Consent Process in Clinical Research and</w:t>
      </w:r>
      <w:r w:rsidR="00CB71B4" w:rsidRPr="004C76A5">
        <w:rPr>
          <w:rFonts w:ascii="Times New Roman" w:hAnsi="Times New Roman" w:cs="Times New Roman"/>
          <w:sz w:val="21"/>
          <w:szCs w:val="21"/>
        </w:rPr>
        <w:t xml:space="preserve"> </w:t>
      </w:r>
      <w:r w:rsidR="00831CC7" w:rsidRPr="004C76A5">
        <w:rPr>
          <w:rFonts w:ascii="Times New Roman" w:hAnsi="Times New Roman" w:cs="Times New Roman"/>
          <w:sz w:val="21"/>
          <w:szCs w:val="21"/>
        </w:rPr>
        <w:t>Opportunities for Improvement. Academy Health 2016 Annual Research Meeting, Boston, MA, June 2016.</w:t>
      </w:r>
    </w:p>
    <w:p w14:paraId="68926A3F" w14:textId="77777777" w:rsidR="00831CC7" w:rsidRPr="004C76A5" w:rsidRDefault="00831CC7" w:rsidP="00831CC7">
      <w:pPr>
        <w:spacing w:after="0"/>
        <w:ind w:left="144"/>
        <w:rPr>
          <w:rFonts w:ascii="Times New Roman" w:hAnsi="Times New Roman" w:cs="Times New Roman"/>
          <w:sz w:val="10"/>
          <w:szCs w:val="10"/>
        </w:rPr>
      </w:pPr>
    </w:p>
    <w:p w14:paraId="5402ECA5" w14:textId="496D8DE8" w:rsidR="00831CC7" w:rsidRPr="004C76A5" w:rsidRDefault="00AE62D0" w:rsidP="00CB71B4">
      <w:pPr>
        <w:spacing w:after="0"/>
        <w:rPr>
          <w:rFonts w:ascii="Times New Roman" w:hAnsi="Times New Roman" w:cs="Times New Roman"/>
          <w:sz w:val="21"/>
          <w:szCs w:val="21"/>
        </w:rPr>
      </w:pPr>
      <w:r>
        <w:rPr>
          <w:rFonts w:ascii="Times New Roman" w:hAnsi="Times New Roman" w:cs="Times New Roman"/>
          <w:sz w:val="21"/>
          <w:szCs w:val="21"/>
        </w:rPr>
        <w:t>20</w:t>
      </w:r>
      <w:r w:rsidR="005561F5" w:rsidRPr="004C76A5">
        <w:rPr>
          <w:rFonts w:ascii="Times New Roman" w:hAnsi="Times New Roman" w:cs="Times New Roman"/>
          <w:sz w:val="21"/>
          <w:szCs w:val="21"/>
        </w:rPr>
        <w:t xml:space="preserve">. </w:t>
      </w:r>
      <w:r w:rsidR="00B67970" w:rsidRPr="004C76A5">
        <w:rPr>
          <w:rFonts w:ascii="Times New Roman" w:hAnsi="Times New Roman" w:cs="Times New Roman"/>
          <w:b/>
          <w:sz w:val="21"/>
          <w:szCs w:val="21"/>
        </w:rPr>
        <w:t>Raj, M.</w:t>
      </w:r>
      <w:r w:rsidR="00831CC7" w:rsidRPr="004C76A5">
        <w:rPr>
          <w:rFonts w:ascii="Times New Roman" w:hAnsi="Times New Roman" w:cs="Times New Roman"/>
          <w:b/>
          <w:sz w:val="21"/>
          <w:szCs w:val="21"/>
        </w:rPr>
        <w:t>,</w:t>
      </w:r>
      <w:r w:rsidR="00B67970" w:rsidRPr="004C76A5">
        <w:rPr>
          <w:rFonts w:ascii="Times New Roman" w:hAnsi="Times New Roman" w:cs="Times New Roman"/>
          <w:sz w:val="21"/>
          <w:szCs w:val="21"/>
        </w:rPr>
        <w:t xml:space="preserve"> </w:t>
      </w:r>
      <w:r w:rsidR="00831CC7" w:rsidRPr="004C76A5">
        <w:rPr>
          <w:rFonts w:ascii="Times New Roman" w:hAnsi="Times New Roman" w:cs="Times New Roman"/>
          <w:sz w:val="21"/>
          <w:szCs w:val="21"/>
        </w:rPr>
        <w:t>Horgan,</w:t>
      </w:r>
      <w:r w:rsidR="00B67970" w:rsidRPr="004C76A5">
        <w:rPr>
          <w:rFonts w:ascii="Times New Roman" w:hAnsi="Times New Roman" w:cs="Times New Roman"/>
          <w:sz w:val="21"/>
          <w:szCs w:val="21"/>
        </w:rPr>
        <w:t xml:space="preserve"> C., </w:t>
      </w:r>
      <w:r w:rsidR="00831CC7" w:rsidRPr="004C76A5">
        <w:rPr>
          <w:rFonts w:ascii="Times New Roman" w:hAnsi="Times New Roman" w:cs="Times New Roman"/>
          <w:sz w:val="21"/>
          <w:szCs w:val="21"/>
        </w:rPr>
        <w:t>Riddell</w:t>
      </w:r>
      <w:r w:rsidR="00B67970" w:rsidRPr="004C76A5">
        <w:rPr>
          <w:rFonts w:ascii="Times New Roman" w:hAnsi="Times New Roman" w:cs="Times New Roman"/>
          <w:sz w:val="21"/>
          <w:szCs w:val="21"/>
        </w:rPr>
        <w:t>, K.</w:t>
      </w:r>
      <w:r w:rsidR="00831CC7" w:rsidRPr="004C76A5">
        <w:rPr>
          <w:rFonts w:ascii="Times New Roman" w:hAnsi="Times New Roman" w:cs="Times New Roman"/>
          <w:sz w:val="21"/>
          <w:szCs w:val="21"/>
        </w:rPr>
        <w:t xml:space="preserve">, </w:t>
      </w:r>
      <w:r w:rsidR="00B67970" w:rsidRPr="004C76A5">
        <w:rPr>
          <w:rFonts w:ascii="Times New Roman" w:hAnsi="Times New Roman" w:cs="Times New Roman"/>
          <w:sz w:val="21"/>
          <w:szCs w:val="21"/>
        </w:rPr>
        <w:t xml:space="preserve">and </w:t>
      </w:r>
      <w:r w:rsidR="00831CC7" w:rsidRPr="004C76A5">
        <w:rPr>
          <w:rFonts w:ascii="Times New Roman" w:hAnsi="Times New Roman" w:cs="Times New Roman"/>
          <w:sz w:val="21"/>
          <w:szCs w:val="21"/>
        </w:rPr>
        <w:t>Brand</w:t>
      </w:r>
      <w:r w:rsidR="00B67970" w:rsidRPr="004C76A5">
        <w:rPr>
          <w:rFonts w:ascii="Times New Roman" w:hAnsi="Times New Roman" w:cs="Times New Roman"/>
          <w:sz w:val="21"/>
          <w:szCs w:val="21"/>
        </w:rPr>
        <w:t>, E</w:t>
      </w:r>
      <w:r w:rsidR="00831CC7" w:rsidRPr="004C76A5">
        <w:rPr>
          <w:rFonts w:ascii="Times New Roman" w:hAnsi="Times New Roman" w:cs="Times New Roman"/>
          <w:sz w:val="21"/>
          <w:szCs w:val="21"/>
        </w:rPr>
        <w:t>. Massachusetts General Hospital Center for Perioperative Care Re-Design. The 27</w:t>
      </w:r>
      <w:r w:rsidR="00831CC7" w:rsidRPr="004C76A5">
        <w:rPr>
          <w:rFonts w:ascii="Times New Roman" w:hAnsi="Times New Roman" w:cs="Times New Roman"/>
          <w:sz w:val="21"/>
          <w:szCs w:val="21"/>
          <w:vertAlign w:val="superscript"/>
        </w:rPr>
        <w:t>th</w:t>
      </w:r>
      <w:r w:rsidR="00831CC7" w:rsidRPr="004C76A5">
        <w:rPr>
          <w:rFonts w:ascii="Times New Roman" w:hAnsi="Times New Roman" w:cs="Times New Roman"/>
          <w:sz w:val="21"/>
          <w:szCs w:val="21"/>
        </w:rPr>
        <w:t xml:space="preserve"> Annual Institute for Healthcare Improvement National Forum on Quality Improvement in Health Care, Orlando, FL, December 2015.</w:t>
      </w:r>
    </w:p>
    <w:p w14:paraId="0F3D5627" w14:textId="77777777" w:rsidR="00831CC7" w:rsidRPr="004C76A5" w:rsidRDefault="00831CC7" w:rsidP="00831CC7">
      <w:pPr>
        <w:spacing w:after="0"/>
        <w:ind w:left="144"/>
        <w:rPr>
          <w:rFonts w:ascii="Times New Roman" w:hAnsi="Times New Roman" w:cs="Times New Roman"/>
          <w:sz w:val="10"/>
          <w:szCs w:val="10"/>
        </w:rPr>
      </w:pPr>
    </w:p>
    <w:p w14:paraId="3F1ED256" w14:textId="4BD713C7" w:rsidR="00831CC7" w:rsidRPr="004C76A5" w:rsidRDefault="00AE62D0" w:rsidP="00CB71B4">
      <w:pPr>
        <w:spacing w:after="0"/>
        <w:rPr>
          <w:rFonts w:ascii="Times New Roman" w:hAnsi="Times New Roman" w:cs="Times New Roman"/>
          <w:sz w:val="21"/>
          <w:szCs w:val="21"/>
        </w:rPr>
      </w:pPr>
      <w:r>
        <w:rPr>
          <w:rFonts w:ascii="Times New Roman" w:hAnsi="Times New Roman" w:cs="Times New Roman"/>
          <w:sz w:val="21"/>
          <w:szCs w:val="21"/>
        </w:rPr>
        <w:t>21</w:t>
      </w:r>
      <w:r w:rsidR="005561F5" w:rsidRPr="004C76A5">
        <w:rPr>
          <w:rFonts w:ascii="Times New Roman" w:hAnsi="Times New Roman" w:cs="Times New Roman"/>
          <w:sz w:val="21"/>
          <w:szCs w:val="21"/>
        </w:rPr>
        <w:t xml:space="preserve">. </w:t>
      </w:r>
      <w:r w:rsidR="00831CC7" w:rsidRPr="004C76A5">
        <w:rPr>
          <w:rFonts w:ascii="Times New Roman" w:hAnsi="Times New Roman" w:cs="Times New Roman"/>
          <w:b/>
          <w:sz w:val="21"/>
          <w:szCs w:val="21"/>
        </w:rPr>
        <w:t>Raj</w:t>
      </w:r>
      <w:r w:rsidR="00B67970" w:rsidRPr="004C76A5">
        <w:rPr>
          <w:rFonts w:ascii="Times New Roman" w:hAnsi="Times New Roman" w:cs="Times New Roman"/>
          <w:b/>
          <w:sz w:val="21"/>
          <w:szCs w:val="21"/>
        </w:rPr>
        <w:t>, M</w:t>
      </w:r>
      <w:r w:rsidR="00831CC7" w:rsidRPr="004C76A5">
        <w:rPr>
          <w:rFonts w:ascii="Times New Roman" w:hAnsi="Times New Roman" w:cs="Times New Roman"/>
          <w:sz w:val="21"/>
          <w:szCs w:val="21"/>
        </w:rPr>
        <w:t>. Communication in the Operating Room: An Assessment of Clinical Quality of Care. 142</w:t>
      </w:r>
      <w:r w:rsidR="00831CC7" w:rsidRPr="004C76A5">
        <w:rPr>
          <w:rFonts w:ascii="Times New Roman" w:hAnsi="Times New Roman" w:cs="Times New Roman"/>
          <w:sz w:val="21"/>
          <w:szCs w:val="21"/>
          <w:vertAlign w:val="superscript"/>
        </w:rPr>
        <w:t>nd</w:t>
      </w:r>
      <w:r w:rsidR="00831CC7" w:rsidRPr="004C76A5">
        <w:rPr>
          <w:rFonts w:ascii="Times New Roman" w:hAnsi="Times New Roman" w:cs="Times New Roman"/>
          <w:sz w:val="21"/>
          <w:szCs w:val="21"/>
        </w:rPr>
        <w:t xml:space="preserve"> American Public Health Association Annual Meeting and Exposition, New Orleans, LA, November 2014. </w:t>
      </w:r>
    </w:p>
    <w:p w14:paraId="3C35AA33" w14:textId="77777777" w:rsidR="00831CC7" w:rsidRPr="004C76A5" w:rsidRDefault="00831CC7" w:rsidP="009E5626">
      <w:pPr>
        <w:spacing w:after="0"/>
        <w:ind w:left="1440" w:hanging="1440"/>
        <w:rPr>
          <w:rFonts w:ascii="Times New Roman" w:hAnsi="Times New Roman" w:cs="Times New Roman"/>
          <w:b/>
          <w:bCs/>
          <w:sz w:val="10"/>
          <w:szCs w:val="10"/>
        </w:rPr>
      </w:pPr>
    </w:p>
    <w:p w14:paraId="0DCBEAC8" w14:textId="77777777" w:rsidR="00C06208" w:rsidRPr="004C76A5" w:rsidRDefault="00C06208" w:rsidP="00C06208">
      <w:pPr>
        <w:pStyle w:val="ListParagraph"/>
        <w:spacing w:after="0"/>
        <w:ind w:left="2520"/>
        <w:rPr>
          <w:rFonts w:ascii="Times New Roman" w:hAnsi="Times New Roman" w:cs="Times New Roman"/>
          <w:bCs/>
          <w:sz w:val="10"/>
          <w:szCs w:val="10"/>
        </w:rPr>
      </w:pPr>
    </w:p>
    <w:p w14:paraId="340D7AA6" w14:textId="1F55C846" w:rsidR="00C06208" w:rsidRPr="004C76A5" w:rsidRDefault="00C06208" w:rsidP="00C06208">
      <w:pPr>
        <w:spacing w:after="0"/>
        <w:rPr>
          <w:rFonts w:ascii="Times New Roman" w:hAnsi="Times New Roman" w:cs="Times New Roman"/>
          <w:bCs/>
          <w:sz w:val="21"/>
          <w:szCs w:val="21"/>
        </w:rPr>
      </w:pPr>
      <w:r w:rsidRPr="004C76A5">
        <w:rPr>
          <w:rFonts w:ascii="Times New Roman" w:hAnsi="Times New Roman" w:cs="Times New Roman"/>
          <w:b/>
          <w:bCs/>
          <w:sz w:val="23"/>
          <w:szCs w:val="23"/>
        </w:rPr>
        <w:t>GRANTS and RESEARCH FUNDING</w:t>
      </w:r>
    </w:p>
    <w:p w14:paraId="6FA03359" w14:textId="77777777" w:rsidR="00AB13BB" w:rsidRPr="004C76A5" w:rsidRDefault="00AB13BB" w:rsidP="005F0E1B">
      <w:pPr>
        <w:pBdr>
          <w:bottom w:val="single" w:sz="6" w:space="1" w:color="auto"/>
        </w:pBdr>
        <w:spacing w:after="0"/>
        <w:rPr>
          <w:rFonts w:ascii="Times New Roman" w:hAnsi="Times New Roman" w:cs="Times New Roman"/>
          <w:b/>
          <w:bCs/>
          <w:i/>
          <w:sz w:val="10"/>
          <w:szCs w:val="10"/>
        </w:rPr>
      </w:pPr>
    </w:p>
    <w:p w14:paraId="44A3EF49" w14:textId="77777777" w:rsidR="00C06208" w:rsidRPr="004C76A5" w:rsidRDefault="00C06208" w:rsidP="00C06208">
      <w:pPr>
        <w:spacing w:after="0"/>
        <w:ind w:left="2160" w:hanging="2160"/>
        <w:rPr>
          <w:rFonts w:ascii="Times New Roman" w:hAnsi="Times New Roman" w:cs="Times New Roman"/>
          <w:b/>
          <w:i/>
          <w:sz w:val="10"/>
          <w:szCs w:val="10"/>
          <w:u w:val="single"/>
        </w:rPr>
      </w:pPr>
    </w:p>
    <w:p w14:paraId="6C49C6E6" w14:textId="598AE6B8" w:rsidR="00CA77FF" w:rsidRPr="00CA77FF" w:rsidRDefault="00CA77FF" w:rsidP="00C06208">
      <w:pPr>
        <w:spacing w:after="0"/>
        <w:ind w:left="2160" w:hanging="2160"/>
        <w:rPr>
          <w:rFonts w:ascii="Times New Roman" w:hAnsi="Times New Roman" w:cs="Times New Roman"/>
          <w:bCs/>
          <w:sz w:val="21"/>
          <w:szCs w:val="21"/>
        </w:rPr>
      </w:pPr>
      <w:r>
        <w:rPr>
          <w:rFonts w:ascii="Times New Roman" w:hAnsi="Times New Roman" w:cs="Times New Roman"/>
          <w:b/>
          <w:sz w:val="21"/>
          <w:szCs w:val="21"/>
        </w:rPr>
        <w:t>Spring 2022</w:t>
      </w:r>
      <w:r>
        <w:rPr>
          <w:rFonts w:ascii="Times New Roman" w:hAnsi="Times New Roman" w:cs="Times New Roman"/>
          <w:b/>
          <w:sz w:val="21"/>
          <w:szCs w:val="21"/>
        </w:rPr>
        <w:tab/>
      </w:r>
      <w:r>
        <w:rPr>
          <w:rFonts w:ascii="Times New Roman" w:hAnsi="Times New Roman" w:cs="Times New Roman"/>
          <w:bCs/>
          <w:sz w:val="21"/>
          <w:szCs w:val="21"/>
        </w:rPr>
        <w:t>University of Illinois Urbana Champaign Center for Social and Behavioral Sciences Small Grant Program ($19,994.40)</w:t>
      </w:r>
    </w:p>
    <w:p w14:paraId="71B7D88F" w14:textId="57FEFD57" w:rsidR="008D233A" w:rsidRPr="008D233A" w:rsidRDefault="008D233A" w:rsidP="00C06208">
      <w:pPr>
        <w:spacing w:after="0"/>
        <w:ind w:left="2160" w:hanging="2160"/>
        <w:rPr>
          <w:rFonts w:ascii="Times New Roman" w:hAnsi="Times New Roman" w:cs="Times New Roman"/>
          <w:bCs/>
          <w:sz w:val="21"/>
          <w:szCs w:val="21"/>
        </w:rPr>
      </w:pPr>
      <w:r>
        <w:rPr>
          <w:rFonts w:ascii="Times New Roman" w:hAnsi="Times New Roman" w:cs="Times New Roman"/>
          <w:b/>
          <w:sz w:val="21"/>
          <w:szCs w:val="21"/>
        </w:rPr>
        <w:t>2021-2022</w:t>
      </w:r>
      <w:r>
        <w:rPr>
          <w:rFonts w:ascii="Times New Roman" w:hAnsi="Times New Roman" w:cs="Times New Roman"/>
          <w:b/>
          <w:sz w:val="21"/>
          <w:szCs w:val="21"/>
        </w:rPr>
        <w:tab/>
      </w:r>
      <w:r>
        <w:rPr>
          <w:rFonts w:ascii="Times New Roman" w:hAnsi="Times New Roman" w:cs="Times New Roman"/>
          <w:bCs/>
          <w:sz w:val="21"/>
          <w:szCs w:val="21"/>
        </w:rPr>
        <w:t>Retirement Research Foundation Grant (Co-Principal Investigator)</w:t>
      </w:r>
    </w:p>
    <w:p w14:paraId="0B7DCCDA" w14:textId="122E0218" w:rsidR="00D303D8" w:rsidRDefault="00D303D8" w:rsidP="00C06208">
      <w:pPr>
        <w:spacing w:after="0"/>
        <w:ind w:left="2160" w:hanging="2160"/>
        <w:rPr>
          <w:rFonts w:ascii="Times New Roman" w:hAnsi="Times New Roman" w:cs="Times New Roman"/>
          <w:b/>
          <w:sz w:val="21"/>
          <w:szCs w:val="21"/>
        </w:rPr>
      </w:pPr>
      <w:r>
        <w:rPr>
          <w:rFonts w:ascii="Times New Roman" w:hAnsi="Times New Roman" w:cs="Times New Roman"/>
          <w:b/>
          <w:sz w:val="21"/>
          <w:szCs w:val="21"/>
        </w:rPr>
        <w:t>Spring 2021</w:t>
      </w:r>
      <w:r>
        <w:rPr>
          <w:rFonts w:ascii="Times New Roman" w:hAnsi="Times New Roman" w:cs="Times New Roman"/>
          <w:b/>
          <w:sz w:val="21"/>
          <w:szCs w:val="21"/>
        </w:rPr>
        <w:tab/>
      </w:r>
      <w:r w:rsidRPr="00D303D8">
        <w:rPr>
          <w:rFonts w:ascii="Times New Roman" w:hAnsi="Times New Roman" w:cs="Times New Roman"/>
          <w:bCs/>
          <w:sz w:val="21"/>
          <w:szCs w:val="21"/>
        </w:rPr>
        <w:t>Unive</w:t>
      </w:r>
      <w:r>
        <w:rPr>
          <w:rFonts w:ascii="Times New Roman" w:hAnsi="Times New Roman" w:cs="Times New Roman"/>
          <w:bCs/>
          <w:sz w:val="21"/>
          <w:szCs w:val="21"/>
        </w:rPr>
        <w:t>rsity of Illinois Urbana Champaign Center for Health, Aging and Disability Grant ($30,000)</w:t>
      </w:r>
    </w:p>
    <w:p w14:paraId="17E8197B" w14:textId="0A131F99" w:rsidR="003F7B3D" w:rsidRPr="003F7B3D" w:rsidRDefault="003F7B3D" w:rsidP="00C06208">
      <w:pPr>
        <w:spacing w:after="0"/>
        <w:ind w:left="2160" w:hanging="2160"/>
        <w:rPr>
          <w:rFonts w:ascii="Times New Roman" w:hAnsi="Times New Roman" w:cs="Times New Roman"/>
          <w:bCs/>
          <w:sz w:val="21"/>
          <w:szCs w:val="21"/>
        </w:rPr>
      </w:pPr>
      <w:r>
        <w:rPr>
          <w:rFonts w:ascii="Times New Roman" w:hAnsi="Times New Roman" w:cs="Times New Roman"/>
          <w:b/>
          <w:sz w:val="21"/>
          <w:szCs w:val="21"/>
        </w:rPr>
        <w:t>Spring 2021</w:t>
      </w:r>
      <w:r>
        <w:rPr>
          <w:rFonts w:ascii="Times New Roman" w:hAnsi="Times New Roman" w:cs="Times New Roman"/>
          <w:b/>
          <w:sz w:val="21"/>
          <w:szCs w:val="21"/>
        </w:rPr>
        <w:tab/>
      </w:r>
      <w:r>
        <w:rPr>
          <w:rFonts w:ascii="Times New Roman" w:hAnsi="Times New Roman" w:cs="Times New Roman"/>
          <w:bCs/>
          <w:sz w:val="21"/>
          <w:szCs w:val="21"/>
        </w:rPr>
        <w:t>University of Illinois Urbana Champaign Campus Research Board Grant ($28,056)</w:t>
      </w:r>
    </w:p>
    <w:p w14:paraId="2253F5DB" w14:textId="3EE9517E" w:rsidR="00F5688B" w:rsidRPr="004C76A5" w:rsidRDefault="00F5688B" w:rsidP="00C06208">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Summer 2020</w:t>
      </w:r>
      <w:r w:rsidRPr="004C76A5">
        <w:rPr>
          <w:rFonts w:ascii="Times New Roman" w:hAnsi="Times New Roman" w:cs="Times New Roman"/>
          <w:b/>
          <w:sz w:val="21"/>
          <w:szCs w:val="21"/>
        </w:rPr>
        <w:tab/>
      </w:r>
      <w:r w:rsidRPr="004C76A5">
        <w:rPr>
          <w:rFonts w:ascii="Times New Roman" w:hAnsi="Times New Roman" w:cs="Times New Roman"/>
          <w:bCs/>
          <w:sz w:val="21"/>
          <w:szCs w:val="21"/>
        </w:rPr>
        <w:t>McNerney Award (Co-Investigator, $5000)</w:t>
      </w:r>
    </w:p>
    <w:p w14:paraId="1A71BC16" w14:textId="75C1AE98" w:rsidR="00F91E5C" w:rsidRPr="004C76A5" w:rsidRDefault="00F91E5C" w:rsidP="00C06208">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Spring 2020</w:t>
      </w:r>
      <w:r w:rsidRPr="004C76A5">
        <w:rPr>
          <w:rFonts w:ascii="Times New Roman" w:hAnsi="Times New Roman" w:cs="Times New Roman"/>
          <w:b/>
          <w:sz w:val="21"/>
          <w:szCs w:val="21"/>
        </w:rPr>
        <w:tab/>
      </w:r>
      <w:r w:rsidRPr="004C76A5">
        <w:rPr>
          <w:rFonts w:ascii="Times New Roman" w:hAnsi="Times New Roman" w:cs="Times New Roman"/>
          <w:bCs/>
          <w:sz w:val="21"/>
          <w:szCs w:val="21"/>
        </w:rPr>
        <w:t>Avedis Donabedian Memorial Scholarship (funding for final doctoral term)</w:t>
      </w:r>
    </w:p>
    <w:p w14:paraId="69D74412" w14:textId="5BF328D1" w:rsidR="00C06208" w:rsidRPr="004C76A5" w:rsidRDefault="00C06208" w:rsidP="00C06208">
      <w:pPr>
        <w:spacing w:after="0"/>
        <w:ind w:left="2160" w:hanging="2160"/>
        <w:rPr>
          <w:rFonts w:ascii="Times New Roman" w:hAnsi="Times New Roman" w:cs="Times New Roman"/>
          <w:sz w:val="21"/>
          <w:szCs w:val="21"/>
        </w:rPr>
      </w:pPr>
      <w:r w:rsidRPr="004C76A5">
        <w:rPr>
          <w:rFonts w:ascii="Times New Roman" w:hAnsi="Times New Roman" w:cs="Times New Roman"/>
          <w:b/>
          <w:sz w:val="21"/>
          <w:szCs w:val="21"/>
        </w:rPr>
        <w:t>2019 – 2021</w:t>
      </w:r>
      <w:r w:rsidRPr="004C76A5">
        <w:rPr>
          <w:rFonts w:ascii="Times New Roman" w:hAnsi="Times New Roman" w:cs="Times New Roman"/>
          <w:sz w:val="21"/>
          <w:szCs w:val="21"/>
        </w:rPr>
        <w:tab/>
        <w:t xml:space="preserve">Co-Investigator, Inter-NIA Center Pilot Proposal on Behavioral Change to Benefit </w:t>
      </w:r>
      <w:r w:rsidRPr="004C76A5">
        <w:rPr>
          <w:rFonts w:ascii="Times New Roman" w:hAnsi="Times New Roman" w:cs="Times New Roman"/>
          <w:sz w:val="21"/>
          <w:szCs w:val="21"/>
        </w:rPr>
        <w:br/>
        <w:t>Older Adults ($38,575)</w:t>
      </w:r>
    </w:p>
    <w:p w14:paraId="025B4C99"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2015 – 2019</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Learning Health Fellow (4 years of funding for doctoral studies)</w:t>
      </w:r>
    </w:p>
    <w:p w14:paraId="0396314C"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2018 – 2019</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Blue Cross Blue Shield of Michigan Foundation Student Award Program ($3000)</w:t>
      </w:r>
    </w:p>
    <w:p w14:paraId="33EDEE6E" w14:textId="77777777" w:rsidR="00C06208" w:rsidRPr="004C76A5" w:rsidRDefault="00C06208" w:rsidP="00C06208">
      <w:pPr>
        <w:spacing w:after="0"/>
        <w:jc w:val="both"/>
        <w:rPr>
          <w:rFonts w:ascii="Times New Roman" w:hAnsi="Times New Roman" w:cs="Times New Roman"/>
          <w:b/>
          <w:sz w:val="21"/>
          <w:szCs w:val="21"/>
        </w:rPr>
      </w:pPr>
      <w:r w:rsidRPr="004C76A5">
        <w:rPr>
          <w:rFonts w:ascii="Times New Roman" w:hAnsi="Times New Roman" w:cs="Times New Roman"/>
          <w:b/>
          <w:sz w:val="21"/>
          <w:szCs w:val="21"/>
        </w:rPr>
        <w:t>Summer 2017</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Rackham Summer Award ($8000)</w:t>
      </w:r>
    </w:p>
    <w:p w14:paraId="49E0B6CF"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Summer 2016</w:t>
      </w:r>
      <w:r w:rsidRPr="004C76A5">
        <w:rPr>
          <w:rFonts w:ascii="Times New Roman" w:hAnsi="Times New Roman" w:cs="Times New Roman"/>
          <w:sz w:val="21"/>
          <w:szCs w:val="21"/>
        </w:rPr>
        <w:tab/>
      </w:r>
      <w:r w:rsidRPr="004C76A5">
        <w:rPr>
          <w:rFonts w:ascii="Times New Roman" w:hAnsi="Times New Roman" w:cs="Times New Roman"/>
          <w:sz w:val="21"/>
          <w:szCs w:val="21"/>
        </w:rPr>
        <w:tab/>
        <w:t>Rackham Spring/ Summer Grant (.50 GSRA Position)</w:t>
      </w:r>
    </w:p>
    <w:p w14:paraId="4CD21161" w14:textId="77777777" w:rsidR="00C06208" w:rsidRPr="004C76A5" w:rsidRDefault="00C06208" w:rsidP="00C06208">
      <w:pPr>
        <w:spacing w:after="0"/>
        <w:jc w:val="both"/>
        <w:rPr>
          <w:rFonts w:ascii="Times New Roman" w:hAnsi="Times New Roman" w:cs="Times New Roman"/>
          <w:sz w:val="21"/>
          <w:szCs w:val="21"/>
        </w:rPr>
      </w:pPr>
      <w:r w:rsidRPr="004C76A5">
        <w:rPr>
          <w:rFonts w:ascii="Times New Roman" w:hAnsi="Times New Roman" w:cs="Times New Roman"/>
          <w:b/>
          <w:sz w:val="21"/>
          <w:szCs w:val="21"/>
        </w:rPr>
        <w:t>Summer 2016</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School of Public Health Global Health Pre-Dissertation Travel Award ($5000)</w:t>
      </w:r>
    </w:p>
    <w:p w14:paraId="31F1A73B" w14:textId="77777777" w:rsidR="00C06208" w:rsidRPr="004C76A5" w:rsidRDefault="00C06208" w:rsidP="00C06208">
      <w:pPr>
        <w:spacing w:after="0"/>
        <w:jc w:val="both"/>
        <w:rPr>
          <w:rFonts w:ascii="Times New Roman" w:hAnsi="Times New Roman" w:cs="Times New Roman"/>
          <w:b/>
          <w:sz w:val="21"/>
          <w:szCs w:val="21"/>
        </w:rPr>
      </w:pPr>
      <w:r w:rsidRPr="004C76A5">
        <w:rPr>
          <w:rFonts w:ascii="Times New Roman" w:hAnsi="Times New Roman" w:cs="Times New Roman"/>
          <w:b/>
          <w:sz w:val="21"/>
          <w:szCs w:val="21"/>
        </w:rPr>
        <w:t>Summer 2014</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Health Behavior and Health Education Field Experience Grant ($3300)</w:t>
      </w:r>
    </w:p>
    <w:p w14:paraId="1EA958FA" w14:textId="77777777" w:rsidR="00C06208" w:rsidRPr="004C76A5" w:rsidRDefault="00C06208" w:rsidP="00C06208">
      <w:pPr>
        <w:spacing w:after="0"/>
        <w:rPr>
          <w:rFonts w:ascii="Times New Roman" w:hAnsi="Times New Roman" w:cs="Times New Roman"/>
          <w:sz w:val="21"/>
          <w:szCs w:val="21"/>
        </w:rPr>
      </w:pPr>
      <w:r w:rsidRPr="004C76A5">
        <w:rPr>
          <w:rFonts w:ascii="Times New Roman" w:hAnsi="Times New Roman" w:cs="Times New Roman"/>
          <w:b/>
          <w:sz w:val="21"/>
          <w:szCs w:val="21"/>
        </w:rPr>
        <w:t>2012 – 2013</w:t>
      </w:r>
      <w:r w:rsidRPr="004C76A5">
        <w:rPr>
          <w:rFonts w:ascii="Times New Roman" w:hAnsi="Times New Roman" w:cs="Times New Roman"/>
          <w:sz w:val="21"/>
          <w:szCs w:val="21"/>
        </w:rPr>
        <w:tab/>
      </w:r>
      <w:r w:rsidRPr="004C76A5">
        <w:rPr>
          <w:rFonts w:ascii="Times New Roman" w:hAnsi="Times New Roman" w:cs="Times New Roman"/>
          <w:sz w:val="21"/>
          <w:szCs w:val="21"/>
        </w:rPr>
        <w:tab/>
        <w:t>Syracuse University Allport Undergraduate Research Grant ($930)</w:t>
      </w:r>
    </w:p>
    <w:p w14:paraId="749485A2" w14:textId="77777777" w:rsidR="00C06208" w:rsidRPr="004C76A5" w:rsidRDefault="00C06208" w:rsidP="00C06208">
      <w:pPr>
        <w:pBdr>
          <w:bottom w:val="single" w:sz="6" w:space="1" w:color="auto"/>
        </w:pBdr>
        <w:spacing w:after="0"/>
        <w:rPr>
          <w:rFonts w:ascii="Times New Roman" w:hAnsi="Times New Roman" w:cs="Times New Roman"/>
          <w:b/>
          <w:bCs/>
          <w:sz w:val="23"/>
          <w:szCs w:val="23"/>
        </w:rPr>
      </w:pPr>
    </w:p>
    <w:p w14:paraId="4EC15ECD" w14:textId="2CD4A396" w:rsidR="00AB13BB" w:rsidRPr="004C76A5" w:rsidRDefault="00AB13BB" w:rsidP="00AB13BB">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TEACHING AND MENTORSHIP EXPERIENCE</w:t>
      </w:r>
    </w:p>
    <w:p w14:paraId="6B5EAEB8" w14:textId="77777777" w:rsidR="00AB13BB" w:rsidRPr="004C76A5" w:rsidRDefault="00AB13BB" w:rsidP="00AB13BB">
      <w:pPr>
        <w:spacing w:after="0"/>
        <w:ind w:left="1440" w:hanging="1440"/>
        <w:rPr>
          <w:rFonts w:ascii="Times New Roman" w:hAnsi="Times New Roman" w:cs="Times New Roman"/>
          <w:bCs/>
          <w:sz w:val="10"/>
          <w:szCs w:val="10"/>
        </w:rPr>
      </w:pPr>
    </w:p>
    <w:p w14:paraId="0E96BD75" w14:textId="2F0B6E3D" w:rsidR="00B17464" w:rsidRPr="00B17464" w:rsidRDefault="00B17464" w:rsidP="003C559C">
      <w:pPr>
        <w:spacing w:after="0"/>
        <w:ind w:left="1440" w:hanging="1440"/>
        <w:rPr>
          <w:rFonts w:ascii="Times New Roman" w:hAnsi="Times New Roman" w:cs="Times New Roman"/>
          <w:b/>
          <w:bCs/>
          <w:i/>
          <w:sz w:val="21"/>
          <w:szCs w:val="21"/>
          <w:u w:val="single"/>
        </w:rPr>
      </w:pPr>
      <w:r>
        <w:rPr>
          <w:rFonts w:ascii="Times New Roman" w:hAnsi="Times New Roman" w:cs="Times New Roman"/>
          <w:b/>
          <w:bCs/>
          <w:i/>
          <w:sz w:val="21"/>
          <w:szCs w:val="21"/>
          <w:u w:val="single"/>
        </w:rPr>
        <w:t>Assistant Professor</w:t>
      </w:r>
    </w:p>
    <w:p w14:paraId="33C15851" w14:textId="1F79C2A6" w:rsidR="00E96E4C" w:rsidRPr="004C76A5" w:rsidRDefault="00E96E4C" w:rsidP="003C559C">
      <w:pPr>
        <w:spacing w:after="0"/>
        <w:ind w:left="1440" w:hanging="1440"/>
        <w:rPr>
          <w:rFonts w:ascii="Times New Roman" w:hAnsi="Times New Roman" w:cs="Times New Roman"/>
          <w:b/>
          <w:bCs/>
          <w:iCs/>
          <w:sz w:val="21"/>
          <w:szCs w:val="21"/>
        </w:rPr>
      </w:pPr>
      <w:r w:rsidRPr="004C76A5">
        <w:rPr>
          <w:rFonts w:ascii="Times New Roman" w:hAnsi="Times New Roman" w:cs="Times New Roman"/>
          <w:b/>
          <w:bCs/>
          <w:iCs/>
          <w:sz w:val="21"/>
          <w:szCs w:val="21"/>
        </w:rPr>
        <w:t>Fall 2020</w:t>
      </w:r>
      <w:r w:rsidR="00BD31A9">
        <w:rPr>
          <w:rFonts w:ascii="Times New Roman" w:hAnsi="Times New Roman" w:cs="Times New Roman"/>
          <w:b/>
          <w:bCs/>
          <w:iCs/>
          <w:sz w:val="21"/>
          <w:szCs w:val="21"/>
        </w:rPr>
        <w:t xml:space="preserve"> - Present</w:t>
      </w:r>
      <w:r w:rsidRPr="004C76A5">
        <w:rPr>
          <w:rFonts w:ascii="Times New Roman" w:hAnsi="Times New Roman" w:cs="Times New Roman"/>
          <w:b/>
          <w:bCs/>
          <w:iCs/>
          <w:sz w:val="21"/>
          <w:szCs w:val="21"/>
        </w:rPr>
        <w:tab/>
        <w:t>Health Care Systems (CHLH 250, University of Illinois at Urbana Champaign)</w:t>
      </w:r>
    </w:p>
    <w:p w14:paraId="2C342F29" w14:textId="357C8E3B" w:rsidR="00E96E4C" w:rsidRPr="004C76A5" w:rsidRDefault="00E96E4C"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Introductory course on health care systems (personnel, places, po</w:t>
      </w:r>
      <w:r w:rsidR="0047558A" w:rsidRPr="004C76A5">
        <w:rPr>
          <w:rFonts w:ascii="Times New Roman" w:hAnsi="Times New Roman" w:cs="Times New Roman"/>
          <w:iCs/>
          <w:sz w:val="21"/>
          <w:szCs w:val="21"/>
        </w:rPr>
        <w:t>li</w:t>
      </w:r>
      <w:r w:rsidRPr="004C76A5">
        <w:rPr>
          <w:rFonts w:ascii="Times New Roman" w:hAnsi="Times New Roman" w:cs="Times New Roman"/>
          <w:iCs/>
          <w:sz w:val="21"/>
          <w:szCs w:val="21"/>
        </w:rPr>
        <w:t>cies)</w:t>
      </w:r>
    </w:p>
    <w:p w14:paraId="25D55491" w14:textId="4521F994" w:rsidR="00E96E4C" w:rsidRPr="004C76A5" w:rsidRDefault="00E96E4C"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Survey of issues and challenges facing the U.S. and global health care systems</w:t>
      </w:r>
    </w:p>
    <w:p w14:paraId="43707077" w14:textId="3F5126DF" w:rsidR="0047558A" w:rsidRPr="004C76A5" w:rsidRDefault="0047558A" w:rsidP="00E96E4C">
      <w:pPr>
        <w:pStyle w:val="ListParagraph"/>
        <w:numPr>
          <w:ilvl w:val="0"/>
          <w:numId w:val="17"/>
        </w:numPr>
        <w:spacing w:after="0"/>
        <w:rPr>
          <w:rFonts w:ascii="Times New Roman" w:hAnsi="Times New Roman" w:cs="Times New Roman"/>
          <w:iCs/>
          <w:sz w:val="21"/>
          <w:szCs w:val="21"/>
        </w:rPr>
      </w:pPr>
      <w:r w:rsidRPr="004C76A5">
        <w:rPr>
          <w:rFonts w:ascii="Times New Roman" w:hAnsi="Times New Roman" w:cs="Times New Roman"/>
          <w:iCs/>
          <w:sz w:val="21"/>
          <w:szCs w:val="21"/>
        </w:rPr>
        <w:t>UIUC Teachers Ranked as Excellent (Fall 2020</w:t>
      </w:r>
      <w:r w:rsidR="005162DF">
        <w:rPr>
          <w:rFonts w:ascii="Times New Roman" w:hAnsi="Times New Roman" w:cs="Times New Roman"/>
          <w:iCs/>
          <w:sz w:val="21"/>
          <w:szCs w:val="21"/>
        </w:rPr>
        <w:t>, Spring 2021</w:t>
      </w:r>
      <w:r w:rsidRPr="004C76A5">
        <w:rPr>
          <w:rFonts w:ascii="Times New Roman" w:hAnsi="Times New Roman" w:cs="Times New Roman"/>
          <w:iCs/>
          <w:sz w:val="21"/>
          <w:szCs w:val="21"/>
        </w:rPr>
        <w:t>)</w:t>
      </w:r>
    </w:p>
    <w:p w14:paraId="47799696" w14:textId="77777777" w:rsidR="00E96E4C" w:rsidRPr="004C76A5" w:rsidRDefault="00E96E4C" w:rsidP="00401C68">
      <w:pPr>
        <w:spacing w:after="0"/>
        <w:ind w:left="1440" w:hanging="1440"/>
        <w:rPr>
          <w:rFonts w:ascii="Times New Roman" w:hAnsi="Times New Roman" w:cs="Times New Roman"/>
          <w:b/>
          <w:bCs/>
          <w:i/>
          <w:sz w:val="21"/>
          <w:szCs w:val="21"/>
          <w:u w:val="single"/>
        </w:rPr>
      </w:pPr>
    </w:p>
    <w:p w14:paraId="18B74479" w14:textId="1E92D6D4" w:rsidR="00401C68" w:rsidRPr="004C76A5" w:rsidRDefault="00AB13BB" w:rsidP="00E96E4C">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Graduate Student Instructor</w:t>
      </w:r>
    </w:p>
    <w:p w14:paraId="061EB621" w14:textId="30FBDB65" w:rsidR="00401C68" w:rsidRPr="004C76A5" w:rsidRDefault="004D7242" w:rsidP="00401C68">
      <w:pPr>
        <w:spacing w:after="0"/>
        <w:rPr>
          <w:rFonts w:ascii="Times New Roman" w:hAnsi="Times New Roman" w:cs="Times New Roman"/>
          <w:bCs/>
          <w:i/>
          <w:sz w:val="21"/>
          <w:szCs w:val="21"/>
        </w:rPr>
      </w:pPr>
      <w:r w:rsidRPr="004C76A5">
        <w:rPr>
          <w:rFonts w:ascii="Times New Roman" w:hAnsi="Times New Roman" w:cs="Times New Roman"/>
          <w:b/>
          <w:bCs/>
          <w:sz w:val="21"/>
          <w:szCs w:val="21"/>
        </w:rPr>
        <w:t>Fall 2017, Fall 2019</w:t>
      </w:r>
      <w:r w:rsidRPr="004C76A5">
        <w:rPr>
          <w:rFonts w:ascii="Times New Roman" w:hAnsi="Times New Roman" w:cs="Times New Roman"/>
          <w:b/>
          <w:bCs/>
          <w:sz w:val="21"/>
          <w:szCs w:val="21"/>
        </w:rPr>
        <w:tab/>
      </w:r>
      <w:r w:rsidR="00401C68" w:rsidRPr="004C76A5">
        <w:rPr>
          <w:rFonts w:ascii="Times New Roman" w:hAnsi="Times New Roman" w:cs="Times New Roman"/>
          <w:b/>
          <w:bCs/>
          <w:sz w:val="21"/>
          <w:szCs w:val="21"/>
        </w:rPr>
        <w:t>Introduction to Public Health</w:t>
      </w:r>
    </w:p>
    <w:p w14:paraId="3E63D0AA" w14:textId="77777777" w:rsidR="004D7242" w:rsidRPr="004C76A5" w:rsidRDefault="00401C68" w:rsidP="004D7242">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Professors Al Franzblau and Emily Youatt, University of Michigan</w:t>
      </w:r>
    </w:p>
    <w:p w14:paraId="2BC12004" w14:textId="07398DE1" w:rsidR="004D7242" w:rsidRPr="004C76A5" w:rsidRDefault="00401C68"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Survey course of public health for undergraduate students; responsible for leading weekly discussion sections, grading, and office hours</w:t>
      </w:r>
    </w:p>
    <w:p w14:paraId="6B610C78" w14:textId="66D7A0CB" w:rsidR="00401C68" w:rsidRPr="004C76A5" w:rsidRDefault="005561F5"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Rated above University median in</w:t>
      </w:r>
      <w:r w:rsidR="00401C68" w:rsidRPr="004C76A5">
        <w:rPr>
          <w:rFonts w:ascii="Times New Roman" w:hAnsi="Times New Roman" w:cs="Times New Roman"/>
          <w:bCs/>
          <w:sz w:val="21"/>
          <w:szCs w:val="21"/>
        </w:rPr>
        <w:t xml:space="preserve"> teaching evaluations across all sections</w:t>
      </w:r>
    </w:p>
    <w:p w14:paraId="794068E1" w14:textId="180CA3B6" w:rsidR="00AD702B" w:rsidRPr="004C76A5" w:rsidRDefault="00AD702B" w:rsidP="004350A8">
      <w:pPr>
        <w:pStyle w:val="ListParagraph"/>
        <w:numPr>
          <w:ilvl w:val="0"/>
          <w:numId w:val="11"/>
        </w:numPr>
        <w:spacing w:after="0"/>
        <w:rPr>
          <w:rFonts w:ascii="Times New Roman" w:hAnsi="Times New Roman" w:cs="Times New Roman"/>
          <w:bCs/>
          <w:sz w:val="21"/>
          <w:szCs w:val="21"/>
        </w:rPr>
      </w:pPr>
      <w:r w:rsidRPr="004C76A5">
        <w:rPr>
          <w:rFonts w:ascii="Times New Roman" w:hAnsi="Times New Roman" w:cs="Times New Roman"/>
          <w:bCs/>
          <w:sz w:val="21"/>
          <w:szCs w:val="21"/>
        </w:rPr>
        <w:t xml:space="preserve">Selected to </w:t>
      </w:r>
      <w:r w:rsidR="00D36C02" w:rsidRPr="004C76A5">
        <w:rPr>
          <w:rFonts w:ascii="Times New Roman" w:hAnsi="Times New Roman" w:cs="Times New Roman"/>
          <w:bCs/>
          <w:sz w:val="21"/>
          <w:szCs w:val="21"/>
        </w:rPr>
        <w:t>develop two new discussion sections for Fall 2019 course</w:t>
      </w:r>
    </w:p>
    <w:p w14:paraId="76BD2A70" w14:textId="77777777" w:rsidR="00401C68" w:rsidRPr="004C76A5" w:rsidRDefault="00401C68" w:rsidP="00401C68">
      <w:pPr>
        <w:spacing w:after="0"/>
        <w:rPr>
          <w:rFonts w:ascii="Times New Roman" w:hAnsi="Times New Roman" w:cs="Times New Roman"/>
          <w:bCs/>
          <w:sz w:val="21"/>
          <w:szCs w:val="21"/>
        </w:rPr>
      </w:pPr>
    </w:p>
    <w:p w14:paraId="01C161D6" w14:textId="61437EE5" w:rsidR="00AB13BB" w:rsidRPr="004C76A5" w:rsidRDefault="004D7242" w:rsidP="00AB13BB">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Spring 2016 - 2018</w:t>
      </w:r>
      <w:r w:rsidRPr="004C76A5">
        <w:rPr>
          <w:rFonts w:ascii="Times New Roman" w:hAnsi="Times New Roman" w:cs="Times New Roman"/>
          <w:b/>
          <w:bCs/>
          <w:sz w:val="21"/>
          <w:szCs w:val="21"/>
        </w:rPr>
        <w:tab/>
      </w:r>
      <w:r w:rsidR="00AB13BB" w:rsidRPr="004C76A5">
        <w:rPr>
          <w:rFonts w:ascii="Times New Roman" w:hAnsi="Times New Roman" w:cs="Times New Roman"/>
          <w:b/>
          <w:bCs/>
          <w:sz w:val="21"/>
          <w:szCs w:val="21"/>
        </w:rPr>
        <w:t>Managing Healthcare Organizations</w:t>
      </w:r>
    </w:p>
    <w:p w14:paraId="1D9CCBD2" w14:textId="77777777" w:rsidR="004D7242" w:rsidRPr="004C76A5" w:rsidRDefault="00AB13BB" w:rsidP="004D7242">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Professor Juliet Rogers (2016-2017)</w:t>
      </w:r>
    </w:p>
    <w:p w14:paraId="72D2FAF2" w14:textId="7EF1CEF0" w:rsidR="00AB13BB" w:rsidRPr="004C76A5" w:rsidRDefault="00AB13BB" w:rsidP="004D7242">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Professor Jane Banaszak-Holl (2018) University of Michigan</w:t>
      </w:r>
      <w:r w:rsidRPr="004C76A5">
        <w:rPr>
          <w:rFonts w:ascii="Times New Roman" w:hAnsi="Times New Roman" w:cs="Times New Roman"/>
          <w:bCs/>
          <w:sz w:val="21"/>
          <w:szCs w:val="21"/>
        </w:rPr>
        <w:t xml:space="preserve">          </w:t>
      </w:r>
      <w:r w:rsidRPr="004C76A5">
        <w:rPr>
          <w:rFonts w:ascii="Times New Roman" w:hAnsi="Times New Roman" w:cs="Times New Roman"/>
          <w:bCs/>
          <w:sz w:val="21"/>
          <w:szCs w:val="21"/>
        </w:rPr>
        <w:tab/>
        <w:t xml:space="preserve">     </w:t>
      </w:r>
    </w:p>
    <w:p w14:paraId="0C8D883F" w14:textId="77777777" w:rsidR="004D7242" w:rsidRPr="004C76A5" w:rsidRDefault="00AB13BB" w:rsidP="004350A8">
      <w:pPr>
        <w:pStyle w:val="ListParagraph"/>
        <w:numPr>
          <w:ilvl w:val="0"/>
          <w:numId w:val="12"/>
        </w:numPr>
        <w:spacing w:after="0"/>
        <w:rPr>
          <w:rFonts w:ascii="Times New Roman" w:hAnsi="Times New Roman" w:cs="Times New Roman"/>
          <w:bCs/>
          <w:sz w:val="21"/>
          <w:szCs w:val="21"/>
        </w:rPr>
      </w:pPr>
      <w:r w:rsidRPr="004C76A5">
        <w:rPr>
          <w:rFonts w:ascii="Times New Roman" w:hAnsi="Times New Roman" w:cs="Times New Roman"/>
          <w:bCs/>
          <w:sz w:val="21"/>
          <w:szCs w:val="21"/>
        </w:rPr>
        <w:t xml:space="preserve">Course for </w:t>
      </w:r>
      <w:r w:rsidR="00976B74" w:rsidRPr="004C76A5">
        <w:rPr>
          <w:rFonts w:ascii="Times New Roman" w:hAnsi="Times New Roman" w:cs="Times New Roman"/>
          <w:bCs/>
          <w:sz w:val="21"/>
          <w:szCs w:val="21"/>
        </w:rPr>
        <w:t xml:space="preserve">over 60 </w:t>
      </w:r>
      <w:r w:rsidRPr="004C76A5">
        <w:rPr>
          <w:rFonts w:ascii="Times New Roman" w:hAnsi="Times New Roman" w:cs="Times New Roman"/>
          <w:bCs/>
          <w:sz w:val="21"/>
          <w:szCs w:val="21"/>
        </w:rPr>
        <w:t>first year students in the Masters of Health Services Administration program in Health Management and Policy</w:t>
      </w:r>
    </w:p>
    <w:p w14:paraId="3D3E9A74" w14:textId="3D06E17B" w:rsidR="00AB13BB" w:rsidRPr="004C76A5" w:rsidRDefault="004D7242" w:rsidP="00AB13BB">
      <w:pPr>
        <w:pStyle w:val="ListParagraph"/>
        <w:numPr>
          <w:ilvl w:val="0"/>
          <w:numId w:val="12"/>
        </w:numPr>
        <w:spacing w:after="0"/>
        <w:rPr>
          <w:rFonts w:ascii="Times New Roman" w:hAnsi="Times New Roman" w:cs="Times New Roman"/>
          <w:bCs/>
          <w:sz w:val="21"/>
          <w:szCs w:val="21"/>
        </w:rPr>
      </w:pPr>
      <w:r w:rsidRPr="004C76A5">
        <w:rPr>
          <w:rFonts w:ascii="Times New Roman" w:hAnsi="Times New Roman" w:cs="Times New Roman"/>
          <w:bCs/>
          <w:sz w:val="21"/>
          <w:szCs w:val="21"/>
        </w:rPr>
        <w:t>R</w:t>
      </w:r>
      <w:r w:rsidR="00976B74" w:rsidRPr="004C76A5">
        <w:rPr>
          <w:rFonts w:ascii="Times New Roman" w:hAnsi="Times New Roman" w:cs="Times New Roman"/>
          <w:bCs/>
          <w:sz w:val="21"/>
          <w:szCs w:val="21"/>
        </w:rPr>
        <w:t>esponsible for leading selected lectures, grading, and office hours</w:t>
      </w:r>
    </w:p>
    <w:p w14:paraId="715EE485" w14:textId="77777777" w:rsidR="00A14561" w:rsidRPr="004C76A5" w:rsidRDefault="00A14561" w:rsidP="00AB13BB">
      <w:pPr>
        <w:spacing w:after="0"/>
        <w:rPr>
          <w:rFonts w:ascii="Times New Roman" w:hAnsi="Times New Roman" w:cs="Times New Roman"/>
          <w:bCs/>
          <w:sz w:val="21"/>
          <w:szCs w:val="21"/>
        </w:rPr>
      </w:pPr>
    </w:p>
    <w:p w14:paraId="58A05ABC" w14:textId="3434EF70" w:rsidR="00AB13BB" w:rsidRPr="004C76A5" w:rsidRDefault="00AB13BB" w:rsidP="00AB13BB">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 xml:space="preserve">Mentor to </w:t>
      </w:r>
      <w:r w:rsidR="002A0F05">
        <w:rPr>
          <w:rFonts w:ascii="Times New Roman" w:hAnsi="Times New Roman" w:cs="Times New Roman"/>
          <w:b/>
          <w:bCs/>
          <w:i/>
          <w:sz w:val="21"/>
          <w:szCs w:val="21"/>
          <w:u w:val="single"/>
        </w:rPr>
        <w:t xml:space="preserve">Current and Previous </w:t>
      </w:r>
      <w:r w:rsidRPr="004C76A5">
        <w:rPr>
          <w:rFonts w:ascii="Times New Roman" w:hAnsi="Times New Roman" w:cs="Times New Roman"/>
          <w:b/>
          <w:bCs/>
          <w:i/>
          <w:sz w:val="21"/>
          <w:szCs w:val="21"/>
          <w:u w:val="single"/>
        </w:rPr>
        <w:t>Undergraduate Research Assistants</w:t>
      </w:r>
    </w:p>
    <w:p w14:paraId="3000C3AD" w14:textId="1F00303E" w:rsidR="0014122E" w:rsidRDefault="0014122E" w:rsidP="00AB13BB">
      <w:pPr>
        <w:spacing w:after="0"/>
        <w:rPr>
          <w:rFonts w:ascii="Times New Roman" w:hAnsi="Times New Roman" w:cs="Times New Roman"/>
          <w:bCs/>
          <w:sz w:val="21"/>
          <w:szCs w:val="21"/>
        </w:rPr>
      </w:pPr>
      <w:r>
        <w:rPr>
          <w:rFonts w:ascii="Times New Roman" w:hAnsi="Times New Roman" w:cs="Times New Roman"/>
          <w:bCs/>
          <w:i/>
          <w:iCs/>
          <w:sz w:val="21"/>
          <w:szCs w:val="21"/>
        </w:rPr>
        <w:t>University of Illinois at Urbana Champaign</w:t>
      </w:r>
    </w:p>
    <w:p w14:paraId="6547714B" w14:textId="05EBBB47" w:rsidR="0014122E" w:rsidRDefault="0014122E" w:rsidP="00AB13BB">
      <w:pPr>
        <w:spacing w:after="0"/>
        <w:rPr>
          <w:rFonts w:ascii="Times New Roman" w:hAnsi="Times New Roman" w:cs="Times New Roman"/>
          <w:bCs/>
          <w:sz w:val="21"/>
          <w:szCs w:val="21"/>
        </w:rPr>
      </w:pPr>
      <w:r>
        <w:rPr>
          <w:rFonts w:ascii="Times New Roman" w:hAnsi="Times New Roman" w:cs="Times New Roman"/>
          <w:bCs/>
          <w:sz w:val="21"/>
          <w:szCs w:val="21"/>
        </w:rPr>
        <w:t xml:space="preserve">Ruchira Rao, </w:t>
      </w:r>
      <w:r w:rsidR="002A0F05">
        <w:rPr>
          <w:rFonts w:ascii="Times New Roman" w:hAnsi="Times New Roman" w:cs="Times New Roman"/>
          <w:bCs/>
          <w:sz w:val="21"/>
          <w:szCs w:val="21"/>
        </w:rPr>
        <w:t>Junior</w:t>
      </w:r>
      <w:r>
        <w:rPr>
          <w:rFonts w:ascii="Times New Roman" w:hAnsi="Times New Roman" w:cs="Times New Roman"/>
          <w:bCs/>
          <w:sz w:val="21"/>
          <w:szCs w:val="21"/>
        </w:rPr>
        <w:t>, Community Health</w:t>
      </w:r>
    </w:p>
    <w:p w14:paraId="0D15EFF9" w14:textId="6DD2675D" w:rsidR="002A0F05" w:rsidRDefault="002A0F05" w:rsidP="00AB13BB">
      <w:pPr>
        <w:spacing w:after="0"/>
        <w:rPr>
          <w:rFonts w:ascii="Times New Roman" w:hAnsi="Times New Roman" w:cs="Times New Roman"/>
          <w:bCs/>
          <w:sz w:val="21"/>
          <w:szCs w:val="21"/>
        </w:rPr>
      </w:pPr>
      <w:r>
        <w:rPr>
          <w:rFonts w:ascii="Times New Roman" w:hAnsi="Times New Roman" w:cs="Times New Roman"/>
          <w:bCs/>
          <w:sz w:val="21"/>
          <w:szCs w:val="21"/>
        </w:rPr>
        <w:t>Eve Rubovits, Sophomore, Community Health</w:t>
      </w:r>
    </w:p>
    <w:p w14:paraId="3BD44628" w14:textId="43BC6729" w:rsidR="002A0F05" w:rsidRDefault="002A0F05" w:rsidP="00AB13BB">
      <w:pPr>
        <w:spacing w:after="0"/>
        <w:rPr>
          <w:rFonts w:ascii="Times New Roman" w:hAnsi="Times New Roman" w:cs="Times New Roman"/>
          <w:bCs/>
          <w:sz w:val="21"/>
          <w:szCs w:val="21"/>
        </w:rPr>
      </w:pPr>
      <w:r>
        <w:rPr>
          <w:rFonts w:ascii="Times New Roman" w:hAnsi="Times New Roman" w:cs="Times New Roman"/>
          <w:bCs/>
          <w:sz w:val="21"/>
          <w:szCs w:val="21"/>
        </w:rPr>
        <w:t>Katherine Lim (Graduated), Community Health</w:t>
      </w:r>
    </w:p>
    <w:p w14:paraId="530A09EC" w14:textId="77777777" w:rsidR="00AB13BB" w:rsidRPr="004C76A5" w:rsidRDefault="00AB13BB" w:rsidP="00AB13BB">
      <w:pPr>
        <w:spacing w:after="0"/>
        <w:rPr>
          <w:rFonts w:ascii="Times New Roman" w:hAnsi="Times New Roman" w:cs="Times New Roman"/>
          <w:bCs/>
          <w:sz w:val="10"/>
          <w:szCs w:val="10"/>
        </w:rPr>
      </w:pPr>
    </w:p>
    <w:p w14:paraId="110412E4" w14:textId="77777777" w:rsidR="0047558A" w:rsidRPr="004C76A5" w:rsidRDefault="0047558A" w:rsidP="0047558A">
      <w:pPr>
        <w:pBdr>
          <w:bottom w:val="single" w:sz="6" w:space="1" w:color="auto"/>
        </w:pBdr>
        <w:spacing w:after="0"/>
        <w:ind w:left="1440" w:hanging="1440"/>
        <w:rPr>
          <w:rFonts w:ascii="Times New Roman" w:hAnsi="Times New Roman" w:cs="Times New Roman"/>
          <w:b/>
          <w:bCs/>
          <w:sz w:val="23"/>
          <w:szCs w:val="23"/>
        </w:rPr>
      </w:pPr>
    </w:p>
    <w:p w14:paraId="20230555" w14:textId="26AE8A80" w:rsidR="0047558A" w:rsidRPr="004C76A5" w:rsidRDefault="0047558A" w:rsidP="0047558A">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PREVIOUS RESEARCH EXPERIENCE</w:t>
      </w:r>
    </w:p>
    <w:p w14:paraId="7A904087" w14:textId="77777777" w:rsidR="0047558A" w:rsidRPr="004C76A5" w:rsidRDefault="0047558A" w:rsidP="0047558A">
      <w:pPr>
        <w:spacing w:after="0"/>
        <w:ind w:left="1440" w:hanging="1440"/>
        <w:rPr>
          <w:rFonts w:ascii="Times New Roman" w:hAnsi="Times New Roman" w:cs="Times New Roman"/>
          <w:b/>
          <w:bCs/>
          <w:sz w:val="10"/>
          <w:szCs w:val="10"/>
        </w:rPr>
      </w:pPr>
    </w:p>
    <w:p w14:paraId="0B087328" w14:textId="77777777" w:rsidR="0047558A" w:rsidRPr="004C76A5" w:rsidRDefault="0047558A" w:rsidP="0047558A">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Graduate Student Research Assistant</w:t>
      </w:r>
    </w:p>
    <w:p w14:paraId="5E367F99" w14:textId="77777777" w:rsidR="0047558A" w:rsidRPr="004C76A5" w:rsidRDefault="0047558A" w:rsidP="0047558A">
      <w:pPr>
        <w:spacing w:after="0"/>
        <w:rPr>
          <w:rFonts w:ascii="Times New Roman" w:hAnsi="Times New Roman" w:cs="Times New Roman"/>
          <w:b/>
          <w:bCs/>
          <w:sz w:val="10"/>
          <w:szCs w:val="10"/>
        </w:rPr>
      </w:pPr>
    </w:p>
    <w:p w14:paraId="6BCA0804" w14:textId="29400D74" w:rsidR="0047558A" w:rsidRPr="004C76A5" w:rsidRDefault="0047558A" w:rsidP="0047558A">
      <w:pPr>
        <w:spacing w:after="0"/>
        <w:rPr>
          <w:rFonts w:ascii="Times New Roman" w:hAnsi="Times New Roman" w:cs="Times New Roman"/>
          <w:b/>
          <w:bCs/>
          <w:sz w:val="21"/>
          <w:szCs w:val="21"/>
        </w:rPr>
      </w:pPr>
      <w:r w:rsidRPr="004C76A5">
        <w:rPr>
          <w:rFonts w:ascii="Times New Roman" w:hAnsi="Times New Roman" w:cs="Times New Roman"/>
          <w:b/>
          <w:bCs/>
          <w:sz w:val="21"/>
          <w:szCs w:val="21"/>
        </w:rPr>
        <w:t xml:space="preserve">2015 – </w:t>
      </w:r>
      <w:r w:rsidR="00B17464">
        <w:rPr>
          <w:rFonts w:ascii="Times New Roman" w:hAnsi="Times New Roman" w:cs="Times New Roman"/>
          <w:b/>
          <w:bCs/>
          <w:sz w:val="21"/>
          <w:szCs w:val="21"/>
        </w:rPr>
        <w:t>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Department of Learning Health Sciences</w:t>
      </w:r>
    </w:p>
    <w:p w14:paraId="40A26FD3" w14:textId="77777777" w:rsidR="0047558A" w:rsidRPr="004C76A5" w:rsidRDefault="0047558A" w:rsidP="0047558A">
      <w:pPr>
        <w:spacing w:after="0"/>
        <w:ind w:left="1440" w:firstLine="720"/>
        <w:rPr>
          <w:rFonts w:ascii="Times New Roman" w:hAnsi="Times New Roman" w:cs="Times New Roman"/>
          <w:b/>
          <w:bCs/>
          <w:i/>
          <w:sz w:val="21"/>
          <w:szCs w:val="21"/>
        </w:rPr>
      </w:pPr>
      <w:r w:rsidRPr="004C76A5">
        <w:rPr>
          <w:rFonts w:ascii="Times New Roman" w:hAnsi="Times New Roman" w:cs="Times New Roman"/>
          <w:bCs/>
          <w:i/>
          <w:sz w:val="21"/>
          <w:szCs w:val="21"/>
        </w:rPr>
        <w:t>University of Michigan, Ann Arbor, MI</w:t>
      </w:r>
      <w:r w:rsidRPr="004C76A5">
        <w:rPr>
          <w:rFonts w:ascii="Times New Roman" w:hAnsi="Times New Roman" w:cs="Times New Roman"/>
          <w:b/>
          <w:bCs/>
          <w:i/>
          <w:sz w:val="21"/>
          <w:szCs w:val="21"/>
        </w:rPr>
        <w:tab/>
      </w:r>
    </w:p>
    <w:p w14:paraId="32A8BA8F"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Fellow and Graduate Student Research Assistant</w:t>
      </w:r>
    </w:p>
    <w:p w14:paraId="0E09CFAD"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Research on healthcare quality, including trust, informed consent, health information technology, patient decision-making</w:t>
      </w:r>
    </w:p>
    <w:p w14:paraId="2970DD84" w14:textId="77777777" w:rsidR="0047558A" w:rsidRPr="004C76A5" w:rsidRDefault="0047558A" w:rsidP="0047558A">
      <w:pPr>
        <w:pStyle w:val="ListParagraph"/>
        <w:numPr>
          <w:ilvl w:val="0"/>
          <w:numId w:val="5"/>
        </w:numPr>
        <w:spacing w:after="0"/>
        <w:rPr>
          <w:rFonts w:ascii="Times New Roman" w:hAnsi="Times New Roman" w:cs="Times New Roman"/>
          <w:bCs/>
          <w:sz w:val="21"/>
          <w:szCs w:val="21"/>
        </w:rPr>
      </w:pPr>
      <w:r w:rsidRPr="004C76A5">
        <w:rPr>
          <w:rFonts w:ascii="Times New Roman" w:hAnsi="Times New Roman" w:cs="Times New Roman"/>
          <w:bCs/>
          <w:sz w:val="21"/>
          <w:szCs w:val="21"/>
        </w:rPr>
        <w:t>Examining the ethical, social, and legal implications (ELSI) of the learning health system; planning committee for annual ELSI-LHS Symposium (Ann Arbor, MI)</w:t>
      </w:r>
    </w:p>
    <w:p w14:paraId="69EED73C" w14:textId="77777777" w:rsidR="0047558A" w:rsidRPr="004C76A5" w:rsidRDefault="0047558A" w:rsidP="0047558A">
      <w:pPr>
        <w:spacing w:after="0"/>
        <w:rPr>
          <w:rFonts w:ascii="Times New Roman" w:hAnsi="Times New Roman" w:cs="Times New Roman"/>
          <w:b/>
          <w:bCs/>
          <w:sz w:val="10"/>
          <w:szCs w:val="10"/>
        </w:rPr>
      </w:pPr>
    </w:p>
    <w:p w14:paraId="0AC4012D" w14:textId="77777777" w:rsidR="0047558A" w:rsidRPr="004C76A5" w:rsidRDefault="0047558A" w:rsidP="0047558A">
      <w:pPr>
        <w:spacing w:after="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Undergraduate Research Assistant</w:t>
      </w:r>
    </w:p>
    <w:p w14:paraId="1C6DCFCD" w14:textId="77777777" w:rsidR="0047558A" w:rsidRPr="004C76A5" w:rsidRDefault="0047558A" w:rsidP="0047558A">
      <w:pPr>
        <w:spacing w:after="0"/>
        <w:ind w:left="144"/>
        <w:jc w:val="both"/>
        <w:rPr>
          <w:rFonts w:ascii="Times New Roman" w:hAnsi="Times New Roman" w:cs="Times New Roman"/>
          <w:bCs/>
          <w:sz w:val="10"/>
          <w:szCs w:val="10"/>
        </w:rPr>
      </w:pPr>
    </w:p>
    <w:p w14:paraId="3BC9A4A5" w14:textId="77777777" w:rsidR="0047558A" w:rsidRPr="004C76A5" w:rsidRDefault="0047558A" w:rsidP="0047558A">
      <w:pPr>
        <w:spacing w:after="0"/>
        <w:rPr>
          <w:rFonts w:ascii="Times New Roman" w:hAnsi="Times New Roman" w:cs="Times New Roman"/>
          <w:bCs/>
          <w:sz w:val="8"/>
          <w:szCs w:val="8"/>
        </w:rPr>
      </w:pPr>
      <w:r w:rsidRPr="004C76A5">
        <w:rPr>
          <w:rFonts w:ascii="Times New Roman" w:hAnsi="Times New Roman" w:cs="Times New Roman"/>
          <w:b/>
          <w:bCs/>
          <w:sz w:val="21"/>
          <w:szCs w:val="21"/>
        </w:rPr>
        <w:t>2011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Project Heart Lab</w:t>
      </w:r>
    </w:p>
    <w:p w14:paraId="41BE181F" w14:textId="77777777" w:rsidR="0047558A" w:rsidRPr="004C76A5" w:rsidRDefault="0047558A" w:rsidP="0047558A">
      <w:pPr>
        <w:spacing w:after="0"/>
        <w:ind w:left="1440" w:firstLine="720"/>
        <w:jc w:val="both"/>
        <w:rPr>
          <w:rFonts w:ascii="Times New Roman" w:hAnsi="Times New Roman" w:cs="Times New Roman"/>
          <w:b/>
          <w:bCs/>
          <w:i/>
          <w:sz w:val="21"/>
          <w:szCs w:val="21"/>
        </w:rPr>
      </w:pPr>
      <w:r w:rsidRPr="004C76A5">
        <w:rPr>
          <w:rFonts w:ascii="Times New Roman" w:hAnsi="Times New Roman" w:cs="Times New Roman"/>
          <w:bCs/>
          <w:i/>
          <w:sz w:val="21"/>
          <w:szCs w:val="21"/>
        </w:rPr>
        <w:t>Dr. Craig Ewart, Syracuse University</w:t>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r>
      <w:r w:rsidRPr="004C76A5">
        <w:rPr>
          <w:rFonts w:ascii="Times New Roman" w:hAnsi="Times New Roman" w:cs="Times New Roman"/>
          <w:bCs/>
          <w:i/>
          <w:sz w:val="21"/>
          <w:szCs w:val="21"/>
        </w:rPr>
        <w:tab/>
        <w:t>Dr. Sheila Fitzgerald, Bloomberg School of Public Health, Johns Hopkins University</w:t>
      </w:r>
      <w:r w:rsidRPr="004C76A5">
        <w:rPr>
          <w:rFonts w:ascii="Times New Roman" w:hAnsi="Times New Roman" w:cs="Times New Roman"/>
          <w:bCs/>
          <w:i/>
          <w:sz w:val="21"/>
          <w:szCs w:val="21"/>
        </w:rPr>
        <w:tab/>
        <w:t xml:space="preserve">   </w:t>
      </w:r>
    </w:p>
    <w:p w14:paraId="34B0305C"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sz w:val="21"/>
          <w:szCs w:val="21"/>
        </w:rPr>
        <w:t>Explored Social Action Theory with the concepts of agonistic, transcendence, and dissipated striving among adolescent students and adults in the Syracuse and Baltimore areas; responsibilities included interviewing participants, interview coding, data entry, and data analysis; presented in psychology department’s annual poster presentation day, Spring 2011.</w:t>
      </w:r>
    </w:p>
    <w:p w14:paraId="663BFDC1"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sz w:val="21"/>
          <w:szCs w:val="21"/>
        </w:rPr>
        <w:t xml:space="preserve">Designed and conducted a study for Honors Capstone thesis, titled “Investigating the Relationship Between Goal- Oriented Striving and Motives for Engaging in </w:t>
      </w:r>
      <w:r w:rsidRPr="004C76A5">
        <w:rPr>
          <w:rFonts w:ascii="Times New Roman" w:hAnsi="Times New Roman" w:cs="Times New Roman"/>
          <w:sz w:val="21"/>
          <w:szCs w:val="21"/>
        </w:rPr>
        <w:lastRenderedPageBreak/>
        <w:t>Physical Activity”; findings included identifying increased motivation to exercise as a result of family history of diabetes.</w:t>
      </w:r>
    </w:p>
    <w:p w14:paraId="2682C821" w14:textId="77777777" w:rsidR="0047558A" w:rsidRPr="004C76A5" w:rsidRDefault="0047558A" w:rsidP="0047558A">
      <w:pPr>
        <w:pStyle w:val="ListParagraph"/>
        <w:numPr>
          <w:ilvl w:val="0"/>
          <w:numId w:val="8"/>
        </w:numPr>
        <w:spacing w:after="0"/>
        <w:rPr>
          <w:rFonts w:ascii="Times New Roman" w:hAnsi="Times New Roman" w:cs="Times New Roman"/>
          <w:bCs/>
          <w:sz w:val="21"/>
          <w:szCs w:val="21"/>
        </w:rPr>
      </w:pPr>
      <w:r w:rsidRPr="004C76A5">
        <w:rPr>
          <w:rFonts w:ascii="Times New Roman" w:hAnsi="Times New Roman" w:cs="Times New Roman"/>
          <w:i/>
          <w:sz w:val="21"/>
          <w:szCs w:val="21"/>
        </w:rPr>
        <w:t>Honors Capstone Thesis: Investigating the Relationship between Goal- Oriented Striving and Motives for Engaging in Physical Activity</w:t>
      </w:r>
    </w:p>
    <w:p w14:paraId="37ADC31D" w14:textId="77777777" w:rsidR="0047558A" w:rsidRPr="004C76A5" w:rsidRDefault="0047558A" w:rsidP="00AB13BB">
      <w:pPr>
        <w:pStyle w:val="ListParagraph"/>
        <w:pBdr>
          <w:bottom w:val="single" w:sz="6" w:space="1" w:color="auto"/>
        </w:pBdr>
        <w:spacing w:after="0"/>
        <w:ind w:left="0"/>
        <w:rPr>
          <w:rFonts w:ascii="Times New Roman" w:hAnsi="Times New Roman" w:cs="Times New Roman"/>
          <w:b/>
          <w:sz w:val="23"/>
          <w:szCs w:val="23"/>
        </w:rPr>
      </w:pPr>
    </w:p>
    <w:p w14:paraId="432B9407" w14:textId="15E97157" w:rsidR="00AB13BB" w:rsidRPr="004C76A5" w:rsidRDefault="00AB13BB" w:rsidP="00AB13BB">
      <w:pPr>
        <w:pStyle w:val="ListParagraph"/>
        <w:pBdr>
          <w:bottom w:val="single" w:sz="6" w:space="1" w:color="auto"/>
        </w:pBdr>
        <w:spacing w:after="0"/>
        <w:ind w:left="0"/>
        <w:rPr>
          <w:rFonts w:ascii="Times New Roman" w:hAnsi="Times New Roman" w:cs="Times New Roman"/>
          <w:b/>
          <w:sz w:val="23"/>
          <w:szCs w:val="23"/>
        </w:rPr>
      </w:pPr>
      <w:r w:rsidRPr="004C76A5">
        <w:rPr>
          <w:rFonts w:ascii="Times New Roman" w:hAnsi="Times New Roman" w:cs="Times New Roman"/>
          <w:b/>
          <w:sz w:val="23"/>
          <w:szCs w:val="23"/>
        </w:rPr>
        <w:t>RESEARCH</w:t>
      </w:r>
      <w:r w:rsidR="006A5E2B" w:rsidRPr="004C76A5">
        <w:rPr>
          <w:rFonts w:ascii="Times New Roman" w:hAnsi="Times New Roman" w:cs="Times New Roman"/>
          <w:b/>
          <w:sz w:val="23"/>
          <w:szCs w:val="23"/>
        </w:rPr>
        <w:t>, TEACHING,</w:t>
      </w:r>
      <w:r w:rsidRPr="004C76A5">
        <w:rPr>
          <w:rFonts w:ascii="Times New Roman" w:hAnsi="Times New Roman" w:cs="Times New Roman"/>
          <w:b/>
          <w:sz w:val="23"/>
          <w:szCs w:val="23"/>
        </w:rPr>
        <w:t xml:space="preserve"> AND PROFESSIONAL TRAINING</w:t>
      </w:r>
    </w:p>
    <w:p w14:paraId="79DA9C98" w14:textId="77777777" w:rsidR="00AB13BB" w:rsidRPr="004C76A5" w:rsidRDefault="00AB13BB" w:rsidP="00AB13BB">
      <w:pPr>
        <w:pStyle w:val="ListParagraph"/>
        <w:spacing w:after="0"/>
        <w:ind w:left="0"/>
        <w:rPr>
          <w:rFonts w:ascii="Times New Roman" w:hAnsi="Times New Roman" w:cs="Times New Roman"/>
          <w:b/>
          <w:bCs/>
          <w:sz w:val="10"/>
          <w:szCs w:val="10"/>
        </w:rPr>
      </w:pPr>
    </w:p>
    <w:p w14:paraId="2FC20677" w14:textId="0E0CDE78" w:rsidR="006A5E2B" w:rsidRPr="004C76A5" w:rsidRDefault="006A5E2B"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May 2019</w:t>
      </w:r>
      <w:r w:rsidRPr="004C76A5">
        <w:rPr>
          <w:rFonts w:ascii="Times New Roman" w:hAnsi="Times New Roman" w:cs="Times New Roman"/>
          <w:b/>
          <w:bCs/>
          <w:sz w:val="21"/>
          <w:szCs w:val="21"/>
        </w:rPr>
        <w:tab/>
        <w:t>Center for Research on Learning and Teaching (CRLT) Race and Ethnicity Learning Community</w:t>
      </w:r>
    </w:p>
    <w:p w14:paraId="1EBF50BA" w14:textId="04CC8FC8" w:rsidR="006A5E2B" w:rsidRPr="004C76A5" w:rsidRDefault="006A5E2B" w:rsidP="006A5E2B">
      <w:pPr>
        <w:pStyle w:val="ListParagraph"/>
        <w:numPr>
          <w:ilvl w:val="0"/>
          <w:numId w:val="15"/>
        </w:numPr>
        <w:spacing w:after="0"/>
        <w:rPr>
          <w:rFonts w:ascii="Times New Roman" w:hAnsi="Times New Roman" w:cs="Times New Roman"/>
          <w:b/>
          <w:bCs/>
          <w:sz w:val="21"/>
          <w:szCs w:val="21"/>
        </w:rPr>
      </w:pPr>
      <w:r w:rsidRPr="004C76A5">
        <w:rPr>
          <w:rFonts w:ascii="Times New Roman" w:hAnsi="Times New Roman" w:cs="Times New Roman"/>
          <w:bCs/>
          <w:sz w:val="21"/>
          <w:szCs w:val="21"/>
        </w:rPr>
        <w:t xml:space="preserve">Nominated and selected to participate </w:t>
      </w:r>
      <w:r w:rsidR="002E114D" w:rsidRPr="004C76A5">
        <w:rPr>
          <w:rFonts w:ascii="Times New Roman" w:hAnsi="Times New Roman" w:cs="Times New Roman"/>
          <w:bCs/>
          <w:sz w:val="21"/>
          <w:szCs w:val="21"/>
        </w:rPr>
        <w:t xml:space="preserve">with stipend </w:t>
      </w:r>
      <w:r w:rsidRPr="004C76A5">
        <w:rPr>
          <w:rFonts w:ascii="Times New Roman" w:hAnsi="Times New Roman" w:cs="Times New Roman"/>
          <w:bCs/>
          <w:sz w:val="21"/>
          <w:szCs w:val="21"/>
        </w:rPr>
        <w:t xml:space="preserve">in a learning community </w:t>
      </w:r>
      <w:r w:rsidR="00CD3840" w:rsidRPr="004C76A5">
        <w:rPr>
          <w:rFonts w:ascii="Times New Roman" w:hAnsi="Times New Roman" w:cs="Times New Roman"/>
          <w:bCs/>
          <w:sz w:val="21"/>
          <w:szCs w:val="21"/>
        </w:rPr>
        <w:t>on improving pedagogies for race and ethnicity courses</w:t>
      </w:r>
    </w:p>
    <w:p w14:paraId="38B4E714" w14:textId="77777777" w:rsidR="006A5E2B" w:rsidRPr="004C76A5" w:rsidRDefault="006A5E2B" w:rsidP="004D7242">
      <w:pPr>
        <w:spacing w:after="0"/>
        <w:ind w:left="2160" w:hanging="2160"/>
        <w:rPr>
          <w:rFonts w:ascii="Times New Roman" w:hAnsi="Times New Roman" w:cs="Times New Roman"/>
          <w:b/>
          <w:bCs/>
          <w:sz w:val="10"/>
          <w:szCs w:val="10"/>
        </w:rPr>
      </w:pPr>
    </w:p>
    <w:p w14:paraId="040C806F" w14:textId="51A1302D" w:rsidR="004D7242" w:rsidRPr="004C76A5" w:rsidRDefault="004D7242"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December 2018</w:t>
      </w:r>
      <w:r w:rsidRPr="004C76A5">
        <w:rPr>
          <w:rFonts w:ascii="Times New Roman" w:hAnsi="Times New Roman" w:cs="Times New Roman"/>
          <w:b/>
          <w:bCs/>
          <w:sz w:val="21"/>
          <w:szCs w:val="21"/>
        </w:rPr>
        <w:tab/>
        <w:t>National Institute on Aging Research Centers Collaborative Network Workshop on Achieving and Sustaining Behavior Change in Older Adults, Bethesda, MD</w:t>
      </w:r>
    </w:p>
    <w:p w14:paraId="6B7B04FF" w14:textId="42AA815E" w:rsidR="004D7242" w:rsidRPr="004C76A5" w:rsidRDefault="004D7242" w:rsidP="004350A8">
      <w:pPr>
        <w:pStyle w:val="ListParagraph"/>
        <w:numPr>
          <w:ilvl w:val="0"/>
          <w:numId w:val="13"/>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w:t>
      </w:r>
    </w:p>
    <w:p w14:paraId="2231C0DA" w14:textId="69C02C88" w:rsidR="004D7242" w:rsidRPr="004C76A5" w:rsidRDefault="004D7242" w:rsidP="004D7242">
      <w:pPr>
        <w:pStyle w:val="ListParagraph"/>
        <w:spacing w:after="0"/>
        <w:ind w:left="2520"/>
        <w:rPr>
          <w:rFonts w:ascii="Times New Roman" w:hAnsi="Times New Roman" w:cs="Times New Roman"/>
          <w:bCs/>
          <w:sz w:val="10"/>
          <w:szCs w:val="10"/>
        </w:rPr>
      </w:pPr>
    </w:p>
    <w:p w14:paraId="0C79463C" w14:textId="22ED0F8C" w:rsidR="004D7242" w:rsidRPr="004C76A5" w:rsidRDefault="004D7242" w:rsidP="004D7242">
      <w:pPr>
        <w:spacing w:after="0"/>
        <w:rPr>
          <w:rFonts w:ascii="Times New Roman" w:hAnsi="Times New Roman" w:cs="Times New Roman"/>
          <w:b/>
          <w:bCs/>
          <w:sz w:val="21"/>
          <w:szCs w:val="21"/>
        </w:rPr>
      </w:pPr>
      <w:r w:rsidRPr="004C76A5">
        <w:rPr>
          <w:rFonts w:ascii="Times New Roman" w:hAnsi="Times New Roman" w:cs="Times New Roman"/>
          <w:b/>
          <w:bCs/>
          <w:sz w:val="21"/>
          <w:szCs w:val="21"/>
        </w:rPr>
        <w:t>July 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t>Rand Summer Institute, Santa Monica, CA</w:t>
      </w:r>
    </w:p>
    <w:p w14:paraId="064FA556" w14:textId="25C6FD89" w:rsidR="004D7242" w:rsidRPr="004C76A5" w:rsidRDefault="004D7242" w:rsidP="004350A8">
      <w:pPr>
        <w:pStyle w:val="ListParagraph"/>
        <w:numPr>
          <w:ilvl w:val="0"/>
          <w:numId w:val="13"/>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 in Mini-Medical School for Social Scientists and Demography, Economics, and Epidemiology of Aging Workshops</w:t>
      </w:r>
    </w:p>
    <w:p w14:paraId="5DF926A4" w14:textId="77777777" w:rsidR="004D7242" w:rsidRPr="004C76A5" w:rsidRDefault="004D7242" w:rsidP="004D7242">
      <w:pPr>
        <w:pStyle w:val="ListParagraph"/>
        <w:spacing w:after="0"/>
        <w:ind w:left="2520"/>
        <w:rPr>
          <w:rFonts w:ascii="Times New Roman" w:hAnsi="Times New Roman" w:cs="Times New Roman"/>
          <w:bCs/>
          <w:sz w:val="10"/>
          <w:szCs w:val="10"/>
        </w:rPr>
      </w:pPr>
    </w:p>
    <w:p w14:paraId="1BD2DE93" w14:textId="7B2CBF79" w:rsidR="004D7242" w:rsidRPr="004C76A5" w:rsidRDefault="004D7242" w:rsidP="004D7242">
      <w:pPr>
        <w:spacing w:after="0"/>
        <w:ind w:left="2160" w:hanging="2160"/>
        <w:rPr>
          <w:rFonts w:ascii="Times New Roman" w:hAnsi="Times New Roman" w:cs="Times New Roman"/>
          <w:b/>
          <w:bCs/>
          <w:sz w:val="21"/>
          <w:szCs w:val="21"/>
        </w:rPr>
      </w:pPr>
      <w:r w:rsidRPr="004C76A5">
        <w:rPr>
          <w:rFonts w:ascii="Times New Roman" w:hAnsi="Times New Roman" w:cs="Times New Roman"/>
          <w:b/>
          <w:bCs/>
          <w:sz w:val="21"/>
          <w:szCs w:val="21"/>
        </w:rPr>
        <w:t>September 2018</w:t>
      </w:r>
      <w:r w:rsidRPr="004C76A5">
        <w:rPr>
          <w:rFonts w:ascii="Times New Roman" w:hAnsi="Times New Roman" w:cs="Times New Roman"/>
          <w:b/>
          <w:bCs/>
          <w:sz w:val="21"/>
          <w:szCs w:val="21"/>
        </w:rPr>
        <w:tab/>
        <w:t>Stanford Center on Longevity, Forming Science-Industry Research Collaborations, Stanford, CA</w:t>
      </w:r>
    </w:p>
    <w:p w14:paraId="2EEBD8A0" w14:textId="1FE1F25E" w:rsidR="005561F5" w:rsidRPr="004C76A5" w:rsidRDefault="00AB13BB" w:rsidP="004350A8">
      <w:pPr>
        <w:pStyle w:val="ListParagraph"/>
        <w:numPr>
          <w:ilvl w:val="0"/>
          <w:numId w:val="9"/>
        </w:numPr>
        <w:spacing w:after="0"/>
        <w:rPr>
          <w:rFonts w:ascii="Times New Roman" w:hAnsi="Times New Roman" w:cs="Times New Roman"/>
          <w:bCs/>
          <w:sz w:val="21"/>
          <w:szCs w:val="21"/>
        </w:rPr>
      </w:pPr>
      <w:r w:rsidRPr="004C76A5">
        <w:rPr>
          <w:rFonts w:ascii="Times New Roman" w:hAnsi="Times New Roman" w:cs="Times New Roman"/>
          <w:bCs/>
          <w:sz w:val="21"/>
          <w:szCs w:val="21"/>
        </w:rPr>
        <w:t>Selected to participate with funding</w:t>
      </w:r>
    </w:p>
    <w:p w14:paraId="109F7342" w14:textId="77777777" w:rsidR="004D7242" w:rsidRPr="004C76A5" w:rsidRDefault="004D7242" w:rsidP="004D7242">
      <w:pPr>
        <w:spacing w:after="0"/>
        <w:rPr>
          <w:rFonts w:ascii="Times New Roman" w:hAnsi="Times New Roman" w:cs="Times New Roman"/>
          <w:bCs/>
          <w:sz w:val="10"/>
          <w:szCs w:val="10"/>
        </w:rPr>
      </w:pPr>
    </w:p>
    <w:p w14:paraId="06497DE5" w14:textId="0FFE0E78" w:rsidR="00831CC7" w:rsidRPr="004C76A5" w:rsidRDefault="004D7242" w:rsidP="004D7242">
      <w:pPr>
        <w:spacing w:after="0"/>
        <w:rPr>
          <w:rFonts w:ascii="Times New Roman" w:hAnsi="Times New Roman" w:cs="Times New Roman"/>
          <w:b/>
          <w:bCs/>
          <w:sz w:val="21"/>
          <w:szCs w:val="21"/>
        </w:rPr>
      </w:pPr>
      <w:r w:rsidRPr="004C76A5">
        <w:rPr>
          <w:rFonts w:ascii="Times New Roman" w:hAnsi="Times New Roman" w:cs="Times New Roman"/>
          <w:b/>
          <w:bCs/>
          <w:sz w:val="21"/>
          <w:szCs w:val="21"/>
        </w:rPr>
        <w:t>October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AB13BB" w:rsidRPr="004C76A5">
        <w:rPr>
          <w:rFonts w:ascii="Times New Roman" w:hAnsi="Times New Roman" w:cs="Times New Roman"/>
          <w:b/>
          <w:bCs/>
          <w:sz w:val="21"/>
          <w:szCs w:val="21"/>
        </w:rPr>
        <w:t xml:space="preserve">Six Sigma Green Belt Certificate, University of </w:t>
      </w:r>
      <w:r w:rsidRPr="004C76A5">
        <w:rPr>
          <w:rFonts w:ascii="Times New Roman" w:hAnsi="Times New Roman" w:cs="Times New Roman"/>
          <w:b/>
          <w:bCs/>
          <w:sz w:val="21"/>
          <w:szCs w:val="21"/>
        </w:rPr>
        <w:t>Michigan</w:t>
      </w:r>
    </w:p>
    <w:p w14:paraId="6FDEDE22" w14:textId="77777777" w:rsidR="00AB13BB" w:rsidRPr="004C76A5" w:rsidRDefault="00AB13BB" w:rsidP="009E5626">
      <w:pPr>
        <w:pBdr>
          <w:bottom w:val="single" w:sz="6" w:space="1" w:color="auto"/>
        </w:pBdr>
        <w:spacing w:after="0"/>
        <w:ind w:left="1440" w:hanging="1440"/>
        <w:rPr>
          <w:rFonts w:ascii="Times New Roman" w:hAnsi="Times New Roman" w:cs="Times New Roman"/>
          <w:b/>
          <w:bCs/>
        </w:rPr>
      </w:pPr>
    </w:p>
    <w:p w14:paraId="2C6A6B5B" w14:textId="4D54CDF0" w:rsidR="009E5626" w:rsidRPr="004C76A5" w:rsidRDefault="009E5626" w:rsidP="009E5626">
      <w:pPr>
        <w:pBdr>
          <w:bottom w:val="single" w:sz="6" w:space="1" w:color="auto"/>
        </w:pBdr>
        <w:spacing w:after="0"/>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AWARDS AND HONORS</w:t>
      </w:r>
    </w:p>
    <w:p w14:paraId="3E53AD60" w14:textId="77777777" w:rsidR="00750631" w:rsidRPr="004C76A5" w:rsidRDefault="00750631" w:rsidP="00750631">
      <w:pPr>
        <w:spacing w:after="0"/>
        <w:rPr>
          <w:rFonts w:ascii="Times New Roman" w:hAnsi="Times New Roman" w:cs="Times New Roman"/>
          <w:b/>
          <w:bCs/>
          <w:sz w:val="10"/>
          <w:szCs w:val="10"/>
        </w:rPr>
      </w:pPr>
    </w:p>
    <w:p w14:paraId="66CB53C6" w14:textId="5E3B2FBD" w:rsidR="009E5ABB" w:rsidRPr="009E5ABB" w:rsidRDefault="009E5ABB" w:rsidP="000F7270">
      <w:pPr>
        <w:spacing w:after="0"/>
        <w:ind w:left="2160" w:hanging="2160"/>
        <w:rPr>
          <w:rFonts w:ascii="Times New Roman" w:hAnsi="Times New Roman" w:cs="Times New Roman"/>
          <w:bCs/>
          <w:sz w:val="21"/>
          <w:szCs w:val="21"/>
        </w:rPr>
      </w:pPr>
      <w:r>
        <w:rPr>
          <w:rFonts w:ascii="Times New Roman" w:hAnsi="Times New Roman" w:cs="Times New Roman"/>
          <w:b/>
          <w:sz w:val="21"/>
          <w:szCs w:val="21"/>
        </w:rPr>
        <w:t>October 2021</w:t>
      </w:r>
      <w:r>
        <w:rPr>
          <w:rFonts w:ascii="Times New Roman" w:hAnsi="Times New Roman" w:cs="Times New Roman"/>
          <w:b/>
          <w:sz w:val="21"/>
          <w:szCs w:val="21"/>
        </w:rPr>
        <w:tab/>
      </w:r>
      <w:r>
        <w:rPr>
          <w:rFonts w:ascii="Times New Roman" w:hAnsi="Times New Roman" w:cs="Times New Roman"/>
          <w:bCs/>
          <w:sz w:val="21"/>
          <w:szCs w:val="21"/>
        </w:rPr>
        <w:t>American Public Health Association Health Administration Research to Practice Award (runner up)</w:t>
      </w:r>
    </w:p>
    <w:p w14:paraId="72E373A4" w14:textId="7C9121D1" w:rsidR="00FA3E10" w:rsidRPr="00FA3E10" w:rsidRDefault="00FA3E10" w:rsidP="000F7270">
      <w:pPr>
        <w:spacing w:after="0"/>
        <w:ind w:left="2160" w:hanging="2160"/>
        <w:rPr>
          <w:rFonts w:ascii="Times New Roman" w:hAnsi="Times New Roman" w:cs="Times New Roman"/>
          <w:bCs/>
          <w:sz w:val="21"/>
          <w:szCs w:val="21"/>
        </w:rPr>
      </w:pPr>
      <w:r>
        <w:rPr>
          <w:rFonts w:ascii="Times New Roman" w:hAnsi="Times New Roman" w:cs="Times New Roman"/>
          <w:b/>
          <w:sz w:val="21"/>
          <w:szCs w:val="21"/>
        </w:rPr>
        <w:t>January 2021</w:t>
      </w:r>
      <w:r>
        <w:rPr>
          <w:rFonts w:ascii="Times New Roman" w:hAnsi="Times New Roman" w:cs="Times New Roman"/>
          <w:b/>
          <w:sz w:val="21"/>
          <w:szCs w:val="21"/>
        </w:rPr>
        <w:tab/>
      </w:r>
      <w:r>
        <w:rPr>
          <w:rFonts w:ascii="Times New Roman" w:hAnsi="Times New Roman" w:cs="Times New Roman"/>
          <w:bCs/>
          <w:sz w:val="21"/>
          <w:szCs w:val="21"/>
        </w:rPr>
        <w:t xml:space="preserve">University of Illinois </w:t>
      </w:r>
      <w:r w:rsidR="001E64D2">
        <w:rPr>
          <w:rFonts w:ascii="Times New Roman" w:hAnsi="Times New Roman" w:cs="Times New Roman"/>
          <w:bCs/>
          <w:sz w:val="21"/>
          <w:szCs w:val="21"/>
        </w:rPr>
        <w:t xml:space="preserve">at Urbana Champaign </w:t>
      </w:r>
      <w:r>
        <w:rPr>
          <w:rFonts w:ascii="Times New Roman" w:hAnsi="Times New Roman" w:cs="Times New Roman"/>
          <w:bCs/>
          <w:sz w:val="21"/>
          <w:szCs w:val="21"/>
        </w:rPr>
        <w:t>List of Teachers Ranked as Excellent (Fall 2020</w:t>
      </w:r>
      <w:r w:rsidR="009E5ABB">
        <w:rPr>
          <w:rFonts w:ascii="Times New Roman" w:hAnsi="Times New Roman" w:cs="Times New Roman"/>
          <w:bCs/>
          <w:sz w:val="21"/>
          <w:szCs w:val="21"/>
        </w:rPr>
        <w:t>, Spring 2021</w:t>
      </w:r>
      <w:r>
        <w:rPr>
          <w:rFonts w:ascii="Times New Roman" w:hAnsi="Times New Roman" w:cs="Times New Roman"/>
          <w:bCs/>
          <w:sz w:val="21"/>
          <w:szCs w:val="21"/>
        </w:rPr>
        <w:t>)</w:t>
      </w:r>
    </w:p>
    <w:p w14:paraId="2A6305EA" w14:textId="35F77F82" w:rsidR="000F7270" w:rsidRPr="004C76A5" w:rsidRDefault="000F7270" w:rsidP="000F7270">
      <w:pPr>
        <w:spacing w:after="0"/>
        <w:ind w:left="2160" w:hanging="2160"/>
        <w:rPr>
          <w:rFonts w:ascii="Times New Roman" w:hAnsi="Times New Roman" w:cs="Times New Roman"/>
          <w:bCs/>
          <w:sz w:val="21"/>
          <w:szCs w:val="21"/>
        </w:rPr>
      </w:pPr>
      <w:r w:rsidRPr="004C76A5">
        <w:rPr>
          <w:rFonts w:ascii="Times New Roman" w:hAnsi="Times New Roman" w:cs="Times New Roman"/>
          <w:b/>
          <w:sz w:val="21"/>
          <w:szCs w:val="21"/>
        </w:rPr>
        <w:t>May 2020</w:t>
      </w:r>
      <w:r w:rsidRPr="004C76A5">
        <w:rPr>
          <w:rFonts w:ascii="Times New Roman" w:hAnsi="Times New Roman" w:cs="Times New Roman"/>
          <w:bCs/>
          <w:sz w:val="21"/>
          <w:szCs w:val="21"/>
        </w:rPr>
        <w:tab/>
        <w:t>University of Michigan School of Public Health Outstanding Graduate Student Instructor Award</w:t>
      </w:r>
    </w:p>
    <w:p w14:paraId="3A655E1E" w14:textId="0B1B1E38" w:rsidR="00F77E00" w:rsidRPr="004C76A5" w:rsidRDefault="00DE17AE" w:rsidP="00CB71B4">
      <w:pPr>
        <w:spacing w:after="0"/>
        <w:rPr>
          <w:rFonts w:ascii="Times New Roman" w:hAnsi="Times New Roman" w:cs="Times New Roman"/>
          <w:bCs/>
          <w:sz w:val="21"/>
          <w:szCs w:val="21"/>
        </w:rPr>
      </w:pPr>
      <w:r w:rsidRPr="004C76A5">
        <w:rPr>
          <w:rFonts w:ascii="Times New Roman" w:hAnsi="Times New Roman" w:cs="Times New Roman"/>
          <w:b/>
          <w:sz w:val="21"/>
          <w:szCs w:val="21"/>
        </w:rPr>
        <w:t xml:space="preserve">Spring </w:t>
      </w:r>
      <w:r w:rsidR="00F77E00" w:rsidRPr="004C76A5">
        <w:rPr>
          <w:rFonts w:ascii="Times New Roman" w:hAnsi="Times New Roman" w:cs="Times New Roman"/>
          <w:b/>
          <w:sz w:val="21"/>
          <w:szCs w:val="21"/>
        </w:rPr>
        <w:t>2020</w:t>
      </w:r>
      <w:r w:rsidR="00F77E00" w:rsidRPr="004C76A5">
        <w:rPr>
          <w:rFonts w:ascii="Times New Roman" w:hAnsi="Times New Roman" w:cs="Times New Roman"/>
          <w:b/>
          <w:sz w:val="21"/>
          <w:szCs w:val="21"/>
        </w:rPr>
        <w:tab/>
      </w:r>
      <w:r w:rsidR="00F77E00" w:rsidRPr="004C76A5">
        <w:rPr>
          <w:rFonts w:ascii="Times New Roman" w:hAnsi="Times New Roman" w:cs="Times New Roman"/>
          <w:b/>
          <w:sz w:val="21"/>
          <w:szCs w:val="21"/>
        </w:rPr>
        <w:tab/>
      </w:r>
      <w:r w:rsidR="00F77E00" w:rsidRPr="004C76A5">
        <w:rPr>
          <w:rFonts w:ascii="Times New Roman" w:hAnsi="Times New Roman" w:cs="Times New Roman"/>
          <w:bCs/>
          <w:sz w:val="21"/>
          <w:szCs w:val="21"/>
        </w:rPr>
        <w:t>Avedis Donabedian Memorial Scholarship</w:t>
      </w:r>
      <w:r w:rsidR="003F395C" w:rsidRPr="004C76A5">
        <w:rPr>
          <w:rFonts w:ascii="Times New Roman" w:hAnsi="Times New Roman" w:cs="Times New Roman"/>
          <w:bCs/>
          <w:sz w:val="21"/>
          <w:szCs w:val="21"/>
        </w:rPr>
        <w:t xml:space="preserve"> (tuition, stipend, and insurance)</w:t>
      </w:r>
    </w:p>
    <w:p w14:paraId="157D83EB" w14:textId="5CB22C96" w:rsidR="00B93FE9" w:rsidRPr="004C76A5" w:rsidRDefault="004D7242"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2019</w:t>
      </w:r>
      <w:r w:rsidRPr="004C76A5">
        <w:rPr>
          <w:rFonts w:ascii="Times New Roman" w:hAnsi="Times New Roman" w:cs="Times New Roman"/>
          <w:sz w:val="21"/>
          <w:szCs w:val="21"/>
        </w:rPr>
        <w:t xml:space="preserve">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B93FE9" w:rsidRPr="004C76A5">
        <w:rPr>
          <w:rFonts w:ascii="Times New Roman" w:hAnsi="Times New Roman" w:cs="Times New Roman"/>
          <w:sz w:val="21"/>
          <w:szCs w:val="21"/>
        </w:rPr>
        <w:t>American Geriatrics Society Scientist-In-Training Award</w:t>
      </w:r>
    </w:p>
    <w:p w14:paraId="791799D1" w14:textId="694CFABB" w:rsidR="009E5626" w:rsidRPr="004C76A5" w:rsidRDefault="00BB2C4D" w:rsidP="00CB71B4">
      <w:pPr>
        <w:spacing w:after="0"/>
        <w:rPr>
          <w:rFonts w:ascii="Times New Roman" w:hAnsi="Times New Roman" w:cs="Times New Roman"/>
          <w:b/>
          <w:sz w:val="21"/>
          <w:szCs w:val="21"/>
        </w:rPr>
      </w:pPr>
      <w:r w:rsidRPr="004C76A5">
        <w:rPr>
          <w:rFonts w:ascii="Times New Roman" w:hAnsi="Times New Roman" w:cs="Times New Roman"/>
          <w:b/>
          <w:sz w:val="21"/>
          <w:szCs w:val="21"/>
        </w:rPr>
        <w:t>2013 – 2015</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9E5626" w:rsidRPr="004C76A5">
        <w:rPr>
          <w:rFonts w:ascii="Times New Roman" w:hAnsi="Times New Roman" w:cs="Times New Roman"/>
          <w:sz w:val="21"/>
          <w:szCs w:val="21"/>
        </w:rPr>
        <w:t>University of Michigan School of Public Health Dean’s Scholarship</w:t>
      </w:r>
    </w:p>
    <w:p w14:paraId="1974EE19" w14:textId="6B112E0A" w:rsidR="009E5626"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2009 – 2013</w:t>
      </w:r>
      <w:r w:rsidRPr="004C76A5">
        <w:rPr>
          <w:rFonts w:ascii="Times New Roman" w:hAnsi="Times New Roman" w:cs="Times New Roman"/>
          <w:sz w:val="21"/>
          <w:szCs w:val="21"/>
        </w:rPr>
        <w:t xml:space="preserve">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9E5626" w:rsidRPr="004C76A5">
        <w:rPr>
          <w:rFonts w:ascii="Times New Roman" w:hAnsi="Times New Roman" w:cs="Times New Roman"/>
          <w:sz w:val="21"/>
          <w:szCs w:val="21"/>
        </w:rPr>
        <w:t>Syracuse University Renee Crown Honors Program</w:t>
      </w:r>
      <w:r w:rsidR="004F77AA" w:rsidRPr="004C76A5">
        <w:rPr>
          <w:rFonts w:ascii="Times New Roman" w:hAnsi="Times New Roman" w:cs="Times New Roman"/>
          <w:sz w:val="21"/>
          <w:szCs w:val="21"/>
        </w:rPr>
        <w:t xml:space="preserve"> and Distinction</w:t>
      </w:r>
    </w:p>
    <w:p w14:paraId="0D202069" w14:textId="2B540FA8" w:rsidR="00432818" w:rsidRPr="004C76A5" w:rsidRDefault="00432818"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2009 –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Pr="004C76A5">
        <w:rPr>
          <w:rFonts w:ascii="Times New Roman" w:hAnsi="Times New Roman" w:cs="Times New Roman"/>
          <w:sz w:val="21"/>
          <w:szCs w:val="21"/>
        </w:rPr>
        <w:t>Syracuse University Dean’s List</w:t>
      </w:r>
    </w:p>
    <w:p w14:paraId="1AA50163" w14:textId="2B2C5886"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Psychology Departmental Award for Outstanding Research</w:t>
      </w:r>
    </w:p>
    <w:p w14:paraId="330829FC" w14:textId="064E1ABA"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Allport Scholar Award</w:t>
      </w:r>
    </w:p>
    <w:p w14:paraId="29A7421C" w14:textId="262FC7B8"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2012 – 2013</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English and Textual Studies Distinction Program</w:t>
      </w:r>
    </w:p>
    <w:p w14:paraId="12B818BF" w14:textId="792DEB16" w:rsidR="002C1452" w:rsidRPr="004C76A5" w:rsidRDefault="002C1452" w:rsidP="004350A8">
      <w:pPr>
        <w:pStyle w:val="ListParagraph"/>
        <w:numPr>
          <w:ilvl w:val="0"/>
          <w:numId w:val="7"/>
        </w:numPr>
        <w:spacing w:after="0" w:line="240" w:lineRule="auto"/>
        <w:rPr>
          <w:rFonts w:ascii="Times New Roman" w:hAnsi="Times New Roman" w:cs="Times New Roman"/>
          <w:i/>
          <w:sz w:val="21"/>
          <w:szCs w:val="21"/>
        </w:rPr>
      </w:pPr>
      <w:r w:rsidRPr="004C76A5">
        <w:rPr>
          <w:rFonts w:ascii="Times New Roman" w:hAnsi="Times New Roman" w:cs="Times New Roman"/>
          <w:i/>
          <w:sz w:val="21"/>
          <w:szCs w:val="21"/>
        </w:rPr>
        <w:t>Distinction Thesis: Resisting 19</w:t>
      </w:r>
      <w:r w:rsidRPr="004C76A5">
        <w:rPr>
          <w:rFonts w:ascii="Times New Roman" w:hAnsi="Times New Roman" w:cs="Times New Roman"/>
          <w:i/>
          <w:sz w:val="21"/>
          <w:szCs w:val="21"/>
          <w:vertAlign w:val="superscript"/>
        </w:rPr>
        <w:t>th</w:t>
      </w:r>
      <w:r w:rsidRPr="004C76A5">
        <w:rPr>
          <w:rFonts w:ascii="Times New Roman" w:hAnsi="Times New Roman" w:cs="Times New Roman"/>
          <w:i/>
          <w:sz w:val="21"/>
          <w:szCs w:val="21"/>
        </w:rPr>
        <w:t xml:space="preserve"> Century Discourses on Sexuality in Herculine Barbin</w:t>
      </w:r>
    </w:p>
    <w:p w14:paraId="0CBF5390" w14:textId="7E98E74E" w:rsidR="004F77AA" w:rsidRPr="004C76A5" w:rsidRDefault="00BB2C4D" w:rsidP="00CB71B4">
      <w:pPr>
        <w:spacing w:after="0"/>
        <w:rPr>
          <w:rFonts w:ascii="Times New Roman" w:hAnsi="Times New Roman" w:cs="Times New Roman"/>
          <w:sz w:val="21"/>
          <w:szCs w:val="21"/>
        </w:rPr>
      </w:pPr>
      <w:r w:rsidRPr="004C76A5">
        <w:rPr>
          <w:rFonts w:ascii="Times New Roman" w:hAnsi="Times New Roman" w:cs="Times New Roman"/>
          <w:b/>
          <w:sz w:val="21"/>
          <w:szCs w:val="21"/>
        </w:rPr>
        <w:t>Spring 2012</w:t>
      </w:r>
      <w:r w:rsidRPr="004C76A5">
        <w:rPr>
          <w:rFonts w:ascii="Times New Roman" w:hAnsi="Times New Roman" w:cs="Times New Roman"/>
          <w:b/>
          <w:sz w:val="21"/>
          <w:szCs w:val="21"/>
        </w:rPr>
        <w:tab/>
      </w:r>
      <w:r w:rsidRPr="004C76A5">
        <w:rPr>
          <w:rFonts w:ascii="Times New Roman" w:hAnsi="Times New Roman" w:cs="Times New Roman"/>
          <w:b/>
          <w:sz w:val="21"/>
          <w:szCs w:val="21"/>
        </w:rPr>
        <w:tab/>
      </w:r>
      <w:r w:rsidR="004F77AA" w:rsidRPr="004C76A5">
        <w:rPr>
          <w:rFonts w:ascii="Times New Roman" w:hAnsi="Times New Roman" w:cs="Times New Roman"/>
          <w:sz w:val="21"/>
          <w:szCs w:val="21"/>
        </w:rPr>
        <w:t>English and Textual Studies Nu Sigma Nu Essay Contest Winner</w:t>
      </w:r>
    </w:p>
    <w:p w14:paraId="1732D652" w14:textId="1289C6E7" w:rsidR="00BB2C4D" w:rsidRPr="004C76A5" w:rsidRDefault="00BB2C4D" w:rsidP="00024BD0">
      <w:pPr>
        <w:spacing w:after="0"/>
        <w:rPr>
          <w:rFonts w:ascii="Times New Roman" w:hAnsi="Times New Roman" w:cs="Times New Roman"/>
          <w:sz w:val="21"/>
          <w:szCs w:val="21"/>
        </w:rPr>
      </w:pPr>
      <w:r w:rsidRPr="004C76A5">
        <w:rPr>
          <w:rFonts w:ascii="Times New Roman" w:hAnsi="Times New Roman" w:cs="Times New Roman"/>
          <w:b/>
          <w:sz w:val="21"/>
          <w:szCs w:val="21"/>
        </w:rPr>
        <w:t xml:space="preserve">2009 </w:t>
      </w:r>
      <w:r w:rsidRPr="004C76A5">
        <w:rPr>
          <w:rFonts w:ascii="Times New Roman" w:hAnsi="Times New Roman" w:cs="Times New Roman"/>
          <w:sz w:val="21"/>
          <w:szCs w:val="21"/>
        </w:rPr>
        <w:tab/>
      </w:r>
      <w:r w:rsidRPr="004C76A5">
        <w:rPr>
          <w:rFonts w:ascii="Times New Roman" w:hAnsi="Times New Roman" w:cs="Times New Roman"/>
          <w:sz w:val="21"/>
          <w:szCs w:val="21"/>
        </w:rPr>
        <w:tab/>
      </w:r>
      <w:r w:rsidRPr="004C76A5">
        <w:rPr>
          <w:rFonts w:ascii="Times New Roman" w:hAnsi="Times New Roman" w:cs="Times New Roman"/>
          <w:sz w:val="21"/>
          <w:szCs w:val="21"/>
        </w:rPr>
        <w:tab/>
      </w:r>
      <w:r w:rsidR="009E5626" w:rsidRPr="004C76A5">
        <w:rPr>
          <w:rFonts w:ascii="Times New Roman" w:hAnsi="Times New Roman" w:cs="Times New Roman"/>
          <w:sz w:val="21"/>
          <w:szCs w:val="21"/>
        </w:rPr>
        <w:t>Syracuse University Dean’s Merit Scholarship</w:t>
      </w:r>
    </w:p>
    <w:p w14:paraId="4AA04A68" w14:textId="77777777" w:rsidR="00BB2C4D" w:rsidRPr="004C76A5" w:rsidRDefault="00BB2C4D" w:rsidP="00024BD0">
      <w:pPr>
        <w:spacing w:after="0"/>
        <w:rPr>
          <w:rFonts w:ascii="Times New Roman" w:hAnsi="Times New Roman" w:cs="Times New Roman"/>
          <w:sz w:val="21"/>
          <w:szCs w:val="21"/>
        </w:rPr>
      </w:pPr>
    </w:p>
    <w:p w14:paraId="36D57632" w14:textId="1B0A93AF" w:rsidR="00024BD0" w:rsidRPr="004C76A5" w:rsidRDefault="00024BD0" w:rsidP="00024BD0">
      <w:pPr>
        <w:pBdr>
          <w:bottom w:val="single" w:sz="6" w:space="1" w:color="auto"/>
        </w:pBdr>
        <w:spacing w:after="0"/>
        <w:rPr>
          <w:rFonts w:ascii="Times New Roman" w:hAnsi="Times New Roman" w:cs="Times New Roman"/>
          <w:b/>
          <w:bCs/>
          <w:sz w:val="23"/>
          <w:szCs w:val="23"/>
        </w:rPr>
      </w:pPr>
      <w:r w:rsidRPr="004C76A5">
        <w:rPr>
          <w:rFonts w:ascii="Times New Roman" w:hAnsi="Times New Roman" w:cs="Times New Roman"/>
          <w:b/>
          <w:bCs/>
          <w:sz w:val="23"/>
          <w:szCs w:val="23"/>
        </w:rPr>
        <w:t>RESEARCH, STATISTICAL AND TECHNICAL SKILLS</w:t>
      </w:r>
    </w:p>
    <w:p w14:paraId="4B82C080" w14:textId="77777777" w:rsidR="003E702C" w:rsidRPr="004C76A5" w:rsidRDefault="003E702C" w:rsidP="00024BD0">
      <w:pPr>
        <w:spacing w:after="0"/>
        <w:rPr>
          <w:rFonts w:ascii="Times New Roman" w:hAnsi="Times New Roman" w:cs="Times New Roman"/>
          <w:b/>
          <w:bCs/>
          <w:sz w:val="10"/>
          <w:szCs w:val="10"/>
        </w:rPr>
      </w:pPr>
    </w:p>
    <w:p w14:paraId="075C1579" w14:textId="3C9DD58C" w:rsidR="007B0651" w:rsidRPr="004C76A5" w:rsidRDefault="00C90157"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lastRenderedPageBreak/>
        <w:t xml:space="preserve">MAXQDA, </w:t>
      </w:r>
      <w:r w:rsidR="007B0651" w:rsidRPr="004C76A5">
        <w:rPr>
          <w:rFonts w:ascii="Times New Roman" w:hAnsi="Times New Roman" w:cs="Times New Roman"/>
          <w:sz w:val="21"/>
          <w:szCs w:val="21"/>
        </w:rPr>
        <w:t>SPSS, Excel, Stata, PowerPoint</w:t>
      </w:r>
      <w:r w:rsidR="008F7FE0" w:rsidRPr="004C76A5">
        <w:rPr>
          <w:rFonts w:ascii="Times New Roman" w:hAnsi="Times New Roman" w:cs="Times New Roman"/>
          <w:sz w:val="21"/>
          <w:szCs w:val="21"/>
        </w:rPr>
        <w:t>, VistA EMR System</w:t>
      </w:r>
      <w:r w:rsidR="007B0651" w:rsidRPr="004C76A5">
        <w:rPr>
          <w:rFonts w:ascii="Times New Roman" w:hAnsi="Times New Roman" w:cs="Times New Roman"/>
          <w:sz w:val="21"/>
          <w:szCs w:val="21"/>
        </w:rPr>
        <w:t xml:space="preserve"> </w:t>
      </w:r>
    </w:p>
    <w:p w14:paraId="72B0856A" w14:textId="77777777" w:rsidR="007B0651"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Designing and conducting studies, analyzing and interpreting data</w:t>
      </w:r>
    </w:p>
    <w:p w14:paraId="78FB3821" w14:textId="77777777" w:rsidR="007B0651"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Qualitative research</w:t>
      </w:r>
    </w:p>
    <w:p w14:paraId="6575E6B4" w14:textId="1F830018" w:rsidR="00861A2F" w:rsidRPr="004C76A5" w:rsidRDefault="007B0651" w:rsidP="004350A8">
      <w:pPr>
        <w:pStyle w:val="ListParagraph"/>
        <w:numPr>
          <w:ilvl w:val="0"/>
          <w:numId w:val="1"/>
        </w:numPr>
        <w:spacing w:after="0"/>
        <w:ind w:left="360" w:hanging="180"/>
        <w:rPr>
          <w:rFonts w:ascii="Times New Roman" w:hAnsi="Times New Roman" w:cs="Times New Roman"/>
          <w:b/>
          <w:bCs/>
          <w:sz w:val="21"/>
          <w:szCs w:val="21"/>
        </w:rPr>
      </w:pPr>
      <w:r w:rsidRPr="004C76A5">
        <w:rPr>
          <w:rFonts w:ascii="Times New Roman" w:hAnsi="Times New Roman" w:cs="Times New Roman"/>
          <w:sz w:val="21"/>
          <w:szCs w:val="21"/>
        </w:rPr>
        <w:t>Health communication via blogging (</w:t>
      </w:r>
      <w:hyperlink r:id="rId10" w:history="1">
        <w:r w:rsidR="0004606E" w:rsidRPr="004C76A5">
          <w:rPr>
            <w:rStyle w:val="Hyperlink"/>
            <w:rFonts w:ascii="Times New Roman" w:hAnsi="Times New Roman" w:cs="Times New Roman"/>
            <w:sz w:val="21"/>
            <w:szCs w:val="21"/>
          </w:rPr>
          <w:t>http://www.mindthesciencegap.org/author/miraj/)</w:t>
        </w:r>
      </w:hyperlink>
    </w:p>
    <w:p w14:paraId="48EF6E6E" w14:textId="77777777" w:rsidR="006B2DD5" w:rsidRPr="004C76A5" w:rsidRDefault="006B2DD5" w:rsidP="001C3F4D">
      <w:pPr>
        <w:pBdr>
          <w:bottom w:val="single" w:sz="6" w:space="1" w:color="auto"/>
        </w:pBdr>
        <w:spacing w:after="0"/>
        <w:jc w:val="both"/>
        <w:rPr>
          <w:rFonts w:ascii="Times New Roman" w:hAnsi="Times New Roman" w:cs="Times New Roman"/>
          <w:b/>
          <w:bCs/>
        </w:rPr>
      </w:pPr>
    </w:p>
    <w:p w14:paraId="52AD7890" w14:textId="728DE74D" w:rsidR="00F93C07" w:rsidRPr="004C76A5" w:rsidRDefault="006F2068" w:rsidP="001C3F4D">
      <w:pPr>
        <w:pBdr>
          <w:bottom w:val="single" w:sz="6" w:space="1" w:color="auto"/>
        </w:pBdr>
        <w:spacing w:after="0"/>
        <w:jc w:val="both"/>
        <w:rPr>
          <w:rFonts w:ascii="Times New Roman" w:hAnsi="Times New Roman" w:cs="Times New Roman"/>
          <w:b/>
          <w:bCs/>
          <w:sz w:val="23"/>
          <w:szCs w:val="23"/>
        </w:rPr>
      </w:pPr>
      <w:r w:rsidRPr="004C76A5">
        <w:rPr>
          <w:rFonts w:ascii="Times New Roman" w:hAnsi="Times New Roman" w:cs="Times New Roman"/>
          <w:b/>
          <w:bCs/>
          <w:sz w:val="23"/>
          <w:szCs w:val="23"/>
        </w:rPr>
        <w:t xml:space="preserve">OTHER </w:t>
      </w:r>
      <w:r w:rsidR="007B0651" w:rsidRPr="004C76A5">
        <w:rPr>
          <w:rFonts w:ascii="Times New Roman" w:hAnsi="Times New Roman" w:cs="Times New Roman"/>
          <w:b/>
          <w:bCs/>
          <w:sz w:val="23"/>
          <w:szCs w:val="23"/>
        </w:rPr>
        <w:t xml:space="preserve">PROFESSIONAL </w:t>
      </w:r>
      <w:r w:rsidRPr="004C76A5">
        <w:rPr>
          <w:rFonts w:ascii="Times New Roman" w:hAnsi="Times New Roman" w:cs="Times New Roman"/>
          <w:b/>
          <w:bCs/>
          <w:sz w:val="23"/>
          <w:szCs w:val="23"/>
        </w:rPr>
        <w:t>EXPERIENCE</w:t>
      </w:r>
    </w:p>
    <w:p w14:paraId="30AACC6A" w14:textId="77777777" w:rsidR="001C3F4D" w:rsidRPr="004C76A5" w:rsidRDefault="001C3F4D" w:rsidP="001C3F4D">
      <w:pPr>
        <w:spacing w:after="0"/>
        <w:jc w:val="both"/>
        <w:rPr>
          <w:rFonts w:ascii="Times New Roman" w:hAnsi="Times New Roman" w:cs="Times New Roman"/>
          <w:b/>
          <w:bCs/>
          <w:sz w:val="10"/>
          <w:szCs w:val="10"/>
        </w:rPr>
      </w:pPr>
    </w:p>
    <w:p w14:paraId="6BB996CF" w14:textId="77777777" w:rsidR="00DB4BC5" w:rsidRPr="004C76A5" w:rsidRDefault="00DB4BC5" w:rsidP="00DB4BC5">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Quality and Safety Intern</w:t>
      </w:r>
    </w:p>
    <w:p w14:paraId="5A30D508" w14:textId="51DECF0A" w:rsidR="00DB4BC5" w:rsidRPr="004C76A5" w:rsidRDefault="006A179E"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Massachusetts General Hospital, Boston, MA</w:t>
      </w:r>
    </w:p>
    <w:p w14:paraId="40E39651" w14:textId="77777777" w:rsidR="00DB4BC5" w:rsidRPr="004C76A5" w:rsidRDefault="006A179E" w:rsidP="004350A8">
      <w:pPr>
        <w:pStyle w:val="ListParagraph"/>
        <w:numPr>
          <w:ilvl w:val="0"/>
          <w:numId w:val="7"/>
        </w:numPr>
        <w:spacing w:after="0"/>
        <w:rPr>
          <w:rFonts w:ascii="Times New Roman" w:hAnsi="Times New Roman" w:cs="Times New Roman"/>
          <w:b/>
          <w:bCs/>
          <w:sz w:val="21"/>
          <w:szCs w:val="21"/>
        </w:rPr>
      </w:pPr>
      <w:r w:rsidRPr="004C76A5">
        <w:rPr>
          <w:rFonts w:ascii="Times New Roman" w:hAnsi="Times New Roman" w:cs="Times New Roman"/>
          <w:bCs/>
          <w:sz w:val="21"/>
          <w:szCs w:val="21"/>
        </w:rPr>
        <w:t>Designed and developed a successful pilot for the Center for Perioperative Care (CPC) intended to reduce process time for first-case patients undergoing procedures in the operating room</w:t>
      </w:r>
    </w:p>
    <w:p w14:paraId="7F8660B5" w14:textId="7947570D" w:rsidR="006A179E" w:rsidRPr="004C76A5" w:rsidRDefault="006A179E" w:rsidP="004350A8">
      <w:pPr>
        <w:pStyle w:val="ListParagraph"/>
        <w:numPr>
          <w:ilvl w:val="0"/>
          <w:numId w:val="7"/>
        </w:numPr>
        <w:spacing w:after="0"/>
        <w:rPr>
          <w:rFonts w:ascii="Times New Roman" w:hAnsi="Times New Roman" w:cs="Times New Roman"/>
          <w:b/>
          <w:bCs/>
          <w:sz w:val="21"/>
          <w:szCs w:val="21"/>
        </w:rPr>
      </w:pPr>
      <w:r w:rsidRPr="004C76A5">
        <w:rPr>
          <w:rFonts w:ascii="Times New Roman" w:hAnsi="Times New Roman" w:cs="Times New Roman"/>
          <w:bCs/>
          <w:sz w:val="21"/>
          <w:szCs w:val="21"/>
        </w:rPr>
        <w:t>Reduced processing time by an average of ten minutes on busy days of the week; pilot was subsequently implemented</w:t>
      </w:r>
    </w:p>
    <w:p w14:paraId="61390DD1" w14:textId="77777777" w:rsidR="006A179E" w:rsidRPr="004C76A5" w:rsidRDefault="006A179E" w:rsidP="006A179E">
      <w:pPr>
        <w:spacing w:after="0"/>
        <w:rPr>
          <w:rFonts w:ascii="Times New Roman" w:hAnsi="Times New Roman" w:cs="Times New Roman"/>
          <w:bCs/>
          <w:sz w:val="14"/>
          <w:szCs w:val="14"/>
        </w:rPr>
      </w:pPr>
    </w:p>
    <w:p w14:paraId="70A8C567" w14:textId="77777777" w:rsidR="00DB4BC5"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2014 – 2015</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Clinical Care Quality Assurance</w:t>
      </w:r>
    </w:p>
    <w:p w14:paraId="64D3F3C0" w14:textId="2169BDF3"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University of Michigan Health System, Ann Arbor, MI</w:t>
      </w:r>
      <w:r w:rsidRPr="004C76A5">
        <w:rPr>
          <w:rFonts w:ascii="Times New Roman" w:hAnsi="Times New Roman" w:cs="Times New Roman"/>
          <w:bCs/>
          <w:sz w:val="21"/>
          <w:szCs w:val="21"/>
        </w:rPr>
        <w:tab/>
        <w:t xml:space="preserve">     </w:t>
      </w:r>
    </w:p>
    <w:p w14:paraId="323AEB03" w14:textId="77777777"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Evaluate the quality of perioperative care given to adult and pediatric patients for a variety of procedures such as plastic surgery, gynecologic, surgical oncology, neurosurgery, cardiac surgery, and transplant.</w:t>
      </w:r>
    </w:p>
    <w:p w14:paraId="195698E6" w14:textId="77777777"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Analyze quality metrics such as patient safety, protocol compliance, and communication between providers in the operating room.</w:t>
      </w:r>
    </w:p>
    <w:p w14:paraId="3A853083" w14:textId="0AFFE043" w:rsidR="006A179E" w:rsidRPr="004C76A5" w:rsidRDefault="006A179E" w:rsidP="004350A8">
      <w:pPr>
        <w:pStyle w:val="ListParagraph"/>
        <w:numPr>
          <w:ilvl w:val="0"/>
          <w:numId w:val="4"/>
        </w:numPr>
        <w:spacing w:after="0"/>
        <w:rPr>
          <w:rFonts w:ascii="Times New Roman" w:hAnsi="Times New Roman" w:cs="Times New Roman"/>
          <w:b/>
          <w:bCs/>
          <w:sz w:val="21"/>
          <w:szCs w:val="21"/>
        </w:rPr>
      </w:pPr>
      <w:r w:rsidRPr="004C76A5">
        <w:rPr>
          <w:rFonts w:ascii="Times New Roman" w:hAnsi="Times New Roman" w:cs="Times New Roman"/>
          <w:bCs/>
          <w:sz w:val="21"/>
          <w:szCs w:val="21"/>
        </w:rPr>
        <w:t>Presented in poster session at American Public Health Association Annual Meeting in November 2014, titled “Communication in the Operating Room: An Assessment of Clinical Quality of Care”.</w:t>
      </w:r>
    </w:p>
    <w:p w14:paraId="708BB7C1" w14:textId="77777777" w:rsidR="007B0651" w:rsidRPr="004C76A5" w:rsidRDefault="007B0651" w:rsidP="007B0651">
      <w:pPr>
        <w:pStyle w:val="ListParagraph"/>
        <w:spacing w:after="0"/>
        <w:ind w:left="360"/>
        <w:rPr>
          <w:rFonts w:ascii="Times New Roman" w:hAnsi="Times New Roman" w:cs="Times New Roman"/>
          <w:b/>
          <w:bCs/>
          <w:sz w:val="14"/>
          <w:szCs w:val="14"/>
        </w:rPr>
      </w:pPr>
    </w:p>
    <w:p w14:paraId="218DA882" w14:textId="77777777" w:rsidR="00DB4BC5"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2014</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Quality Improvement</w:t>
      </w:r>
    </w:p>
    <w:p w14:paraId="22A2F3BF" w14:textId="5286599E"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Crouse Hospital, Syracuse, NY</w:t>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p>
    <w:p w14:paraId="606DBE47" w14:textId="77777777" w:rsidR="006A179E" w:rsidRPr="004C76A5" w:rsidRDefault="006A179E" w:rsidP="004350A8">
      <w:pPr>
        <w:pStyle w:val="ListParagraph"/>
        <w:numPr>
          <w:ilvl w:val="0"/>
          <w:numId w:val="2"/>
        </w:numPr>
        <w:spacing w:after="0"/>
        <w:rPr>
          <w:rFonts w:ascii="Times New Roman" w:hAnsi="Times New Roman" w:cs="Times New Roman"/>
          <w:b/>
          <w:bCs/>
          <w:sz w:val="21"/>
          <w:szCs w:val="21"/>
        </w:rPr>
      </w:pPr>
      <w:r w:rsidRPr="004C76A5">
        <w:rPr>
          <w:rFonts w:ascii="Times New Roman" w:hAnsi="Times New Roman" w:cs="Times New Roman"/>
          <w:bCs/>
          <w:sz w:val="21"/>
          <w:szCs w:val="21"/>
        </w:rPr>
        <w:t>Abstracted, analyzed, and evaluated data on compliance with sepsis protocol and associated outcomes; areas recommended for improvement included adequate fluid resuscitation in the emergency department, improving consistency of documentation of sepsis, and testing lactic acid levels</w:t>
      </w:r>
    </w:p>
    <w:p w14:paraId="6D29861A" w14:textId="77777777" w:rsidR="006A179E" w:rsidRPr="004C76A5" w:rsidRDefault="006A179E" w:rsidP="004350A8">
      <w:pPr>
        <w:pStyle w:val="ListParagraph"/>
        <w:numPr>
          <w:ilvl w:val="0"/>
          <w:numId w:val="2"/>
        </w:numPr>
        <w:spacing w:after="0"/>
        <w:rPr>
          <w:rFonts w:ascii="Times New Roman" w:hAnsi="Times New Roman" w:cs="Times New Roman"/>
          <w:b/>
          <w:bCs/>
          <w:sz w:val="21"/>
          <w:szCs w:val="21"/>
        </w:rPr>
      </w:pPr>
      <w:r w:rsidRPr="004C76A5">
        <w:rPr>
          <w:rFonts w:ascii="Times New Roman" w:hAnsi="Times New Roman" w:cs="Times New Roman"/>
          <w:bCs/>
          <w:sz w:val="21"/>
          <w:szCs w:val="21"/>
        </w:rPr>
        <w:t>Findings and recommendations were presented to hospital leadership, leading to the development of a sepsis oversight team to report weekly.</w:t>
      </w:r>
    </w:p>
    <w:p w14:paraId="6D0A8B41" w14:textId="77777777" w:rsidR="006A179E" w:rsidRPr="004C76A5" w:rsidRDefault="006A179E" w:rsidP="004350A8">
      <w:pPr>
        <w:pStyle w:val="ListParagraph"/>
        <w:numPr>
          <w:ilvl w:val="0"/>
          <w:numId w:val="2"/>
        </w:numPr>
        <w:spacing w:after="0"/>
        <w:rPr>
          <w:rFonts w:ascii="Times New Roman" w:hAnsi="Times New Roman" w:cs="Times New Roman"/>
          <w:bCs/>
          <w:sz w:val="21"/>
          <w:szCs w:val="21"/>
        </w:rPr>
      </w:pPr>
      <w:r w:rsidRPr="004C76A5">
        <w:rPr>
          <w:rFonts w:ascii="Times New Roman" w:hAnsi="Times New Roman" w:cs="Times New Roman"/>
          <w:bCs/>
          <w:sz w:val="21"/>
          <w:szCs w:val="21"/>
        </w:rPr>
        <w:t>Designed and conducted a retrospective study on outcomes of hysterectomies for patients with endometrial cancer and the decision-making process of physicians with regard to surgery type (robotic, laparoscopy, or laparotomy)</w:t>
      </w:r>
    </w:p>
    <w:p w14:paraId="488D2789" w14:textId="77777777" w:rsidR="006A179E" w:rsidRPr="004C76A5" w:rsidRDefault="006A179E" w:rsidP="004350A8">
      <w:pPr>
        <w:pStyle w:val="ListParagraph"/>
        <w:numPr>
          <w:ilvl w:val="0"/>
          <w:numId w:val="2"/>
        </w:numPr>
        <w:spacing w:after="0"/>
        <w:rPr>
          <w:rFonts w:ascii="Times New Roman" w:hAnsi="Times New Roman" w:cs="Times New Roman"/>
          <w:bCs/>
          <w:sz w:val="21"/>
          <w:szCs w:val="21"/>
        </w:rPr>
      </w:pPr>
      <w:r w:rsidRPr="004C76A5">
        <w:rPr>
          <w:rFonts w:ascii="Times New Roman" w:hAnsi="Times New Roman" w:cs="Times New Roman"/>
          <w:bCs/>
          <w:sz w:val="21"/>
          <w:szCs w:val="21"/>
        </w:rPr>
        <w:t>Findings revealed longer length of stay, procedure length, higher estimated blood loss, and greater number of previous abdominal surgeries for laparotomy cases, while robotic procedures had the highest percentage of patients with a lower ASA Category.</w:t>
      </w:r>
    </w:p>
    <w:p w14:paraId="6A329466" w14:textId="77777777" w:rsidR="006A179E" w:rsidRPr="004C76A5" w:rsidRDefault="006A179E" w:rsidP="006A179E">
      <w:pPr>
        <w:spacing w:after="0"/>
        <w:rPr>
          <w:rFonts w:ascii="Times New Roman" w:hAnsi="Times New Roman" w:cs="Times New Roman"/>
          <w:bCs/>
          <w:i/>
          <w:sz w:val="14"/>
          <w:szCs w:val="14"/>
        </w:rPr>
      </w:pPr>
    </w:p>
    <w:p w14:paraId="317400E5" w14:textId="56D80B56" w:rsidR="006A179E" w:rsidRPr="004C76A5" w:rsidRDefault="00DB4BC5" w:rsidP="006A179E">
      <w:pPr>
        <w:spacing w:after="0"/>
        <w:rPr>
          <w:rFonts w:ascii="Times New Roman" w:hAnsi="Times New Roman" w:cs="Times New Roman"/>
          <w:b/>
          <w:bCs/>
          <w:sz w:val="21"/>
          <w:szCs w:val="21"/>
        </w:rPr>
      </w:pPr>
      <w:r w:rsidRPr="004C76A5">
        <w:rPr>
          <w:rFonts w:ascii="Times New Roman" w:hAnsi="Times New Roman" w:cs="Times New Roman"/>
          <w:b/>
          <w:bCs/>
          <w:sz w:val="21"/>
          <w:szCs w:val="21"/>
        </w:rPr>
        <w:t>Summer 2014</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6A179E" w:rsidRPr="004C76A5">
        <w:rPr>
          <w:rFonts w:ascii="Times New Roman" w:hAnsi="Times New Roman" w:cs="Times New Roman"/>
          <w:b/>
          <w:bCs/>
          <w:sz w:val="21"/>
          <w:szCs w:val="21"/>
        </w:rPr>
        <w:t>Bureau of Health Promotion and Disease Prevention</w:t>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r w:rsidR="006A179E" w:rsidRPr="004C76A5">
        <w:rPr>
          <w:rFonts w:ascii="Times New Roman" w:hAnsi="Times New Roman" w:cs="Times New Roman"/>
          <w:bCs/>
          <w:i/>
          <w:sz w:val="21"/>
          <w:szCs w:val="21"/>
        </w:rPr>
        <w:tab/>
      </w:r>
    </w:p>
    <w:p w14:paraId="4A5323FD" w14:textId="77777777" w:rsidR="006A179E" w:rsidRPr="004C76A5" w:rsidRDefault="006A179E" w:rsidP="00DB4BC5">
      <w:pPr>
        <w:spacing w:after="0"/>
        <w:ind w:left="1440" w:firstLine="720"/>
        <w:rPr>
          <w:rFonts w:ascii="Times New Roman" w:hAnsi="Times New Roman" w:cs="Times New Roman"/>
          <w:b/>
          <w:bCs/>
          <w:sz w:val="21"/>
          <w:szCs w:val="21"/>
        </w:rPr>
      </w:pPr>
      <w:r w:rsidRPr="004C76A5">
        <w:rPr>
          <w:rFonts w:ascii="Times New Roman" w:hAnsi="Times New Roman" w:cs="Times New Roman"/>
          <w:bCs/>
          <w:sz w:val="21"/>
          <w:szCs w:val="21"/>
        </w:rPr>
        <w:t>Onondaga County Health Department, Syracuse, NY</w:t>
      </w:r>
      <w:r w:rsidRPr="004C76A5">
        <w:rPr>
          <w:rFonts w:ascii="Times New Roman" w:hAnsi="Times New Roman" w:cs="Times New Roman"/>
          <w:bCs/>
          <w:sz w:val="21"/>
          <w:szCs w:val="21"/>
        </w:rPr>
        <w:tab/>
      </w:r>
    </w:p>
    <w:p w14:paraId="72986FBB" w14:textId="77777777" w:rsidR="006A179E" w:rsidRPr="004C76A5" w:rsidRDefault="006A179E"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Wrote federal and state grants for the expansion and promotion of the Farm Fresh Mobile Market, which provides fresh and affordable produce to low-income residents in Syracuse, NY.</w:t>
      </w:r>
    </w:p>
    <w:p w14:paraId="4CEC9F49" w14:textId="7DFBB1D3" w:rsidR="006A179E" w:rsidRPr="004C76A5" w:rsidRDefault="006A179E"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Assessed improvements and identified ways to retain customers and promote the Onondaga County Health Department’s Cancer Services Program, which offers breast, colorectal, and cervical cancer screening services to uninsured residents of Onondaga County; presented recommendations to Cancer Services Program staff, who will implement interventions in 2015.</w:t>
      </w:r>
    </w:p>
    <w:p w14:paraId="3BE1D54D" w14:textId="6CEB33F3" w:rsidR="00CB71B4" w:rsidRPr="004C76A5" w:rsidRDefault="00CB71B4" w:rsidP="004350A8">
      <w:pPr>
        <w:pStyle w:val="ListParagraph"/>
        <w:numPr>
          <w:ilvl w:val="0"/>
          <w:numId w:val="3"/>
        </w:numPr>
        <w:spacing w:after="0"/>
        <w:rPr>
          <w:rFonts w:ascii="Times New Roman" w:hAnsi="Times New Roman" w:cs="Times New Roman"/>
          <w:b/>
          <w:bCs/>
          <w:sz w:val="21"/>
          <w:szCs w:val="21"/>
        </w:rPr>
      </w:pPr>
      <w:r w:rsidRPr="004C76A5">
        <w:rPr>
          <w:rFonts w:ascii="Times New Roman" w:hAnsi="Times New Roman" w:cs="Times New Roman"/>
          <w:bCs/>
          <w:sz w:val="21"/>
          <w:szCs w:val="21"/>
        </w:rPr>
        <w:t>Analyzed grocery purchasing trends for Nojaim Brothers Supermarket, located in a low-income neighborhood, to develop a rewards system for consumers purchasing healthier alternatives</w:t>
      </w:r>
    </w:p>
    <w:p w14:paraId="7A5C6894" w14:textId="77777777" w:rsidR="006A179E" w:rsidRPr="004C76A5" w:rsidRDefault="006A179E" w:rsidP="006A179E">
      <w:pPr>
        <w:pStyle w:val="ListParagraph"/>
        <w:spacing w:after="0"/>
        <w:ind w:left="360"/>
        <w:rPr>
          <w:rFonts w:ascii="Times New Roman" w:hAnsi="Times New Roman" w:cs="Times New Roman"/>
          <w:b/>
          <w:bCs/>
          <w:sz w:val="14"/>
          <w:szCs w:val="14"/>
        </w:rPr>
      </w:pPr>
    </w:p>
    <w:p w14:paraId="1760419C" w14:textId="4E3CB8BA" w:rsidR="00284FCF" w:rsidRPr="004C76A5" w:rsidRDefault="00DB4BC5" w:rsidP="00DB4BC5">
      <w:pPr>
        <w:spacing w:after="0"/>
        <w:jc w:val="both"/>
        <w:rPr>
          <w:rFonts w:ascii="Times New Roman" w:hAnsi="Times New Roman" w:cs="Times New Roman"/>
          <w:b/>
          <w:bCs/>
          <w:sz w:val="21"/>
          <w:szCs w:val="21"/>
        </w:rPr>
      </w:pPr>
      <w:r w:rsidRPr="004C76A5">
        <w:rPr>
          <w:rFonts w:ascii="Times New Roman" w:hAnsi="Times New Roman" w:cs="Times New Roman"/>
          <w:b/>
          <w:bCs/>
          <w:sz w:val="21"/>
          <w:szCs w:val="21"/>
        </w:rPr>
        <w:t>2011 – 2013</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284FCF" w:rsidRPr="004C76A5">
        <w:rPr>
          <w:rFonts w:ascii="Times New Roman" w:hAnsi="Times New Roman" w:cs="Times New Roman"/>
          <w:b/>
          <w:bCs/>
          <w:sz w:val="21"/>
          <w:szCs w:val="21"/>
        </w:rPr>
        <w:t>Syracuse University Gra</w:t>
      </w:r>
      <w:r w:rsidR="00E63598" w:rsidRPr="004C76A5">
        <w:rPr>
          <w:rFonts w:ascii="Times New Roman" w:hAnsi="Times New Roman" w:cs="Times New Roman"/>
          <w:b/>
          <w:bCs/>
          <w:sz w:val="21"/>
          <w:szCs w:val="21"/>
        </w:rPr>
        <w:t>duate School</w:t>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r w:rsidR="00E63598" w:rsidRPr="004C76A5">
        <w:rPr>
          <w:rFonts w:ascii="Times New Roman" w:hAnsi="Times New Roman" w:cs="Times New Roman"/>
          <w:b/>
          <w:bCs/>
          <w:sz w:val="21"/>
          <w:szCs w:val="21"/>
        </w:rPr>
        <w:tab/>
      </w:r>
    </w:p>
    <w:p w14:paraId="661673DE" w14:textId="77777777" w:rsidR="00DB4BC5" w:rsidRPr="004C76A5" w:rsidRDefault="00DB4BC5" w:rsidP="00DB4BC5">
      <w:pPr>
        <w:spacing w:after="0"/>
        <w:jc w:val="both"/>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Syracuse, NY</w:t>
      </w:r>
    </w:p>
    <w:p w14:paraId="35D79B62" w14:textId="7397F071" w:rsidR="00B60368" w:rsidRPr="004C76A5" w:rsidRDefault="00284FCF" w:rsidP="00743220">
      <w:pPr>
        <w:pStyle w:val="ListParagraph"/>
        <w:numPr>
          <w:ilvl w:val="0"/>
          <w:numId w:val="14"/>
        </w:numPr>
        <w:spacing w:after="0"/>
        <w:jc w:val="both"/>
        <w:rPr>
          <w:rFonts w:ascii="Times New Roman" w:hAnsi="Times New Roman" w:cs="Times New Roman"/>
          <w:bCs/>
          <w:sz w:val="21"/>
          <w:szCs w:val="21"/>
        </w:rPr>
      </w:pPr>
      <w:r w:rsidRPr="004C76A5">
        <w:rPr>
          <w:rFonts w:ascii="Times New Roman" w:hAnsi="Times New Roman" w:cs="Times New Roman"/>
          <w:sz w:val="21"/>
          <w:szCs w:val="21"/>
        </w:rPr>
        <w:t xml:space="preserve">Selected to work as a teaching assistant </w:t>
      </w:r>
      <w:r w:rsidR="00743220" w:rsidRPr="004C76A5">
        <w:rPr>
          <w:rFonts w:ascii="Times New Roman" w:hAnsi="Times New Roman" w:cs="Times New Roman"/>
          <w:sz w:val="21"/>
          <w:szCs w:val="21"/>
        </w:rPr>
        <w:t>and</w:t>
      </w:r>
      <w:r w:rsidRPr="004C76A5">
        <w:rPr>
          <w:rFonts w:ascii="Times New Roman" w:hAnsi="Times New Roman" w:cs="Times New Roman"/>
          <w:sz w:val="21"/>
          <w:szCs w:val="21"/>
        </w:rPr>
        <w:t xml:space="preserve"> “conversation p</w:t>
      </w:r>
      <w:r w:rsidR="005119E8" w:rsidRPr="004C76A5">
        <w:rPr>
          <w:rFonts w:ascii="Times New Roman" w:hAnsi="Times New Roman" w:cs="Times New Roman"/>
          <w:sz w:val="21"/>
          <w:szCs w:val="21"/>
        </w:rPr>
        <w:t>artner” to help International Teaching A</w:t>
      </w:r>
      <w:r w:rsidRPr="004C76A5">
        <w:rPr>
          <w:rFonts w:ascii="Times New Roman" w:hAnsi="Times New Roman" w:cs="Times New Roman"/>
          <w:sz w:val="21"/>
          <w:szCs w:val="21"/>
        </w:rPr>
        <w:t>ssistants with English skills and settle into a new environment.</w:t>
      </w:r>
    </w:p>
    <w:p w14:paraId="318EFA22" w14:textId="77777777" w:rsidR="007E3DAB" w:rsidRPr="004C76A5" w:rsidRDefault="007E3DAB" w:rsidP="007E3DAB">
      <w:pPr>
        <w:pStyle w:val="ListParagraph"/>
        <w:spacing w:after="0"/>
        <w:ind w:left="360"/>
        <w:rPr>
          <w:rFonts w:ascii="Times New Roman" w:hAnsi="Times New Roman" w:cs="Times New Roman"/>
          <w:sz w:val="10"/>
          <w:szCs w:val="10"/>
        </w:rPr>
      </w:pPr>
    </w:p>
    <w:p w14:paraId="4B5D9142" w14:textId="35B14060" w:rsidR="004F008C" w:rsidRPr="004C76A5" w:rsidRDefault="003E702C" w:rsidP="001C3F4D">
      <w:pPr>
        <w:pBdr>
          <w:bottom w:val="single" w:sz="6" w:space="1" w:color="auto"/>
        </w:pBdr>
        <w:spacing w:after="0" w:line="240" w:lineRule="auto"/>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SERVICE</w:t>
      </w:r>
    </w:p>
    <w:p w14:paraId="7DFBE6F5" w14:textId="77777777" w:rsidR="00746B5F" w:rsidRPr="004C76A5" w:rsidRDefault="00746B5F" w:rsidP="00746B5F">
      <w:pPr>
        <w:spacing w:after="0" w:line="240" w:lineRule="auto"/>
        <w:ind w:left="1440" w:hanging="1440"/>
        <w:rPr>
          <w:rFonts w:ascii="Times New Roman" w:hAnsi="Times New Roman" w:cs="Times New Roman"/>
          <w:b/>
          <w:bCs/>
          <w:sz w:val="10"/>
          <w:szCs w:val="10"/>
        </w:rPr>
      </w:pPr>
    </w:p>
    <w:p w14:paraId="6BFF603D" w14:textId="2DA28A8D" w:rsidR="003E702C" w:rsidRPr="004C76A5" w:rsidRDefault="003E702C" w:rsidP="00674FA6">
      <w:pPr>
        <w:spacing w:after="0"/>
        <w:ind w:left="1440" w:hanging="1440"/>
        <w:rPr>
          <w:rFonts w:ascii="Times New Roman" w:hAnsi="Times New Roman" w:cs="Times New Roman"/>
          <w:b/>
          <w:bCs/>
          <w:i/>
          <w:sz w:val="21"/>
          <w:szCs w:val="21"/>
          <w:u w:val="single"/>
        </w:rPr>
      </w:pPr>
      <w:r w:rsidRPr="004C76A5">
        <w:rPr>
          <w:rFonts w:ascii="Times New Roman" w:hAnsi="Times New Roman" w:cs="Times New Roman"/>
          <w:b/>
          <w:bCs/>
          <w:i/>
          <w:sz w:val="21"/>
          <w:szCs w:val="21"/>
          <w:u w:val="single"/>
        </w:rPr>
        <w:t>Professional and Institutional</w:t>
      </w:r>
    </w:p>
    <w:p w14:paraId="69E4A46A" w14:textId="7E1D0A25" w:rsidR="00A73BE2" w:rsidRDefault="00A73BE2" w:rsidP="00A73BE2">
      <w:pPr>
        <w:spacing w:after="0"/>
        <w:ind w:left="2160" w:hanging="2160"/>
        <w:rPr>
          <w:rFonts w:ascii="Times New Roman" w:hAnsi="Times New Roman" w:cs="Times New Roman"/>
          <w:bCs/>
          <w:sz w:val="21"/>
          <w:szCs w:val="21"/>
        </w:rPr>
      </w:pPr>
      <w:r w:rsidRPr="004C76A5">
        <w:rPr>
          <w:rFonts w:ascii="Times New Roman" w:hAnsi="Times New Roman" w:cs="Times New Roman"/>
          <w:b/>
          <w:bCs/>
          <w:sz w:val="21"/>
          <w:szCs w:val="21"/>
        </w:rPr>
        <w:t>Present</w:t>
      </w:r>
      <w:r w:rsidRPr="004C76A5">
        <w:rPr>
          <w:rFonts w:ascii="Times New Roman" w:hAnsi="Times New Roman" w:cs="Times New Roman"/>
          <w:b/>
          <w:bCs/>
          <w:sz w:val="21"/>
          <w:szCs w:val="21"/>
        </w:rPr>
        <w:tab/>
      </w:r>
      <w:r w:rsidRPr="004C76A5">
        <w:rPr>
          <w:rFonts w:ascii="Times New Roman" w:hAnsi="Times New Roman" w:cs="Times New Roman"/>
          <w:bCs/>
          <w:sz w:val="21"/>
          <w:szCs w:val="21"/>
        </w:rPr>
        <w:t xml:space="preserve">Ad hoc Reviewer </w:t>
      </w:r>
      <w:r w:rsidR="0027608A" w:rsidRPr="004C76A5">
        <w:rPr>
          <w:rFonts w:ascii="Times New Roman" w:hAnsi="Times New Roman" w:cs="Times New Roman"/>
          <w:bCs/>
          <w:sz w:val="21"/>
          <w:szCs w:val="21"/>
        </w:rPr>
        <w:t>–</w:t>
      </w:r>
      <w:r w:rsidRPr="004C76A5">
        <w:rPr>
          <w:rFonts w:ascii="Times New Roman" w:hAnsi="Times New Roman" w:cs="Times New Roman"/>
          <w:bCs/>
          <w:sz w:val="21"/>
          <w:szCs w:val="21"/>
        </w:rPr>
        <w:t xml:space="preserve"> </w:t>
      </w:r>
      <w:r w:rsidR="0027608A" w:rsidRPr="004C76A5">
        <w:rPr>
          <w:rFonts w:ascii="Times New Roman" w:hAnsi="Times New Roman" w:cs="Times New Roman"/>
          <w:bCs/>
          <w:sz w:val="21"/>
          <w:szCs w:val="21"/>
        </w:rPr>
        <w:t xml:space="preserve">American Journal of Managed Care, Medical Care, </w:t>
      </w:r>
      <w:r w:rsidRPr="004C76A5">
        <w:rPr>
          <w:rFonts w:ascii="Times New Roman" w:hAnsi="Times New Roman" w:cs="Times New Roman"/>
          <w:bCs/>
          <w:sz w:val="21"/>
          <w:szCs w:val="21"/>
        </w:rPr>
        <w:t>Medicolegal and Bioethics, Medical Care Research and Review, INQUIRY, Journal of Health Organization and Management</w:t>
      </w:r>
      <w:r w:rsidR="002E235B" w:rsidRPr="004C76A5">
        <w:rPr>
          <w:rFonts w:ascii="Times New Roman" w:hAnsi="Times New Roman" w:cs="Times New Roman"/>
          <w:bCs/>
          <w:sz w:val="21"/>
          <w:szCs w:val="21"/>
        </w:rPr>
        <w:t>, Health and Human Rights Journal</w:t>
      </w:r>
      <w:r w:rsidR="007D4E3D" w:rsidRPr="004C76A5">
        <w:rPr>
          <w:rFonts w:ascii="Times New Roman" w:hAnsi="Times New Roman" w:cs="Times New Roman"/>
          <w:bCs/>
          <w:sz w:val="21"/>
          <w:szCs w:val="21"/>
        </w:rPr>
        <w:t>, Journal of Medical Internet Research, Communication Studies</w:t>
      </w:r>
      <w:r w:rsidR="006125A7">
        <w:rPr>
          <w:rFonts w:ascii="Times New Roman" w:hAnsi="Times New Roman" w:cs="Times New Roman"/>
          <w:bCs/>
          <w:sz w:val="21"/>
          <w:szCs w:val="21"/>
        </w:rPr>
        <w:t>, Journal of Primary Care and Community Health, The Joint Commission Journal on Quality and Patient Safety</w:t>
      </w:r>
    </w:p>
    <w:p w14:paraId="14712990" w14:textId="77777777" w:rsidR="00E95238" w:rsidRDefault="00E95238" w:rsidP="00A73BE2">
      <w:pPr>
        <w:spacing w:after="0"/>
        <w:ind w:left="2160" w:hanging="2160"/>
        <w:rPr>
          <w:rFonts w:ascii="Times New Roman" w:hAnsi="Times New Roman" w:cs="Times New Roman"/>
          <w:b/>
          <w:bCs/>
          <w:sz w:val="21"/>
          <w:szCs w:val="21"/>
        </w:rPr>
      </w:pPr>
    </w:p>
    <w:p w14:paraId="3B1B2301" w14:textId="344B8D8A" w:rsidR="00E95238" w:rsidRDefault="00E95238" w:rsidP="00A73BE2">
      <w:pPr>
        <w:spacing w:after="0"/>
        <w:ind w:left="2160" w:hanging="2160"/>
        <w:rPr>
          <w:rFonts w:ascii="Times New Roman" w:hAnsi="Times New Roman" w:cs="Times New Roman"/>
          <w:sz w:val="21"/>
          <w:szCs w:val="21"/>
        </w:rPr>
      </w:pPr>
      <w:r>
        <w:rPr>
          <w:rFonts w:ascii="Times New Roman" w:hAnsi="Times New Roman" w:cs="Times New Roman"/>
          <w:b/>
          <w:bCs/>
          <w:sz w:val="21"/>
          <w:szCs w:val="21"/>
        </w:rPr>
        <w:t>Present</w:t>
      </w:r>
      <w:r>
        <w:rPr>
          <w:rFonts w:ascii="Times New Roman" w:hAnsi="Times New Roman" w:cs="Times New Roman"/>
          <w:b/>
          <w:bCs/>
          <w:sz w:val="21"/>
          <w:szCs w:val="21"/>
        </w:rPr>
        <w:tab/>
      </w:r>
      <w:r>
        <w:rPr>
          <w:rFonts w:ascii="Times New Roman" w:hAnsi="Times New Roman" w:cs="Times New Roman"/>
          <w:sz w:val="21"/>
          <w:szCs w:val="21"/>
        </w:rPr>
        <w:t>University of Illinois at Urbana Champaign MSHA Admissions Committee</w:t>
      </w:r>
    </w:p>
    <w:p w14:paraId="5181ADCA" w14:textId="2C497DF3" w:rsidR="00E95238" w:rsidRDefault="00E95238" w:rsidP="00A73BE2">
      <w:pPr>
        <w:spacing w:after="0"/>
        <w:ind w:left="2160" w:hanging="2160"/>
        <w:rPr>
          <w:rFonts w:ascii="Times New Roman" w:hAnsi="Times New Roman" w:cs="Times New Roman"/>
          <w:i/>
          <w:iCs/>
          <w:sz w:val="21"/>
          <w:szCs w:val="21"/>
        </w:rPr>
      </w:pPr>
      <w:r w:rsidRPr="00E95238">
        <w:rPr>
          <w:rFonts w:ascii="Times New Roman" w:hAnsi="Times New Roman" w:cs="Times New Roman"/>
          <w:sz w:val="21"/>
          <w:szCs w:val="21"/>
        </w:rPr>
        <w:tab/>
      </w:r>
      <w:r w:rsidRPr="00E95238">
        <w:rPr>
          <w:rFonts w:ascii="Times New Roman" w:hAnsi="Times New Roman" w:cs="Times New Roman"/>
          <w:i/>
          <w:iCs/>
          <w:sz w:val="21"/>
          <w:szCs w:val="21"/>
        </w:rPr>
        <w:t>Role: Faculty Reviewer</w:t>
      </w:r>
    </w:p>
    <w:p w14:paraId="1A7193F1" w14:textId="10D98B8F" w:rsidR="00A2587F" w:rsidRDefault="00A2587F" w:rsidP="00A73BE2">
      <w:pPr>
        <w:spacing w:after="0"/>
        <w:ind w:left="2160" w:hanging="2160"/>
        <w:rPr>
          <w:rFonts w:ascii="Times New Roman" w:hAnsi="Times New Roman" w:cs="Times New Roman"/>
          <w:sz w:val="21"/>
          <w:szCs w:val="21"/>
        </w:rPr>
      </w:pPr>
      <w:r>
        <w:rPr>
          <w:rFonts w:ascii="Times New Roman" w:hAnsi="Times New Roman" w:cs="Times New Roman"/>
          <w:i/>
          <w:iCs/>
          <w:sz w:val="21"/>
          <w:szCs w:val="21"/>
        </w:rPr>
        <w:tab/>
      </w:r>
      <w:r>
        <w:rPr>
          <w:rFonts w:ascii="Times New Roman" w:hAnsi="Times New Roman" w:cs="Times New Roman"/>
          <w:sz w:val="21"/>
          <w:szCs w:val="21"/>
        </w:rPr>
        <w:t>Department of Kinesiology and Community Health Restructuring Taskforce</w:t>
      </w:r>
    </w:p>
    <w:p w14:paraId="04CBB436" w14:textId="42D30A27" w:rsidR="00A2587F" w:rsidRDefault="00A2587F" w:rsidP="00A73BE2">
      <w:pPr>
        <w:spacing w:after="0"/>
        <w:ind w:left="2160" w:hanging="2160"/>
        <w:rPr>
          <w:rFonts w:ascii="Times New Roman" w:hAnsi="Times New Roman" w:cs="Times New Roman"/>
          <w:sz w:val="21"/>
          <w:szCs w:val="21"/>
        </w:rPr>
      </w:pPr>
      <w:r>
        <w:rPr>
          <w:rFonts w:ascii="Times New Roman" w:hAnsi="Times New Roman" w:cs="Times New Roman"/>
          <w:sz w:val="21"/>
          <w:szCs w:val="21"/>
        </w:rPr>
        <w:tab/>
        <w:t>Department of Kinesiology and Community Health Honors and Awards</w:t>
      </w:r>
    </w:p>
    <w:p w14:paraId="3539616C" w14:textId="5CB1C7E6" w:rsidR="00A2587F" w:rsidRPr="00A2587F" w:rsidRDefault="00A2587F" w:rsidP="00A73BE2">
      <w:pPr>
        <w:spacing w:after="0"/>
        <w:ind w:left="2160" w:hanging="2160"/>
        <w:rPr>
          <w:rFonts w:ascii="Times New Roman" w:hAnsi="Times New Roman" w:cs="Times New Roman"/>
          <w:sz w:val="21"/>
          <w:szCs w:val="21"/>
        </w:rPr>
      </w:pPr>
      <w:r>
        <w:rPr>
          <w:rFonts w:ascii="Times New Roman" w:hAnsi="Times New Roman" w:cs="Times New Roman"/>
          <w:sz w:val="21"/>
          <w:szCs w:val="21"/>
        </w:rPr>
        <w:tab/>
        <w:t>Department of Kinesiology and Community Health Search Committee for Community Health Specialized Faculty</w:t>
      </w:r>
    </w:p>
    <w:p w14:paraId="07AC0541" w14:textId="77777777" w:rsidR="00A73BE2" w:rsidRPr="004C76A5" w:rsidRDefault="00A73BE2" w:rsidP="0017533E">
      <w:pPr>
        <w:spacing w:after="0"/>
        <w:rPr>
          <w:rFonts w:ascii="Times New Roman" w:hAnsi="Times New Roman" w:cs="Times New Roman"/>
          <w:b/>
          <w:bCs/>
          <w:sz w:val="21"/>
          <w:szCs w:val="21"/>
        </w:rPr>
      </w:pPr>
    </w:p>
    <w:p w14:paraId="25B7E962" w14:textId="03845B37" w:rsidR="00BB5864" w:rsidRPr="004C76A5" w:rsidRDefault="00BB5864" w:rsidP="0017533E">
      <w:pPr>
        <w:spacing w:after="0"/>
        <w:rPr>
          <w:rFonts w:ascii="Times New Roman" w:hAnsi="Times New Roman" w:cs="Times New Roman"/>
          <w:bCs/>
          <w:sz w:val="21"/>
          <w:szCs w:val="21"/>
        </w:rPr>
      </w:pPr>
      <w:r w:rsidRPr="004C76A5">
        <w:rPr>
          <w:rFonts w:ascii="Times New Roman" w:hAnsi="Times New Roman" w:cs="Times New Roman"/>
          <w:b/>
          <w:bCs/>
          <w:sz w:val="21"/>
          <w:szCs w:val="21"/>
        </w:rPr>
        <w:t xml:space="preserve">2019 – 2020 </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Interdisciplinary Collaborative for Aging Research and Engagement (I-CARE)</w:t>
      </w:r>
    </w:p>
    <w:p w14:paraId="3B14040A" w14:textId="1B76BFFC" w:rsidR="00912003" w:rsidRPr="004C76A5" w:rsidRDefault="00912003" w:rsidP="0017533E">
      <w:pPr>
        <w:spacing w:after="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Michigan School of Public Health</w:t>
      </w:r>
    </w:p>
    <w:p w14:paraId="69C04CAF" w14:textId="6CD22DD9" w:rsidR="0018602F" w:rsidRPr="004C76A5" w:rsidRDefault="00BB5864" w:rsidP="0017533E">
      <w:pPr>
        <w:spacing w:after="0"/>
        <w:rPr>
          <w:rFonts w:ascii="Times New Roman" w:hAnsi="Times New Roman" w:cs="Times New Roman"/>
          <w:bCs/>
          <w:i/>
          <w:sz w:val="10"/>
          <w:szCs w:val="10"/>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sz w:val="21"/>
          <w:szCs w:val="21"/>
        </w:rPr>
        <w:tab/>
      </w:r>
      <w:r w:rsidRPr="004C76A5">
        <w:rPr>
          <w:rFonts w:ascii="Times New Roman" w:hAnsi="Times New Roman" w:cs="Times New Roman"/>
          <w:bCs/>
          <w:i/>
          <w:sz w:val="21"/>
          <w:szCs w:val="21"/>
        </w:rPr>
        <w:t>Role: Co-founder of student organization</w:t>
      </w:r>
    </w:p>
    <w:p w14:paraId="7DF83079" w14:textId="77777777" w:rsidR="0018602F" w:rsidRPr="004C76A5" w:rsidRDefault="0018602F" w:rsidP="0018602F">
      <w:pPr>
        <w:spacing w:after="0"/>
        <w:rPr>
          <w:rFonts w:ascii="Times New Roman" w:hAnsi="Times New Roman" w:cs="Times New Roman"/>
          <w:bCs/>
          <w:i/>
          <w:sz w:val="10"/>
          <w:szCs w:val="10"/>
        </w:rPr>
      </w:pPr>
    </w:p>
    <w:p w14:paraId="5132BEBC" w14:textId="0F82F6AE" w:rsidR="00DB4BC5" w:rsidRPr="004C76A5" w:rsidRDefault="00DB4BC5" w:rsidP="00DB4BC5">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2019 – 2020</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A340FC" w:rsidRPr="004C76A5">
        <w:rPr>
          <w:rFonts w:ascii="Times New Roman" w:hAnsi="Times New Roman" w:cs="Times New Roman"/>
          <w:bCs/>
          <w:sz w:val="21"/>
          <w:szCs w:val="21"/>
        </w:rPr>
        <w:t>Diversity, Equity, and Inclusion (DEI) Committee</w:t>
      </w:r>
    </w:p>
    <w:p w14:paraId="3066AC5E" w14:textId="2E3E39AB" w:rsidR="00F23044" w:rsidRPr="004C76A5" w:rsidRDefault="00A340FC"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Department of Health Management and Policy</w:t>
      </w:r>
      <w:r w:rsidR="00DB4BC5" w:rsidRPr="004C76A5">
        <w:rPr>
          <w:rFonts w:ascii="Times New Roman" w:hAnsi="Times New Roman" w:cs="Times New Roman"/>
          <w:bCs/>
          <w:sz w:val="21"/>
          <w:szCs w:val="21"/>
        </w:rPr>
        <w:t>, University of Michigan</w:t>
      </w:r>
    </w:p>
    <w:p w14:paraId="24372166" w14:textId="5836D939" w:rsidR="00DB4BC5" w:rsidRPr="004C76A5" w:rsidRDefault="00DB4BC5" w:rsidP="00DB4BC5">
      <w:pPr>
        <w:spacing w:after="0"/>
        <w:ind w:left="1440" w:firstLine="720"/>
        <w:rPr>
          <w:rFonts w:ascii="Times New Roman" w:hAnsi="Times New Roman" w:cs="Times New Roman"/>
          <w:b/>
          <w:bCs/>
          <w:i/>
          <w:sz w:val="21"/>
          <w:szCs w:val="21"/>
        </w:rPr>
      </w:pPr>
      <w:r w:rsidRPr="004C76A5">
        <w:rPr>
          <w:rFonts w:ascii="Times New Roman" w:hAnsi="Times New Roman" w:cs="Times New Roman"/>
          <w:bCs/>
          <w:i/>
          <w:sz w:val="21"/>
          <w:szCs w:val="21"/>
        </w:rPr>
        <w:t>Role: Student Representative</w:t>
      </w:r>
    </w:p>
    <w:p w14:paraId="188FFB05" w14:textId="77777777" w:rsidR="007E3DAB" w:rsidRPr="004C76A5" w:rsidRDefault="007E3DAB" w:rsidP="005D2400">
      <w:pPr>
        <w:spacing w:after="0"/>
        <w:ind w:left="1440" w:hanging="1440"/>
        <w:rPr>
          <w:rFonts w:ascii="Times New Roman" w:hAnsi="Times New Roman" w:cs="Times New Roman"/>
          <w:bCs/>
          <w:sz w:val="10"/>
          <w:szCs w:val="10"/>
        </w:rPr>
      </w:pPr>
    </w:p>
    <w:p w14:paraId="28C6CCFD" w14:textId="46633B91" w:rsidR="003E702C" w:rsidRPr="004C76A5" w:rsidRDefault="00DB4BC5" w:rsidP="00DB4BC5">
      <w:pPr>
        <w:spacing w:after="0"/>
        <w:ind w:left="1440" w:hanging="1440"/>
        <w:rPr>
          <w:rFonts w:ascii="Times New Roman" w:hAnsi="Times New Roman" w:cs="Times New Roman"/>
          <w:b/>
          <w:bCs/>
          <w:sz w:val="21"/>
          <w:szCs w:val="21"/>
        </w:rPr>
      </w:pPr>
      <w:r w:rsidRPr="004C76A5">
        <w:rPr>
          <w:rFonts w:ascii="Times New Roman" w:hAnsi="Times New Roman" w:cs="Times New Roman"/>
          <w:b/>
          <w:bCs/>
          <w:sz w:val="21"/>
          <w:szCs w:val="21"/>
        </w:rPr>
        <w:t>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003E702C" w:rsidRPr="004C76A5">
        <w:rPr>
          <w:rFonts w:ascii="Times New Roman" w:hAnsi="Times New Roman" w:cs="Times New Roman"/>
          <w:bCs/>
          <w:sz w:val="21"/>
          <w:szCs w:val="21"/>
        </w:rPr>
        <w:t>National Institute on Aging Research Centers Collaborative Networ</w:t>
      </w:r>
      <w:r w:rsidRPr="004C76A5">
        <w:rPr>
          <w:rFonts w:ascii="Times New Roman" w:hAnsi="Times New Roman" w:cs="Times New Roman"/>
          <w:bCs/>
          <w:sz w:val="21"/>
          <w:szCs w:val="21"/>
        </w:rPr>
        <w:t>k</w:t>
      </w:r>
    </w:p>
    <w:p w14:paraId="48272520" w14:textId="77777777" w:rsidR="00DB4BC5" w:rsidRPr="004C76A5" w:rsidRDefault="003E702C"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Workshop on Achieving and Sustaining Behavior Change in Older Adults</w:t>
      </w:r>
    </w:p>
    <w:p w14:paraId="62B17777" w14:textId="347D82A6" w:rsidR="003E702C" w:rsidRPr="004C76A5" w:rsidRDefault="00750631"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sz w:val="21"/>
          <w:szCs w:val="21"/>
        </w:rPr>
        <w:t>Bethesda, MD</w:t>
      </w:r>
    </w:p>
    <w:p w14:paraId="6D279549" w14:textId="2CF12596" w:rsidR="00DB4BC5"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Role: Planning Committee</w:t>
      </w:r>
    </w:p>
    <w:p w14:paraId="4E09E874" w14:textId="5CCF2636" w:rsidR="00DB4BC5" w:rsidRPr="004C76A5" w:rsidRDefault="00DB4BC5" w:rsidP="00DB4BC5">
      <w:pPr>
        <w:spacing w:after="0"/>
        <w:rPr>
          <w:rFonts w:ascii="Times New Roman" w:hAnsi="Times New Roman" w:cs="Times New Roman"/>
          <w:bCs/>
          <w:i/>
          <w:sz w:val="10"/>
          <w:szCs w:val="10"/>
        </w:rPr>
      </w:pPr>
    </w:p>
    <w:p w14:paraId="481A4C69" w14:textId="0AC59256" w:rsidR="007E3DAB"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 xml:space="preserve">2017 – 2019 </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SPH Undergraduate-Graduate Mentorship Program</w:t>
      </w:r>
    </w:p>
    <w:p w14:paraId="588BAFDA" w14:textId="72B0440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University of Michigan</w:t>
      </w:r>
    </w:p>
    <w:p w14:paraId="6D9CC05A" w14:textId="096FE4B1" w:rsidR="00736C23" w:rsidRPr="004C76A5" w:rsidRDefault="00DB4BC5" w:rsidP="00DB4BC5">
      <w:pPr>
        <w:spacing w:after="0"/>
        <w:ind w:left="1440" w:firstLine="720"/>
        <w:rPr>
          <w:rFonts w:ascii="Times New Roman" w:hAnsi="Times New Roman" w:cs="Times New Roman"/>
          <w:bCs/>
          <w:sz w:val="21"/>
          <w:szCs w:val="21"/>
        </w:rPr>
      </w:pPr>
      <w:r w:rsidRPr="004C76A5">
        <w:rPr>
          <w:rFonts w:ascii="Times New Roman" w:hAnsi="Times New Roman" w:cs="Times New Roman"/>
          <w:bCs/>
          <w:i/>
          <w:sz w:val="21"/>
          <w:szCs w:val="21"/>
        </w:rPr>
        <w:t xml:space="preserve">Role: </w:t>
      </w:r>
      <w:r w:rsidR="003E702C" w:rsidRPr="004C76A5">
        <w:rPr>
          <w:rFonts w:ascii="Times New Roman" w:hAnsi="Times New Roman" w:cs="Times New Roman"/>
          <w:bCs/>
          <w:i/>
          <w:sz w:val="21"/>
          <w:szCs w:val="21"/>
        </w:rPr>
        <w:t>Mentor</w:t>
      </w:r>
    </w:p>
    <w:p w14:paraId="6CD08996" w14:textId="697BEF11" w:rsidR="007E3DAB" w:rsidRPr="004C76A5" w:rsidRDefault="007E3DAB" w:rsidP="00674FA6">
      <w:pPr>
        <w:spacing w:after="0"/>
        <w:ind w:left="1440" w:hanging="1440"/>
        <w:rPr>
          <w:rFonts w:ascii="Times New Roman" w:hAnsi="Times New Roman" w:cs="Times New Roman"/>
          <w:bCs/>
          <w:sz w:val="10"/>
          <w:szCs w:val="10"/>
        </w:rPr>
      </w:pPr>
    </w:p>
    <w:p w14:paraId="528F606D" w14:textId="4753AA3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2017 – 2019</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Ethical, Legal and Social Implications of Learning Health Systems Symposium</w:t>
      </w:r>
    </w:p>
    <w:p w14:paraId="6FB4F4B0" w14:textId="2336C04B"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t>University of Michigan</w:t>
      </w:r>
    </w:p>
    <w:p w14:paraId="515F8FA6" w14:textId="5C63D4CE" w:rsidR="00736C23"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59489A" w:rsidRPr="004C76A5">
        <w:rPr>
          <w:rFonts w:ascii="Times New Roman" w:hAnsi="Times New Roman" w:cs="Times New Roman"/>
          <w:bCs/>
          <w:i/>
          <w:sz w:val="21"/>
          <w:szCs w:val="21"/>
        </w:rPr>
        <w:t>Planning Committe</w:t>
      </w:r>
      <w:r w:rsidR="00736C23" w:rsidRPr="004C76A5">
        <w:rPr>
          <w:rFonts w:ascii="Times New Roman" w:hAnsi="Times New Roman" w:cs="Times New Roman"/>
          <w:bCs/>
          <w:i/>
          <w:sz w:val="21"/>
          <w:szCs w:val="21"/>
        </w:rPr>
        <w:t>e</w:t>
      </w:r>
    </w:p>
    <w:p w14:paraId="62F2F6DC" w14:textId="77777777" w:rsidR="00DB4BC5" w:rsidRPr="004C76A5" w:rsidRDefault="00DB4BC5" w:rsidP="00674FA6">
      <w:pPr>
        <w:spacing w:after="0"/>
        <w:ind w:left="1440" w:hanging="1440"/>
        <w:rPr>
          <w:rFonts w:ascii="Times New Roman" w:hAnsi="Times New Roman" w:cs="Times New Roman"/>
          <w:bCs/>
          <w:sz w:val="10"/>
          <w:szCs w:val="10"/>
        </w:rPr>
      </w:pPr>
    </w:p>
    <w:p w14:paraId="670683EA" w14:textId="58363FAD"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2016 – 2018</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Doctoral</w:t>
      </w:r>
      <w:r w:rsidRPr="004C76A5">
        <w:rPr>
          <w:rFonts w:ascii="Times New Roman" w:hAnsi="Times New Roman" w:cs="Times New Roman"/>
          <w:bCs/>
          <w:i/>
          <w:sz w:val="21"/>
          <w:szCs w:val="21"/>
        </w:rPr>
        <w:t xml:space="preserve"> </w:t>
      </w:r>
      <w:r w:rsidRPr="004C76A5">
        <w:rPr>
          <w:rFonts w:ascii="Times New Roman" w:hAnsi="Times New Roman" w:cs="Times New Roman"/>
          <w:bCs/>
          <w:sz w:val="21"/>
          <w:szCs w:val="21"/>
        </w:rPr>
        <w:t>Workshop on Interdisciplinary Topics in Health doctoral seminar</w:t>
      </w:r>
    </w:p>
    <w:p w14:paraId="3435A3EB" w14:textId="767E3CE1"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Cs/>
          <w:sz w:val="21"/>
          <w:szCs w:val="21"/>
        </w:rPr>
        <w:tab/>
      </w:r>
      <w:r w:rsidRPr="004C76A5">
        <w:rPr>
          <w:rFonts w:ascii="Times New Roman" w:hAnsi="Times New Roman" w:cs="Times New Roman"/>
          <w:bCs/>
          <w:sz w:val="21"/>
          <w:szCs w:val="21"/>
        </w:rPr>
        <w:tab/>
        <w:t>Department of Health Management and Policy, University of Michigan</w:t>
      </w:r>
    </w:p>
    <w:p w14:paraId="0B0250F5" w14:textId="3C8D4BBC" w:rsidR="00736C23"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736C23" w:rsidRPr="004C76A5">
        <w:rPr>
          <w:rFonts w:ascii="Times New Roman" w:hAnsi="Times New Roman" w:cs="Times New Roman"/>
          <w:bCs/>
          <w:i/>
          <w:sz w:val="21"/>
          <w:szCs w:val="21"/>
        </w:rPr>
        <w:t xml:space="preserve">Co- </w:t>
      </w:r>
      <w:r w:rsidR="00746B5F" w:rsidRPr="004C76A5">
        <w:rPr>
          <w:rFonts w:ascii="Times New Roman" w:hAnsi="Times New Roman" w:cs="Times New Roman"/>
          <w:bCs/>
          <w:i/>
          <w:sz w:val="21"/>
          <w:szCs w:val="21"/>
        </w:rPr>
        <w:t>Coordinator</w:t>
      </w:r>
    </w:p>
    <w:p w14:paraId="139F3927" w14:textId="77777777" w:rsidR="00AA4A29" w:rsidRPr="004C76A5" w:rsidRDefault="00AA4A29" w:rsidP="00DB4BC5">
      <w:pPr>
        <w:spacing w:after="0"/>
        <w:ind w:left="1440" w:firstLine="720"/>
        <w:rPr>
          <w:rFonts w:ascii="Times New Roman" w:hAnsi="Times New Roman" w:cs="Times New Roman"/>
          <w:bCs/>
          <w:i/>
          <w:sz w:val="10"/>
          <w:szCs w:val="10"/>
        </w:rPr>
      </w:pPr>
    </w:p>
    <w:p w14:paraId="27CC65A3" w14:textId="6136FDED" w:rsidR="007E3DAB"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2016 – 2017</w:t>
      </w: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 xml:space="preserve">Organizational Studies Faculty Search </w:t>
      </w:r>
    </w:p>
    <w:p w14:paraId="15B86A9B" w14:textId="125248A9" w:rsidR="00DB4BC5" w:rsidRPr="004C76A5" w:rsidRDefault="00DB4BC5" w:rsidP="00674FA6">
      <w:pPr>
        <w:spacing w:after="0"/>
        <w:ind w:left="1440" w:hanging="1440"/>
        <w:rPr>
          <w:rFonts w:ascii="Times New Roman" w:hAnsi="Times New Roman" w:cs="Times New Roman"/>
          <w:bCs/>
          <w:sz w:val="21"/>
          <w:szCs w:val="21"/>
        </w:rPr>
      </w:pPr>
      <w:r w:rsidRPr="004C76A5">
        <w:rPr>
          <w:rFonts w:ascii="Times New Roman" w:hAnsi="Times New Roman" w:cs="Times New Roman"/>
          <w:b/>
          <w:bCs/>
          <w:sz w:val="21"/>
          <w:szCs w:val="21"/>
        </w:rPr>
        <w:tab/>
      </w:r>
      <w:r w:rsidRPr="004C76A5">
        <w:rPr>
          <w:rFonts w:ascii="Times New Roman" w:hAnsi="Times New Roman" w:cs="Times New Roman"/>
          <w:b/>
          <w:bCs/>
          <w:sz w:val="21"/>
          <w:szCs w:val="21"/>
        </w:rPr>
        <w:tab/>
      </w:r>
      <w:r w:rsidRPr="004C76A5">
        <w:rPr>
          <w:rFonts w:ascii="Times New Roman" w:hAnsi="Times New Roman" w:cs="Times New Roman"/>
          <w:bCs/>
          <w:sz w:val="21"/>
          <w:szCs w:val="21"/>
        </w:rPr>
        <w:t>Department of Health Management and Policy, University of Michigan</w:t>
      </w:r>
    </w:p>
    <w:p w14:paraId="2A7EC929" w14:textId="7FF17F5A" w:rsidR="00746B5F" w:rsidRPr="004C76A5" w:rsidRDefault="00DB4BC5" w:rsidP="00DB4BC5">
      <w:pPr>
        <w:spacing w:after="0"/>
        <w:ind w:left="1440" w:firstLine="720"/>
        <w:rPr>
          <w:rFonts w:ascii="Times New Roman" w:hAnsi="Times New Roman" w:cs="Times New Roman"/>
          <w:bCs/>
          <w:i/>
          <w:sz w:val="21"/>
          <w:szCs w:val="21"/>
        </w:rPr>
      </w:pPr>
      <w:r w:rsidRPr="004C76A5">
        <w:rPr>
          <w:rFonts w:ascii="Times New Roman" w:hAnsi="Times New Roman" w:cs="Times New Roman"/>
          <w:bCs/>
          <w:i/>
          <w:sz w:val="21"/>
          <w:szCs w:val="21"/>
        </w:rPr>
        <w:t xml:space="preserve">Role: </w:t>
      </w:r>
      <w:r w:rsidR="00750631" w:rsidRPr="004C76A5">
        <w:rPr>
          <w:rFonts w:ascii="Times New Roman" w:hAnsi="Times New Roman" w:cs="Times New Roman"/>
          <w:bCs/>
          <w:i/>
          <w:sz w:val="21"/>
          <w:szCs w:val="21"/>
        </w:rPr>
        <w:t>Student Representative</w:t>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50631" w:rsidRPr="004C76A5">
        <w:rPr>
          <w:rFonts w:ascii="Times New Roman" w:hAnsi="Times New Roman" w:cs="Times New Roman"/>
          <w:bCs/>
          <w:i/>
          <w:sz w:val="21"/>
          <w:szCs w:val="21"/>
        </w:rPr>
        <w:tab/>
      </w:r>
      <w:r w:rsidR="00746B5F" w:rsidRPr="004C76A5">
        <w:rPr>
          <w:rFonts w:ascii="Times New Roman" w:hAnsi="Times New Roman" w:cs="Times New Roman"/>
          <w:bCs/>
          <w:i/>
          <w:sz w:val="21"/>
          <w:szCs w:val="21"/>
        </w:rPr>
        <w:t xml:space="preserve">        </w:t>
      </w:r>
      <w:r w:rsidR="0059489A" w:rsidRPr="004C76A5">
        <w:rPr>
          <w:rFonts w:ascii="Times New Roman" w:hAnsi="Times New Roman" w:cs="Times New Roman"/>
          <w:bCs/>
          <w:i/>
          <w:sz w:val="21"/>
          <w:szCs w:val="21"/>
        </w:rPr>
        <w:t xml:space="preserve"> </w:t>
      </w:r>
    </w:p>
    <w:p w14:paraId="766FCDCF" w14:textId="77777777" w:rsidR="00746B5F" w:rsidRPr="004C76A5" w:rsidRDefault="00746B5F" w:rsidP="001C3F4D">
      <w:pPr>
        <w:spacing w:after="0" w:line="240" w:lineRule="auto"/>
        <w:ind w:left="1440" w:hanging="1440"/>
        <w:rPr>
          <w:rFonts w:ascii="Times New Roman" w:hAnsi="Times New Roman" w:cs="Times New Roman"/>
          <w:b/>
          <w:bCs/>
          <w:sz w:val="14"/>
          <w:szCs w:val="14"/>
        </w:rPr>
      </w:pPr>
    </w:p>
    <w:p w14:paraId="7D597635" w14:textId="77777777" w:rsidR="003E702C" w:rsidRPr="004C76A5" w:rsidRDefault="003E702C" w:rsidP="004F008C">
      <w:pPr>
        <w:spacing w:after="0" w:line="240" w:lineRule="auto"/>
        <w:ind w:left="1440" w:hanging="1440"/>
        <w:rPr>
          <w:rFonts w:ascii="Times New Roman" w:hAnsi="Times New Roman" w:cs="Times New Roman"/>
          <w:b/>
          <w:bCs/>
          <w:sz w:val="10"/>
          <w:szCs w:val="10"/>
        </w:rPr>
      </w:pPr>
    </w:p>
    <w:p w14:paraId="042902F3" w14:textId="4FD36F16" w:rsidR="003E702C" w:rsidRPr="004C76A5" w:rsidRDefault="003E702C" w:rsidP="001C3F4D">
      <w:pPr>
        <w:pBdr>
          <w:bottom w:val="single" w:sz="6" w:space="1" w:color="auto"/>
        </w:pBdr>
        <w:spacing w:after="0" w:line="240" w:lineRule="auto"/>
        <w:ind w:left="1440" w:hanging="1440"/>
        <w:rPr>
          <w:rFonts w:ascii="Times New Roman" w:hAnsi="Times New Roman" w:cs="Times New Roman"/>
          <w:b/>
          <w:bCs/>
          <w:sz w:val="23"/>
          <w:szCs w:val="23"/>
        </w:rPr>
      </w:pPr>
      <w:r w:rsidRPr="004C76A5">
        <w:rPr>
          <w:rFonts w:ascii="Times New Roman" w:hAnsi="Times New Roman" w:cs="Times New Roman"/>
          <w:b/>
          <w:bCs/>
          <w:sz w:val="23"/>
          <w:szCs w:val="23"/>
        </w:rPr>
        <w:t>PROFESSIONAL AFFILIATIONS</w:t>
      </w:r>
    </w:p>
    <w:p w14:paraId="2334F92D" w14:textId="77777777" w:rsidR="003E702C" w:rsidRPr="004C76A5" w:rsidRDefault="003E702C" w:rsidP="001C3F4D">
      <w:pPr>
        <w:spacing w:after="0" w:line="240" w:lineRule="auto"/>
        <w:ind w:left="1440" w:hanging="1440"/>
        <w:rPr>
          <w:rFonts w:ascii="Times New Roman" w:hAnsi="Times New Roman" w:cs="Times New Roman"/>
          <w:b/>
          <w:bCs/>
          <w:sz w:val="10"/>
          <w:szCs w:val="10"/>
        </w:rPr>
      </w:pPr>
    </w:p>
    <w:p w14:paraId="7F8DD9E1" w14:textId="77777777" w:rsidR="00466036" w:rsidRPr="004C76A5" w:rsidRDefault="00466036" w:rsidP="00466036">
      <w:pPr>
        <w:spacing w:after="0" w:line="240" w:lineRule="auto"/>
        <w:ind w:left="1440" w:hanging="1440"/>
        <w:rPr>
          <w:rFonts w:ascii="Times New Roman" w:hAnsi="Times New Roman" w:cs="Times New Roman"/>
          <w:bCs/>
          <w:sz w:val="21"/>
          <w:szCs w:val="21"/>
        </w:rPr>
      </w:pPr>
      <w:r w:rsidRPr="004C76A5">
        <w:rPr>
          <w:rFonts w:ascii="Times New Roman" w:hAnsi="Times New Roman" w:cs="Times New Roman"/>
          <w:bCs/>
          <w:sz w:val="21"/>
          <w:szCs w:val="21"/>
        </w:rPr>
        <w:t xml:space="preserve">Academy of Management, </w:t>
      </w:r>
      <w:r w:rsidR="00E56BDF" w:rsidRPr="004C76A5">
        <w:rPr>
          <w:rFonts w:ascii="Times New Roman" w:hAnsi="Times New Roman" w:cs="Times New Roman"/>
          <w:bCs/>
          <w:sz w:val="21"/>
          <w:szCs w:val="21"/>
        </w:rPr>
        <w:t xml:space="preserve">American Geriatrics Society, </w:t>
      </w:r>
      <w:r w:rsidR="00477D84" w:rsidRPr="004C76A5">
        <w:rPr>
          <w:rFonts w:ascii="Times New Roman" w:hAnsi="Times New Roman" w:cs="Times New Roman"/>
          <w:bCs/>
          <w:sz w:val="21"/>
          <w:szCs w:val="21"/>
        </w:rPr>
        <w:t>Academy</w:t>
      </w:r>
      <w:r w:rsidR="00BB7AB9" w:rsidRPr="004C76A5">
        <w:rPr>
          <w:rFonts w:ascii="Times New Roman" w:hAnsi="Times New Roman" w:cs="Times New Roman"/>
          <w:bCs/>
          <w:sz w:val="21"/>
          <w:szCs w:val="21"/>
        </w:rPr>
        <w:t xml:space="preserve"> </w:t>
      </w:r>
      <w:r w:rsidR="00477D84" w:rsidRPr="004C76A5">
        <w:rPr>
          <w:rFonts w:ascii="Times New Roman" w:hAnsi="Times New Roman" w:cs="Times New Roman"/>
          <w:bCs/>
          <w:sz w:val="21"/>
          <w:szCs w:val="21"/>
        </w:rPr>
        <w:t>Health, Institute for Healthcare</w:t>
      </w:r>
      <w:r w:rsidRPr="004C76A5">
        <w:rPr>
          <w:rFonts w:ascii="Times New Roman" w:hAnsi="Times New Roman" w:cs="Times New Roman"/>
          <w:bCs/>
          <w:sz w:val="21"/>
          <w:szCs w:val="21"/>
        </w:rPr>
        <w:t xml:space="preserve"> </w:t>
      </w:r>
    </w:p>
    <w:p w14:paraId="77308CE2" w14:textId="32439B93" w:rsidR="00E56BDF" w:rsidRPr="004C76A5" w:rsidRDefault="00477D84" w:rsidP="00466036">
      <w:pPr>
        <w:spacing w:after="0" w:line="240" w:lineRule="auto"/>
        <w:ind w:left="1440" w:hanging="1440"/>
        <w:rPr>
          <w:rFonts w:ascii="Times New Roman" w:hAnsi="Times New Roman" w:cs="Times New Roman"/>
          <w:bCs/>
          <w:sz w:val="21"/>
          <w:szCs w:val="21"/>
        </w:rPr>
      </w:pPr>
      <w:r w:rsidRPr="004C76A5">
        <w:rPr>
          <w:rFonts w:ascii="Times New Roman" w:hAnsi="Times New Roman" w:cs="Times New Roman"/>
          <w:bCs/>
          <w:sz w:val="21"/>
          <w:szCs w:val="21"/>
        </w:rPr>
        <w:t xml:space="preserve">Improvement, </w:t>
      </w:r>
      <w:r w:rsidR="00700D04" w:rsidRPr="004C76A5">
        <w:rPr>
          <w:rFonts w:ascii="Times New Roman" w:hAnsi="Times New Roman" w:cs="Times New Roman"/>
          <w:bCs/>
          <w:sz w:val="21"/>
          <w:szCs w:val="21"/>
        </w:rPr>
        <w:t>American Public</w:t>
      </w:r>
      <w:r w:rsidR="00466036" w:rsidRPr="004C76A5">
        <w:rPr>
          <w:rFonts w:ascii="Times New Roman" w:hAnsi="Times New Roman" w:cs="Times New Roman"/>
          <w:bCs/>
          <w:sz w:val="21"/>
          <w:szCs w:val="21"/>
        </w:rPr>
        <w:t xml:space="preserve"> </w:t>
      </w:r>
      <w:r w:rsidR="00700D04" w:rsidRPr="004C76A5">
        <w:rPr>
          <w:rFonts w:ascii="Times New Roman" w:hAnsi="Times New Roman" w:cs="Times New Roman"/>
          <w:bCs/>
          <w:sz w:val="21"/>
          <w:szCs w:val="21"/>
        </w:rPr>
        <w:t>Health Association</w:t>
      </w:r>
    </w:p>
    <w:p w14:paraId="43884813" w14:textId="77777777" w:rsidR="003E702C" w:rsidRPr="004C76A5" w:rsidRDefault="003E702C" w:rsidP="003811C7">
      <w:pPr>
        <w:spacing w:after="0"/>
        <w:rPr>
          <w:rFonts w:ascii="Times New Roman" w:hAnsi="Times New Roman" w:cs="Times New Roman"/>
          <w:sz w:val="21"/>
          <w:szCs w:val="21"/>
        </w:rPr>
      </w:pPr>
    </w:p>
    <w:p w14:paraId="2C22C705" w14:textId="434CE614" w:rsidR="005866A1" w:rsidRPr="004C76A5" w:rsidRDefault="003F63F5" w:rsidP="003F63F5">
      <w:pPr>
        <w:pBdr>
          <w:bottom w:val="single" w:sz="6" w:space="1" w:color="auto"/>
        </w:pBdr>
        <w:spacing w:after="0"/>
        <w:rPr>
          <w:rFonts w:ascii="Times New Roman" w:hAnsi="Times New Roman" w:cs="Times New Roman"/>
          <w:b/>
          <w:sz w:val="23"/>
          <w:szCs w:val="23"/>
        </w:rPr>
      </w:pPr>
      <w:r w:rsidRPr="004C76A5">
        <w:rPr>
          <w:rFonts w:ascii="Times New Roman" w:hAnsi="Times New Roman" w:cs="Times New Roman"/>
          <w:b/>
          <w:sz w:val="23"/>
          <w:szCs w:val="23"/>
        </w:rPr>
        <w:t>PERSONAL</w:t>
      </w:r>
    </w:p>
    <w:p w14:paraId="2A2B9EF3" w14:textId="77777777" w:rsidR="00F75074" w:rsidRPr="004C76A5" w:rsidRDefault="00F75074" w:rsidP="003F63F5">
      <w:pPr>
        <w:spacing w:after="0"/>
        <w:rPr>
          <w:rFonts w:ascii="Times New Roman" w:hAnsi="Times New Roman" w:cs="Times New Roman"/>
          <w:b/>
          <w:sz w:val="10"/>
          <w:szCs w:val="10"/>
        </w:rPr>
      </w:pPr>
    </w:p>
    <w:p w14:paraId="156BCC4B" w14:textId="76E5C47A" w:rsidR="00CA4848" w:rsidRPr="009D68FC" w:rsidRDefault="005866A1" w:rsidP="00CB71B4">
      <w:pPr>
        <w:spacing w:after="0"/>
        <w:rPr>
          <w:rFonts w:ascii="Times New Roman" w:hAnsi="Times New Roman" w:cs="Times New Roman"/>
          <w:sz w:val="21"/>
          <w:szCs w:val="21"/>
        </w:rPr>
      </w:pPr>
      <w:r w:rsidRPr="004C76A5">
        <w:rPr>
          <w:rFonts w:ascii="Times New Roman" w:hAnsi="Times New Roman" w:cs="Times New Roman"/>
          <w:sz w:val="21"/>
          <w:szCs w:val="21"/>
        </w:rPr>
        <w:t>U.S. Citizen</w:t>
      </w:r>
      <w:r w:rsidR="00AB13BB" w:rsidRPr="004C76A5">
        <w:rPr>
          <w:rFonts w:ascii="Times New Roman" w:hAnsi="Times New Roman" w:cs="Times New Roman"/>
          <w:sz w:val="21"/>
          <w:szCs w:val="21"/>
        </w:rPr>
        <w:t xml:space="preserve">; </w:t>
      </w:r>
      <w:r w:rsidR="007F521B" w:rsidRPr="004C76A5">
        <w:rPr>
          <w:rFonts w:ascii="Times New Roman" w:hAnsi="Times New Roman" w:cs="Times New Roman"/>
          <w:sz w:val="21"/>
          <w:szCs w:val="21"/>
        </w:rPr>
        <w:t xml:space="preserve">Fluent in </w:t>
      </w:r>
      <w:r w:rsidR="0084572A" w:rsidRPr="004C76A5">
        <w:rPr>
          <w:rFonts w:ascii="Times New Roman" w:hAnsi="Times New Roman" w:cs="Times New Roman"/>
          <w:sz w:val="21"/>
          <w:szCs w:val="21"/>
        </w:rPr>
        <w:t xml:space="preserve">spoken </w:t>
      </w:r>
      <w:r w:rsidR="007F521B" w:rsidRPr="004C76A5">
        <w:rPr>
          <w:rFonts w:ascii="Times New Roman" w:hAnsi="Times New Roman" w:cs="Times New Roman"/>
          <w:sz w:val="21"/>
          <w:szCs w:val="21"/>
        </w:rPr>
        <w:t>Tamil</w:t>
      </w:r>
    </w:p>
    <w:sectPr w:rsidR="00CA4848" w:rsidRPr="009D68FC" w:rsidSect="002209CD">
      <w:head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92C0" w14:textId="77777777" w:rsidR="00C07F2B" w:rsidRDefault="00C07F2B" w:rsidP="006E6386">
      <w:pPr>
        <w:spacing w:after="0" w:line="240" w:lineRule="auto"/>
      </w:pPr>
      <w:r>
        <w:separator/>
      </w:r>
    </w:p>
  </w:endnote>
  <w:endnote w:type="continuationSeparator" w:id="0">
    <w:p w14:paraId="3549F47F" w14:textId="77777777" w:rsidR="00C07F2B" w:rsidRDefault="00C07F2B" w:rsidP="006E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83801"/>
      <w:docPartObj>
        <w:docPartGallery w:val="Page Numbers (Bottom of Page)"/>
        <w:docPartUnique/>
      </w:docPartObj>
    </w:sdtPr>
    <w:sdtEndPr>
      <w:rPr>
        <w:rFonts w:ascii="Times New Roman" w:hAnsi="Times New Roman" w:cs="Times New Roman"/>
        <w:noProof/>
      </w:rPr>
    </w:sdtEndPr>
    <w:sdtContent>
      <w:p w14:paraId="7F47DCA8" w14:textId="77B142F2" w:rsidR="0038224D" w:rsidRPr="00746B5F" w:rsidRDefault="0038224D">
        <w:pPr>
          <w:pStyle w:val="Footer"/>
          <w:jc w:val="center"/>
          <w:rPr>
            <w:rFonts w:ascii="Times New Roman" w:hAnsi="Times New Roman" w:cs="Times New Roman"/>
          </w:rPr>
        </w:pPr>
        <w:r w:rsidRPr="00746B5F">
          <w:rPr>
            <w:rFonts w:ascii="Times New Roman" w:hAnsi="Times New Roman" w:cs="Times New Roman"/>
          </w:rPr>
          <w:fldChar w:fldCharType="begin"/>
        </w:r>
        <w:r w:rsidRPr="00746B5F">
          <w:rPr>
            <w:rFonts w:ascii="Times New Roman" w:hAnsi="Times New Roman" w:cs="Times New Roman"/>
          </w:rPr>
          <w:instrText xml:space="preserve"> PAGE   \* MERGEFORMAT </w:instrText>
        </w:r>
        <w:r w:rsidRPr="00746B5F">
          <w:rPr>
            <w:rFonts w:ascii="Times New Roman" w:hAnsi="Times New Roman" w:cs="Times New Roman"/>
          </w:rPr>
          <w:fldChar w:fldCharType="separate"/>
        </w:r>
        <w:r w:rsidR="00A636BC">
          <w:rPr>
            <w:rFonts w:ascii="Times New Roman" w:hAnsi="Times New Roman" w:cs="Times New Roman"/>
            <w:noProof/>
          </w:rPr>
          <w:t>10</w:t>
        </w:r>
        <w:r w:rsidRPr="00746B5F">
          <w:rPr>
            <w:rFonts w:ascii="Times New Roman" w:hAnsi="Times New Roman" w:cs="Times New Roman"/>
            <w:noProof/>
          </w:rPr>
          <w:fldChar w:fldCharType="end"/>
        </w:r>
      </w:p>
    </w:sdtContent>
  </w:sdt>
  <w:p w14:paraId="69251CAD" w14:textId="5D689BB3" w:rsidR="0038224D" w:rsidRDefault="00F42FCF">
    <w:pPr>
      <w:pStyle w:val="Footer"/>
    </w:pPr>
    <w:r>
      <w:t>Updated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62CD" w14:textId="77777777" w:rsidR="00C07F2B" w:rsidRDefault="00C07F2B" w:rsidP="006E6386">
      <w:pPr>
        <w:spacing w:after="0" w:line="240" w:lineRule="auto"/>
      </w:pPr>
      <w:r>
        <w:separator/>
      </w:r>
    </w:p>
  </w:footnote>
  <w:footnote w:type="continuationSeparator" w:id="0">
    <w:p w14:paraId="67C92601" w14:textId="77777777" w:rsidR="00C07F2B" w:rsidRDefault="00C07F2B" w:rsidP="006E6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4D53" w14:textId="77777777" w:rsidR="0038224D" w:rsidRDefault="00000000">
    <w:pPr>
      <w:pStyle w:val="Header"/>
    </w:pPr>
    <w:sdt>
      <w:sdtPr>
        <w:id w:val="171999623"/>
        <w:placeholder>
          <w:docPart w:val="BDC1EE03250E2648876F6112C66EB357"/>
        </w:placeholder>
        <w:temporary/>
        <w:showingPlcHdr/>
      </w:sdtPr>
      <w:sdtContent>
        <w:r w:rsidR="0038224D">
          <w:t>[Type text]</w:t>
        </w:r>
      </w:sdtContent>
    </w:sdt>
    <w:r w:rsidR="0038224D">
      <w:ptab w:relativeTo="margin" w:alignment="center" w:leader="none"/>
    </w:r>
    <w:sdt>
      <w:sdtPr>
        <w:id w:val="171999624"/>
        <w:placeholder>
          <w:docPart w:val="645FCE48794B65408B6200A5AB158806"/>
        </w:placeholder>
        <w:temporary/>
        <w:showingPlcHdr/>
      </w:sdtPr>
      <w:sdtContent>
        <w:r w:rsidR="0038224D">
          <w:t>[Type text]</w:t>
        </w:r>
      </w:sdtContent>
    </w:sdt>
    <w:r w:rsidR="0038224D">
      <w:ptab w:relativeTo="margin" w:alignment="right" w:leader="none"/>
    </w:r>
    <w:sdt>
      <w:sdtPr>
        <w:id w:val="171999625"/>
        <w:placeholder>
          <w:docPart w:val="6B4D9DB0FED94541BE6B39FDD61D3CC4"/>
        </w:placeholder>
        <w:temporary/>
        <w:showingPlcHdr/>
      </w:sdtPr>
      <w:sdtContent>
        <w:r w:rsidR="0038224D">
          <w:t>[Type text]</w:t>
        </w:r>
      </w:sdtContent>
    </w:sdt>
  </w:p>
  <w:p w14:paraId="796E3BBA" w14:textId="77777777" w:rsidR="0038224D" w:rsidRDefault="0038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C53"/>
    <w:multiLevelType w:val="hybridMultilevel"/>
    <w:tmpl w:val="523EA7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C7B0483"/>
    <w:multiLevelType w:val="hybridMultilevel"/>
    <w:tmpl w:val="851AD1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64804CB"/>
    <w:multiLevelType w:val="hybridMultilevel"/>
    <w:tmpl w:val="412CC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B51457"/>
    <w:multiLevelType w:val="hybridMultilevel"/>
    <w:tmpl w:val="3CD29D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9D7753C"/>
    <w:multiLevelType w:val="hybridMultilevel"/>
    <w:tmpl w:val="6A689C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E47B2C"/>
    <w:multiLevelType w:val="hybridMultilevel"/>
    <w:tmpl w:val="1FDA70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F180D85"/>
    <w:multiLevelType w:val="hybridMultilevel"/>
    <w:tmpl w:val="9BDCE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1A2788E"/>
    <w:multiLevelType w:val="hybridMultilevel"/>
    <w:tmpl w:val="D53E36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3437F6E"/>
    <w:multiLevelType w:val="hybridMultilevel"/>
    <w:tmpl w:val="F6D03B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69D0C24"/>
    <w:multiLevelType w:val="hybridMultilevel"/>
    <w:tmpl w:val="F2D6A0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7E00778"/>
    <w:multiLevelType w:val="hybridMultilevel"/>
    <w:tmpl w:val="8F1EFF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2967156"/>
    <w:multiLevelType w:val="hybridMultilevel"/>
    <w:tmpl w:val="87A67C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FF33B12"/>
    <w:multiLevelType w:val="hybridMultilevel"/>
    <w:tmpl w:val="7166DD70"/>
    <w:lvl w:ilvl="0" w:tplc="C2582AEA">
      <w:start w:val="1"/>
      <w:numFmt w:val="bullet"/>
      <w:lvlText w:val=""/>
      <w:lvlJc w:val="left"/>
      <w:pPr>
        <w:ind w:left="144" w:hanging="144"/>
      </w:pPr>
      <w:rPr>
        <w:rFonts w:ascii="Symbol" w:hAnsi="Symbol" w:hint="default"/>
        <w:color w:val="404040" w:themeColor="text1" w:themeTint="BF"/>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60FC7994"/>
    <w:multiLevelType w:val="hybridMultilevel"/>
    <w:tmpl w:val="25B4D3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76139E5"/>
    <w:multiLevelType w:val="hybridMultilevel"/>
    <w:tmpl w:val="A16049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9326FA7"/>
    <w:multiLevelType w:val="hybridMultilevel"/>
    <w:tmpl w:val="30AEF7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1CE2F02"/>
    <w:multiLevelType w:val="hybridMultilevel"/>
    <w:tmpl w:val="1C0E92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50358999">
    <w:abstractNumId w:val="12"/>
  </w:num>
  <w:num w:numId="2" w16cid:durableId="1511721943">
    <w:abstractNumId w:val="7"/>
  </w:num>
  <w:num w:numId="3" w16cid:durableId="863052575">
    <w:abstractNumId w:val="15"/>
  </w:num>
  <w:num w:numId="4" w16cid:durableId="1140609275">
    <w:abstractNumId w:val="16"/>
  </w:num>
  <w:num w:numId="5" w16cid:durableId="1825121791">
    <w:abstractNumId w:val="6"/>
  </w:num>
  <w:num w:numId="6" w16cid:durableId="922376950">
    <w:abstractNumId w:val="9"/>
  </w:num>
  <w:num w:numId="7" w16cid:durableId="687414546">
    <w:abstractNumId w:val="3"/>
  </w:num>
  <w:num w:numId="8" w16cid:durableId="1690720753">
    <w:abstractNumId w:val="5"/>
  </w:num>
  <w:num w:numId="9" w16cid:durableId="1466191969">
    <w:abstractNumId w:val="13"/>
  </w:num>
  <w:num w:numId="10" w16cid:durableId="2019118322">
    <w:abstractNumId w:val="14"/>
  </w:num>
  <w:num w:numId="11" w16cid:durableId="1614940895">
    <w:abstractNumId w:val="2"/>
  </w:num>
  <w:num w:numId="12" w16cid:durableId="757680632">
    <w:abstractNumId w:val="8"/>
  </w:num>
  <w:num w:numId="13" w16cid:durableId="723483196">
    <w:abstractNumId w:val="4"/>
  </w:num>
  <w:num w:numId="14" w16cid:durableId="801073026">
    <w:abstractNumId w:val="0"/>
  </w:num>
  <w:num w:numId="15" w16cid:durableId="741486879">
    <w:abstractNumId w:val="1"/>
  </w:num>
  <w:num w:numId="16" w16cid:durableId="35738870">
    <w:abstractNumId w:val="11"/>
  </w:num>
  <w:num w:numId="17" w16cid:durableId="162654105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CF"/>
    <w:rsid w:val="000056B6"/>
    <w:rsid w:val="00005D65"/>
    <w:rsid w:val="0000759C"/>
    <w:rsid w:val="00010E77"/>
    <w:rsid w:val="00017AA3"/>
    <w:rsid w:val="00017DFF"/>
    <w:rsid w:val="0002012B"/>
    <w:rsid w:val="0002248F"/>
    <w:rsid w:val="00024BD0"/>
    <w:rsid w:val="0002584B"/>
    <w:rsid w:val="00030D7B"/>
    <w:rsid w:val="00031161"/>
    <w:rsid w:val="000316C8"/>
    <w:rsid w:val="00031DEB"/>
    <w:rsid w:val="00034353"/>
    <w:rsid w:val="00036276"/>
    <w:rsid w:val="00040DF6"/>
    <w:rsid w:val="00044114"/>
    <w:rsid w:val="0004606E"/>
    <w:rsid w:val="00046070"/>
    <w:rsid w:val="00050E5F"/>
    <w:rsid w:val="000516C8"/>
    <w:rsid w:val="000542FB"/>
    <w:rsid w:val="0005544C"/>
    <w:rsid w:val="00061215"/>
    <w:rsid w:val="00063A23"/>
    <w:rsid w:val="00063ACD"/>
    <w:rsid w:val="0007278A"/>
    <w:rsid w:val="00076E21"/>
    <w:rsid w:val="00083C50"/>
    <w:rsid w:val="000905FD"/>
    <w:rsid w:val="000935DC"/>
    <w:rsid w:val="000A0025"/>
    <w:rsid w:val="000A1F2D"/>
    <w:rsid w:val="000A6A41"/>
    <w:rsid w:val="000A71EF"/>
    <w:rsid w:val="000B0281"/>
    <w:rsid w:val="000B513B"/>
    <w:rsid w:val="000B54B8"/>
    <w:rsid w:val="000B54DA"/>
    <w:rsid w:val="000C0BEE"/>
    <w:rsid w:val="000C27D5"/>
    <w:rsid w:val="000C41F0"/>
    <w:rsid w:val="000C4698"/>
    <w:rsid w:val="000C49BE"/>
    <w:rsid w:val="000D2A5C"/>
    <w:rsid w:val="000D38B6"/>
    <w:rsid w:val="000D6F59"/>
    <w:rsid w:val="000D7C11"/>
    <w:rsid w:val="000F28A7"/>
    <w:rsid w:val="000F39FF"/>
    <w:rsid w:val="000F7048"/>
    <w:rsid w:val="000F7270"/>
    <w:rsid w:val="000F7542"/>
    <w:rsid w:val="00101D89"/>
    <w:rsid w:val="001046A4"/>
    <w:rsid w:val="00105874"/>
    <w:rsid w:val="00110A31"/>
    <w:rsid w:val="001111D7"/>
    <w:rsid w:val="00113A7F"/>
    <w:rsid w:val="00116826"/>
    <w:rsid w:val="00121875"/>
    <w:rsid w:val="00126685"/>
    <w:rsid w:val="001344EC"/>
    <w:rsid w:val="00136527"/>
    <w:rsid w:val="0014122E"/>
    <w:rsid w:val="00142C24"/>
    <w:rsid w:val="0014485B"/>
    <w:rsid w:val="00154645"/>
    <w:rsid w:val="00154EC5"/>
    <w:rsid w:val="00156FD5"/>
    <w:rsid w:val="0015761C"/>
    <w:rsid w:val="00162902"/>
    <w:rsid w:val="00166F67"/>
    <w:rsid w:val="001674B0"/>
    <w:rsid w:val="0016771C"/>
    <w:rsid w:val="0017533E"/>
    <w:rsid w:val="0017688A"/>
    <w:rsid w:val="00176ED0"/>
    <w:rsid w:val="00177662"/>
    <w:rsid w:val="00183257"/>
    <w:rsid w:val="00183365"/>
    <w:rsid w:val="0018390F"/>
    <w:rsid w:val="001839DB"/>
    <w:rsid w:val="0018602F"/>
    <w:rsid w:val="00186445"/>
    <w:rsid w:val="00195EAA"/>
    <w:rsid w:val="001A472F"/>
    <w:rsid w:val="001A62C2"/>
    <w:rsid w:val="001B1708"/>
    <w:rsid w:val="001B2508"/>
    <w:rsid w:val="001B35DA"/>
    <w:rsid w:val="001B39FF"/>
    <w:rsid w:val="001B6C03"/>
    <w:rsid w:val="001B6CDB"/>
    <w:rsid w:val="001C3F4D"/>
    <w:rsid w:val="001C54CF"/>
    <w:rsid w:val="001C7FCA"/>
    <w:rsid w:val="001D22D3"/>
    <w:rsid w:val="001E3B14"/>
    <w:rsid w:val="001E64D2"/>
    <w:rsid w:val="001E69EA"/>
    <w:rsid w:val="001E71BD"/>
    <w:rsid w:val="001F201E"/>
    <w:rsid w:val="001F218C"/>
    <w:rsid w:val="00201633"/>
    <w:rsid w:val="00203A15"/>
    <w:rsid w:val="00204C6A"/>
    <w:rsid w:val="002051BE"/>
    <w:rsid w:val="00206B68"/>
    <w:rsid w:val="00207627"/>
    <w:rsid w:val="00211AD6"/>
    <w:rsid w:val="002125E1"/>
    <w:rsid w:val="002154DF"/>
    <w:rsid w:val="00216249"/>
    <w:rsid w:val="002209CD"/>
    <w:rsid w:val="00223E00"/>
    <w:rsid w:val="00224FF8"/>
    <w:rsid w:val="002265AB"/>
    <w:rsid w:val="00231644"/>
    <w:rsid w:val="00231DB6"/>
    <w:rsid w:val="002324A2"/>
    <w:rsid w:val="00236C26"/>
    <w:rsid w:val="0025659C"/>
    <w:rsid w:val="00256DC2"/>
    <w:rsid w:val="00263769"/>
    <w:rsid w:val="00265CFE"/>
    <w:rsid w:val="00265E67"/>
    <w:rsid w:val="00266BA0"/>
    <w:rsid w:val="00270A88"/>
    <w:rsid w:val="00270FDE"/>
    <w:rsid w:val="00272F92"/>
    <w:rsid w:val="00274B22"/>
    <w:rsid w:val="0027608A"/>
    <w:rsid w:val="002779D7"/>
    <w:rsid w:val="00281DBD"/>
    <w:rsid w:val="00284FCF"/>
    <w:rsid w:val="00295748"/>
    <w:rsid w:val="00297864"/>
    <w:rsid w:val="002A0F05"/>
    <w:rsid w:val="002A5C20"/>
    <w:rsid w:val="002A5D70"/>
    <w:rsid w:val="002B3FC4"/>
    <w:rsid w:val="002B55AB"/>
    <w:rsid w:val="002B56D6"/>
    <w:rsid w:val="002B7F77"/>
    <w:rsid w:val="002C1149"/>
    <w:rsid w:val="002C117C"/>
    <w:rsid w:val="002C1452"/>
    <w:rsid w:val="002C37F6"/>
    <w:rsid w:val="002C4197"/>
    <w:rsid w:val="002D7B8B"/>
    <w:rsid w:val="002E114D"/>
    <w:rsid w:val="002E235B"/>
    <w:rsid w:val="002E53AB"/>
    <w:rsid w:val="002E6430"/>
    <w:rsid w:val="002F23DC"/>
    <w:rsid w:val="002F6422"/>
    <w:rsid w:val="002F7B11"/>
    <w:rsid w:val="002F7DA5"/>
    <w:rsid w:val="00302DE0"/>
    <w:rsid w:val="003071E0"/>
    <w:rsid w:val="0031029F"/>
    <w:rsid w:val="00310758"/>
    <w:rsid w:val="003116E0"/>
    <w:rsid w:val="003128CF"/>
    <w:rsid w:val="00323957"/>
    <w:rsid w:val="00324517"/>
    <w:rsid w:val="00324B99"/>
    <w:rsid w:val="00334520"/>
    <w:rsid w:val="00340C6A"/>
    <w:rsid w:val="00341F3C"/>
    <w:rsid w:val="0034661C"/>
    <w:rsid w:val="0034740D"/>
    <w:rsid w:val="00347500"/>
    <w:rsid w:val="0035005C"/>
    <w:rsid w:val="00350B4B"/>
    <w:rsid w:val="00352D8B"/>
    <w:rsid w:val="00354A65"/>
    <w:rsid w:val="00361658"/>
    <w:rsid w:val="00363467"/>
    <w:rsid w:val="00367AE1"/>
    <w:rsid w:val="00370411"/>
    <w:rsid w:val="00370FDC"/>
    <w:rsid w:val="00372F4D"/>
    <w:rsid w:val="00373C5D"/>
    <w:rsid w:val="003763B3"/>
    <w:rsid w:val="003766FA"/>
    <w:rsid w:val="003800C2"/>
    <w:rsid w:val="00380919"/>
    <w:rsid w:val="003811C7"/>
    <w:rsid w:val="00381732"/>
    <w:rsid w:val="0038224D"/>
    <w:rsid w:val="003844C9"/>
    <w:rsid w:val="00385F76"/>
    <w:rsid w:val="00392395"/>
    <w:rsid w:val="00393CFC"/>
    <w:rsid w:val="00397A65"/>
    <w:rsid w:val="003A0802"/>
    <w:rsid w:val="003A35CF"/>
    <w:rsid w:val="003B2550"/>
    <w:rsid w:val="003B43D5"/>
    <w:rsid w:val="003C559C"/>
    <w:rsid w:val="003E1547"/>
    <w:rsid w:val="003E2585"/>
    <w:rsid w:val="003E4565"/>
    <w:rsid w:val="003E4E83"/>
    <w:rsid w:val="003E5BC4"/>
    <w:rsid w:val="003E702C"/>
    <w:rsid w:val="003E791A"/>
    <w:rsid w:val="003F1359"/>
    <w:rsid w:val="003F214C"/>
    <w:rsid w:val="003F38FA"/>
    <w:rsid w:val="003F395C"/>
    <w:rsid w:val="003F5F42"/>
    <w:rsid w:val="003F5FAA"/>
    <w:rsid w:val="003F5FCE"/>
    <w:rsid w:val="003F63F5"/>
    <w:rsid w:val="003F7B3D"/>
    <w:rsid w:val="00400B22"/>
    <w:rsid w:val="00401C68"/>
    <w:rsid w:val="00404B67"/>
    <w:rsid w:val="00404D00"/>
    <w:rsid w:val="00405115"/>
    <w:rsid w:val="00411336"/>
    <w:rsid w:val="0041287A"/>
    <w:rsid w:val="004155D0"/>
    <w:rsid w:val="00423D38"/>
    <w:rsid w:val="00424693"/>
    <w:rsid w:val="00430B03"/>
    <w:rsid w:val="00432818"/>
    <w:rsid w:val="004338FF"/>
    <w:rsid w:val="004350A8"/>
    <w:rsid w:val="00435834"/>
    <w:rsid w:val="00436B83"/>
    <w:rsid w:val="004448F1"/>
    <w:rsid w:val="00447961"/>
    <w:rsid w:val="00452206"/>
    <w:rsid w:val="00455883"/>
    <w:rsid w:val="00456249"/>
    <w:rsid w:val="004620E8"/>
    <w:rsid w:val="0046294B"/>
    <w:rsid w:val="00466036"/>
    <w:rsid w:val="004730E2"/>
    <w:rsid w:val="0047558A"/>
    <w:rsid w:val="00475AFF"/>
    <w:rsid w:val="0047630A"/>
    <w:rsid w:val="0047692B"/>
    <w:rsid w:val="00477D84"/>
    <w:rsid w:val="004919E9"/>
    <w:rsid w:val="004923B4"/>
    <w:rsid w:val="0049393C"/>
    <w:rsid w:val="004A1934"/>
    <w:rsid w:val="004A47FC"/>
    <w:rsid w:val="004A782F"/>
    <w:rsid w:val="004B045B"/>
    <w:rsid w:val="004B076D"/>
    <w:rsid w:val="004B2DEA"/>
    <w:rsid w:val="004B39A3"/>
    <w:rsid w:val="004C2877"/>
    <w:rsid w:val="004C3E9A"/>
    <w:rsid w:val="004C529D"/>
    <w:rsid w:val="004C6EBF"/>
    <w:rsid w:val="004C76A5"/>
    <w:rsid w:val="004D1FDD"/>
    <w:rsid w:val="004D31AE"/>
    <w:rsid w:val="004D36A6"/>
    <w:rsid w:val="004D3A8F"/>
    <w:rsid w:val="004D7242"/>
    <w:rsid w:val="004E0928"/>
    <w:rsid w:val="004E0E09"/>
    <w:rsid w:val="004E37F6"/>
    <w:rsid w:val="004E49B1"/>
    <w:rsid w:val="004E627A"/>
    <w:rsid w:val="004F008C"/>
    <w:rsid w:val="004F1A5E"/>
    <w:rsid w:val="004F6466"/>
    <w:rsid w:val="004F77AA"/>
    <w:rsid w:val="00503F35"/>
    <w:rsid w:val="00504152"/>
    <w:rsid w:val="005118FA"/>
    <w:rsid w:val="005119E8"/>
    <w:rsid w:val="00511D6F"/>
    <w:rsid w:val="00515199"/>
    <w:rsid w:val="005162DF"/>
    <w:rsid w:val="00525017"/>
    <w:rsid w:val="0052541E"/>
    <w:rsid w:val="00531093"/>
    <w:rsid w:val="00533F75"/>
    <w:rsid w:val="0053462D"/>
    <w:rsid w:val="00536E96"/>
    <w:rsid w:val="00537FF1"/>
    <w:rsid w:val="00544278"/>
    <w:rsid w:val="00544BCA"/>
    <w:rsid w:val="00547815"/>
    <w:rsid w:val="00551B97"/>
    <w:rsid w:val="00554FA4"/>
    <w:rsid w:val="005561F5"/>
    <w:rsid w:val="00556AE8"/>
    <w:rsid w:val="00557708"/>
    <w:rsid w:val="005608F7"/>
    <w:rsid w:val="005610BD"/>
    <w:rsid w:val="00562FD6"/>
    <w:rsid w:val="00564844"/>
    <w:rsid w:val="00564C11"/>
    <w:rsid w:val="00570583"/>
    <w:rsid w:val="0057504F"/>
    <w:rsid w:val="0058521B"/>
    <w:rsid w:val="005866A1"/>
    <w:rsid w:val="005868DB"/>
    <w:rsid w:val="00593C2D"/>
    <w:rsid w:val="0059489A"/>
    <w:rsid w:val="00594E5B"/>
    <w:rsid w:val="005951E8"/>
    <w:rsid w:val="00595F7C"/>
    <w:rsid w:val="005A15F4"/>
    <w:rsid w:val="005A344D"/>
    <w:rsid w:val="005A57FD"/>
    <w:rsid w:val="005B07D2"/>
    <w:rsid w:val="005B29A6"/>
    <w:rsid w:val="005B5361"/>
    <w:rsid w:val="005B6DE8"/>
    <w:rsid w:val="005B7F69"/>
    <w:rsid w:val="005C087B"/>
    <w:rsid w:val="005C267C"/>
    <w:rsid w:val="005C6CB1"/>
    <w:rsid w:val="005D082C"/>
    <w:rsid w:val="005D190D"/>
    <w:rsid w:val="005D2400"/>
    <w:rsid w:val="005D4AD5"/>
    <w:rsid w:val="005D666E"/>
    <w:rsid w:val="005E0CC0"/>
    <w:rsid w:val="005E25BA"/>
    <w:rsid w:val="005E2FF5"/>
    <w:rsid w:val="005E4F55"/>
    <w:rsid w:val="005F0363"/>
    <w:rsid w:val="005F0E1B"/>
    <w:rsid w:val="00600855"/>
    <w:rsid w:val="00606852"/>
    <w:rsid w:val="00607D71"/>
    <w:rsid w:val="00611718"/>
    <w:rsid w:val="006125A7"/>
    <w:rsid w:val="00614502"/>
    <w:rsid w:val="00625D06"/>
    <w:rsid w:val="00633452"/>
    <w:rsid w:val="00633F4F"/>
    <w:rsid w:val="0063471A"/>
    <w:rsid w:val="00635268"/>
    <w:rsid w:val="006403E9"/>
    <w:rsid w:val="00640ABA"/>
    <w:rsid w:val="0064377A"/>
    <w:rsid w:val="00643DF0"/>
    <w:rsid w:val="006440AD"/>
    <w:rsid w:val="00645737"/>
    <w:rsid w:val="006526CB"/>
    <w:rsid w:val="006530BF"/>
    <w:rsid w:val="00653825"/>
    <w:rsid w:val="006561A5"/>
    <w:rsid w:val="006563EB"/>
    <w:rsid w:val="00662201"/>
    <w:rsid w:val="00662253"/>
    <w:rsid w:val="00663CE5"/>
    <w:rsid w:val="00670B46"/>
    <w:rsid w:val="00672CB2"/>
    <w:rsid w:val="006730B3"/>
    <w:rsid w:val="0067315D"/>
    <w:rsid w:val="006739EB"/>
    <w:rsid w:val="00674B0B"/>
    <w:rsid w:val="00674FA6"/>
    <w:rsid w:val="0068253C"/>
    <w:rsid w:val="00683B33"/>
    <w:rsid w:val="00687120"/>
    <w:rsid w:val="006920B2"/>
    <w:rsid w:val="00692C94"/>
    <w:rsid w:val="00693223"/>
    <w:rsid w:val="006A179E"/>
    <w:rsid w:val="006A5E2B"/>
    <w:rsid w:val="006A6340"/>
    <w:rsid w:val="006B2DD5"/>
    <w:rsid w:val="006B2E24"/>
    <w:rsid w:val="006B2FA7"/>
    <w:rsid w:val="006C239E"/>
    <w:rsid w:val="006C3B27"/>
    <w:rsid w:val="006C5A2E"/>
    <w:rsid w:val="006C66BA"/>
    <w:rsid w:val="006C6F48"/>
    <w:rsid w:val="006D479C"/>
    <w:rsid w:val="006D6EE1"/>
    <w:rsid w:val="006D779C"/>
    <w:rsid w:val="006E1FCD"/>
    <w:rsid w:val="006E349E"/>
    <w:rsid w:val="006E4CBB"/>
    <w:rsid w:val="006E6386"/>
    <w:rsid w:val="006E7CAB"/>
    <w:rsid w:val="006F0556"/>
    <w:rsid w:val="006F1F96"/>
    <w:rsid w:val="006F2068"/>
    <w:rsid w:val="006F397B"/>
    <w:rsid w:val="006F3B86"/>
    <w:rsid w:val="006F5D9E"/>
    <w:rsid w:val="00700D04"/>
    <w:rsid w:val="00705394"/>
    <w:rsid w:val="00705BCA"/>
    <w:rsid w:val="00717BD9"/>
    <w:rsid w:val="00720FC8"/>
    <w:rsid w:val="00721067"/>
    <w:rsid w:val="00721A92"/>
    <w:rsid w:val="007229D4"/>
    <w:rsid w:val="00727DD3"/>
    <w:rsid w:val="007305B7"/>
    <w:rsid w:val="00730A08"/>
    <w:rsid w:val="00731672"/>
    <w:rsid w:val="007331CC"/>
    <w:rsid w:val="00733AF7"/>
    <w:rsid w:val="00736C23"/>
    <w:rsid w:val="00741485"/>
    <w:rsid w:val="00741850"/>
    <w:rsid w:val="00743220"/>
    <w:rsid w:val="00744F98"/>
    <w:rsid w:val="007460C3"/>
    <w:rsid w:val="007461C2"/>
    <w:rsid w:val="00746B5F"/>
    <w:rsid w:val="00750239"/>
    <w:rsid w:val="00750631"/>
    <w:rsid w:val="0076149D"/>
    <w:rsid w:val="00763A57"/>
    <w:rsid w:val="00765C00"/>
    <w:rsid w:val="00765C60"/>
    <w:rsid w:val="00770440"/>
    <w:rsid w:val="007726DD"/>
    <w:rsid w:val="00781B89"/>
    <w:rsid w:val="00791500"/>
    <w:rsid w:val="00794DCB"/>
    <w:rsid w:val="007A32D9"/>
    <w:rsid w:val="007A546F"/>
    <w:rsid w:val="007A67C3"/>
    <w:rsid w:val="007A7541"/>
    <w:rsid w:val="007B0041"/>
    <w:rsid w:val="007B0651"/>
    <w:rsid w:val="007B06A8"/>
    <w:rsid w:val="007B0DFB"/>
    <w:rsid w:val="007B19E8"/>
    <w:rsid w:val="007C22F0"/>
    <w:rsid w:val="007C2533"/>
    <w:rsid w:val="007C365D"/>
    <w:rsid w:val="007C6C17"/>
    <w:rsid w:val="007D0275"/>
    <w:rsid w:val="007D17FB"/>
    <w:rsid w:val="007D48A4"/>
    <w:rsid w:val="007D4E3D"/>
    <w:rsid w:val="007D5042"/>
    <w:rsid w:val="007E2045"/>
    <w:rsid w:val="007E3DAB"/>
    <w:rsid w:val="007E648C"/>
    <w:rsid w:val="007E7124"/>
    <w:rsid w:val="007F4ED9"/>
    <w:rsid w:val="007F5187"/>
    <w:rsid w:val="007F521B"/>
    <w:rsid w:val="007F7034"/>
    <w:rsid w:val="00800C22"/>
    <w:rsid w:val="00803DFB"/>
    <w:rsid w:val="00811C97"/>
    <w:rsid w:val="00812D91"/>
    <w:rsid w:val="008140BC"/>
    <w:rsid w:val="008165D0"/>
    <w:rsid w:val="00821B7E"/>
    <w:rsid w:val="00823F74"/>
    <w:rsid w:val="008242A3"/>
    <w:rsid w:val="00825C48"/>
    <w:rsid w:val="008316FC"/>
    <w:rsid w:val="00831CC7"/>
    <w:rsid w:val="00832564"/>
    <w:rsid w:val="00834B5A"/>
    <w:rsid w:val="00836001"/>
    <w:rsid w:val="008362B0"/>
    <w:rsid w:val="008373F1"/>
    <w:rsid w:val="00837636"/>
    <w:rsid w:val="00841376"/>
    <w:rsid w:val="00842460"/>
    <w:rsid w:val="0084366D"/>
    <w:rsid w:val="008438AB"/>
    <w:rsid w:val="0084572A"/>
    <w:rsid w:val="00850AC9"/>
    <w:rsid w:val="00851F5F"/>
    <w:rsid w:val="0085406D"/>
    <w:rsid w:val="00855ECC"/>
    <w:rsid w:val="00857E93"/>
    <w:rsid w:val="00861A2F"/>
    <w:rsid w:val="008659B9"/>
    <w:rsid w:val="00870477"/>
    <w:rsid w:val="00875830"/>
    <w:rsid w:val="00875DDE"/>
    <w:rsid w:val="00887C37"/>
    <w:rsid w:val="00891E6A"/>
    <w:rsid w:val="008941AD"/>
    <w:rsid w:val="00894270"/>
    <w:rsid w:val="00895A67"/>
    <w:rsid w:val="008A0C53"/>
    <w:rsid w:val="008A6A9A"/>
    <w:rsid w:val="008A7CC5"/>
    <w:rsid w:val="008B10E1"/>
    <w:rsid w:val="008B28A4"/>
    <w:rsid w:val="008B28B4"/>
    <w:rsid w:val="008B3457"/>
    <w:rsid w:val="008B4115"/>
    <w:rsid w:val="008B43B5"/>
    <w:rsid w:val="008B48EF"/>
    <w:rsid w:val="008B4BBD"/>
    <w:rsid w:val="008B75A4"/>
    <w:rsid w:val="008C399F"/>
    <w:rsid w:val="008C3F64"/>
    <w:rsid w:val="008C668E"/>
    <w:rsid w:val="008C6F17"/>
    <w:rsid w:val="008D08D1"/>
    <w:rsid w:val="008D0E4F"/>
    <w:rsid w:val="008D17FA"/>
    <w:rsid w:val="008D233A"/>
    <w:rsid w:val="008D3C86"/>
    <w:rsid w:val="008D58A1"/>
    <w:rsid w:val="008D619D"/>
    <w:rsid w:val="008D61B2"/>
    <w:rsid w:val="008E07CF"/>
    <w:rsid w:val="008E1193"/>
    <w:rsid w:val="008E7CA2"/>
    <w:rsid w:val="008F567F"/>
    <w:rsid w:val="008F64E8"/>
    <w:rsid w:val="008F7FE0"/>
    <w:rsid w:val="009045D3"/>
    <w:rsid w:val="0090798B"/>
    <w:rsid w:val="00907B4B"/>
    <w:rsid w:val="00910C91"/>
    <w:rsid w:val="00912003"/>
    <w:rsid w:val="00915B6A"/>
    <w:rsid w:val="00926C73"/>
    <w:rsid w:val="00927539"/>
    <w:rsid w:val="00932F8D"/>
    <w:rsid w:val="00933003"/>
    <w:rsid w:val="009336AC"/>
    <w:rsid w:val="00935576"/>
    <w:rsid w:val="00937619"/>
    <w:rsid w:val="009378CE"/>
    <w:rsid w:val="00937ED0"/>
    <w:rsid w:val="00940DEB"/>
    <w:rsid w:val="00945E43"/>
    <w:rsid w:val="009560D3"/>
    <w:rsid w:val="00956929"/>
    <w:rsid w:val="00960D7B"/>
    <w:rsid w:val="009713C4"/>
    <w:rsid w:val="00971E56"/>
    <w:rsid w:val="00976B74"/>
    <w:rsid w:val="00981304"/>
    <w:rsid w:val="00981925"/>
    <w:rsid w:val="009823AD"/>
    <w:rsid w:val="00985C9B"/>
    <w:rsid w:val="009860A2"/>
    <w:rsid w:val="009877A1"/>
    <w:rsid w:val="00987A9B"/>
    <w:rsid w:val="009A28C4"/>
    <w:rsid w:val="009A3CA4"/>
    <w:rsid w:val="009A4184"/>
    <w:rsid w:val="009A7221"/>
    <w:rsid w:val="009A7B4B"/>
    <w:rsid w:val="009B000A"/>
    <w:rsid w:val="009B36C0"/>
    <w:rsid w:val="009B4B78"/>
    <w:rsid w:val="009B649F"/>
    <w:rsid w:val="009B776D"/>
    <w:rsid w:val="009B7C01"/>
    <w:rsid w:val="009C0C55"/>
    <w:rsid w:val="009C2906"/>
    <w:rsid w:val="009C3C94"/>
    <w:rsid w:val="009C4462"/>
    <w:rsid w:val="009C44CE"/>
    <w:rsid w:val="009D68FC"/>
    <w:rsid w:val="009E0276"/>
    <w:rsid w:val="009E4983"/>
    <w:rsid w:val="009E5626"/>
    <w:rsid w:val="009E5ABB"/>
    <w:rsid w:val="009F1DF4"/>
    <w:rsid w:val="009F69DD"/>
    <w:rsid w:val="009F6ACC"/>
    <w:rsid w:val="00A01019"/>
    <w:rsid w:val="00A01F5F"/>
    <w:rsid w:val="00A14561"/>
    <w:rsid w:val="00A1493B"/>
    <w:rsid w:val="00A14B37"/>
    <w:rsid w:val="00A17ACE"/>
    <w:rsid w:val="00A2131B"/>
    <w:rsid w:val="00A221E7"/>
    <w:rsid w:val="00A2587F"/>
    <w:rsid w:val="00A319FE"/>
    <w:rsid w:val="00A32136"/>
    <w:rsid w:val="00A340FC"/>
    <w:rsid w:val="00A343A5"/>
    <w:rsid w:val="00A36C10"/>
    <w:rsid w:val="00A37EE9"/>
    <w:rsid w:val="00A4162A"/>
    <w:rsid w:val="00A433BE"/>
    <w:rsid w:val="00A45CD5"/>
    <w:rsid w:val="00A46060"/>
    <w:rsid w:val="00A471F7"/>
    <w:rsid w:val="00A47B09"/>
    <w:rsid w:val="00A47B7E"/>
    <w:rsid w:val="00A512D8"/>
    <w:rsid w:val="00A535CD"/>
    <w:rsid w:val="00A563AE"/>
    <w:rsid w:val="00A56D18"/>
    <w:rsid w:val="00A56D5B"/>
    <w:rsid w:val="00A636BC"/>
    <w:rsid w:val="00A6422F"/>
    <w:rsid w:val="00A73BE2"/>
    <w:rsid w:val="00A8116C"/>
    <w:rsid w:val="00A81934"/>
    <w:rsid w:val="00A84299"/>
    <w:rsid w:val="00A84545"/>
    <w:rsid w:val="00A8493D"/>
    <w:rsid w:val="00A84F0E"/>
    <w:rsid w:val="00A87FFC"/>
    <w:rsid w:val="00A92834"/>
    <w:rsid w:val="00A97780"/>
    <w:rsid w:val="00AA4A29"/>
    <w:rsid w:val="00AA4D7C"/>
    <w:rsid w:val="00AA4E63"/>
    <w:rsid w:val="00AA5DDD"/>
    <w:rsid w:val="00AA693B"/>
    <w:rsid w:val="00AB13BB"/>
    <w:rsid w:val="00AB4AD7"/>
    <w:rsid w:val="00AB561B"/>
    <w:rsid w:val="00AB5DF5"/>
    <w:rsid w:val="00AC2E0E"/>
    <w:rsid w:val="00AC5C4C"/>
    <w:rsid w:val="00AD702B"/>
    <w:rsid w:val="00AE1E19"/>
    <w:rsid w:val="00AE4C68"/>
    <w:rsid w:val="00AE62D0"/>
    <w:rsid w:val="00AF3B1C"/>
    <w:rsid w:val="00B02DDF"/>
    <w:rsid w:val="00B12028"/>
    <w:rsid w:val="00B15184"/>
    <w:rsid w:val="00B16EFD"/>
    <w:rsid w:val="00B17464"/>
    <w:rsid w:val="00B20803"/>
    <w:rsid w:val="00B20F26"/>
    <w:rsid w:val="00B26715"/>
    <w:rsid w:val="00B27BD6"/>
    <w:rsid w:val="00B27E25"/>
    <w:rsid w:val="00B354F6"/>
    <w:rsid w:val="00B356FC"/>
    <w:rsid w:val="00B36006"/>
    <w:rsid w:val="00B371F3"/>
    <w:rsid w:val="00B40F70"/>
    <w:rsid w:val="00B435DC"/>
    <w:rsid w:val="00B46E55"/>
    <w:rsid w:val="00B5121E"/>
    <w:rsid w:val="00B52A06"/>
    <w:rsid w:val="00B56369"/>
    <w:rsid w:val="00B56CA8"/>
    <w:rsid w:val="00B5798D"/>
    <w:rsid w:val="00B60368"/>
    <w:rsid w:val="00B6580C"/>
    <w:rsid w:val="00B67970"/>
    <w:rsid w:val="00B74165"/>
    <w:rsid w:val="00B76D79"/>
    <w:rsid w:val="00B77C36"/>
    <w:rsid w:val="00B83490"/>
    <w:rsid w:val="00B8432B"/>
    <w:rsid w:val="00B868C3"/>
    <w:rsid w:val="00B86B59"/>
    <w:rsid w:val="00B87D79"/>
    <w:rsid w:val="00B92057"/>
    <w:rsid w:val="00B93FE9"/>
    <w:rsid w:val="00B94B58"/>
    <w:rsid w:val="00B97C6E"/>
    <w:rsid w:val="00BA1832"/>
    <w:rsid w:val="00BB2C4D"/>
    <w:rsid w:val="00BB5864"/>
    <w:rsid w:val="00BB63D3"/>
    <w:rsid w:val="00BB6DA6"/>
    <w:rsid w:val="00BB7AB9"/>
    <w:rsid w:val="00BD002B"/>
    <w:rsid w:val="00BD161D"/>
    <w:rsid w:val="00BD31A9"/>
    <w:rsid w:val="00BD457E"/>
    <w:rsid w:val="00BD76C6"/>
    <w:rsid w:val="00BE4B38"/>
    <w:rsid w:val="00BE7E5B"/>
    <w:rsid w:val="00BF259F"/>
    <w:rsid w:val="00C02C31"/>
    <w:rsid w:val="00C06208"/>
    <w:rsid w:val="00C06F07"/>
    <w:rsid w:val="00C07570"/>
    <w:rsid w:val="00C07F2B"/>
    <w:rsid w:val="00C11B1D"/>
    <w:rsid w:val="00C157E7"/>
    <w:rsid w:val="00C17BD2"/>
    <w:rsid w:val="00C23269"/>
    <w:rsid w:val="00C25FD8"/>
    <w:rsid w:val="00C266AD"/>
    <w:rsid w:val="00C27FB0"/>
    <w:rsid w:val="00C31809"/>
    <w:rsid w:val="00C340D4"/>
    <w:rsid w:val="00C356DC"/>
    <w:rsid w:val="00C36A29"/>
    <w:rsid w:val="00C3783C"/>
    <w:rsid w:val="00C40281"/>
    <w:rsid w:val="00C43C19"/>
    <w:rsid w:val="00C50344"/>
    <w:rsid w:val="00C56001"/>
    <w:rsid w:val="00C5776E"/>
    <w:rsid w:val="00C61211"/>
    <w:rsid w:val="00C63519"/>
    <w:rsid w:val="00C635DB"/>
    <w:rsid w:val="00C66293"/>
    <w:rsid w:val="00C67BE0"/>
    <w:rsid w:val="00C72C05"/>
    <w:rsid w:val="00C7445F"/>
    <w:rsid w:val="00C77DBE"/>
    <w:rsid w:val="00C8390D"/>
    <w:rsid w:val="00C8450B"/>
    <w:rsid w:val="00C869D8"/>
    <w:rsid w:val="00C86B1C"/>
    <w:rsid w:val="00C87A71"/>
    <w:rsid w:val="00C90157"/>
    <w:rsid w:val="00C91178"/>
    <w:rsid w:val="00C93FF1"/>
    <w:rsid w:val="00C950F9"/>
    <w:rsid w:val="00C95B6B"/>
    <w:rsid w:val="00C96A9F"/>
    <w:rsid w:val="00C972BD"/>
    <w:rsid w:val="00CA21FF"/>
    <w:rsid w:val="00CA2685"/>
    <w:rsid w:val="00CA414C"/>
    <w:rsid w:val="00CA4847"/>
    <w:rsid w:val="00CA4848"/>
    <w:rsid w:val="00CA77FF"/>
    <w:rsid w:val="00CA7A7B"/>
    <w:rsid w:val="00CB02D7"/>
    <w:rsid w:val="00CB584F"/>
    <w:rsid w:val="00CB599A"/>
    <w:rsid w:val="00CB5A0C"/>
    <w:rsid w:val="00CB6A95"/>
    <w:rsid w:val="00CB71B4"/>
    <w:rsid w:val="00CD2598"/>
    <w:rsid w:val="00CD3840"/>
    <w:rsid w:val="00CD4068"/>
    <w:rsid w:val="00CE24DE"/>
    <w:rsid w:val="00CE45E5"/>
    <w:rsid w:val="00CE6CE1"/>
    <w:rsid w:val="00CE7F9C"/>
    <w:rsid w:val="00CF19AD"/>
    <w:rsid w:val="00CF4B1F"/>
    <w:rsid w:val="00CF4C46"/>
    <w:rsid w:val="00CF654E"/>
    <w:rsid w:val="00CF65BA"/>
    <w:rsid w:val="00CF7515"/>
    <w:rsid w:val="00D01BD6"/>
    <w:rsid w:val="00D0465D"/>
    <w:rsid w:val="00D0536E"/>
    <w:rsid w:val="00D07F12"/>
    <w:rsid w:val="00D1053C"/>
    <w:rsid w:val="00D10DCE"/>
    <w:rsid w:val="00D11C36"/>
    <w:rsid w:val="00D122E3"/>
    <w:rsid w:val="00D125AA"/>
    <w:rsid w:val="00D15852"/>
    <w:rsid w:val="00D16003"/>
    <w:rsid w:val="00D22DA1"/>
    <w:rsid w:val="00D23B37"/>
    <w:rsid w:val="00D23B7F"/>
    <w:rsid w:val="00D250DA"/>
    <w:rsid w:val="00D25F67"/>
    <w:rsid w:val="00D303D8"/>
    <w:rsid w:val="00D31CC0"/>
    <w:rsid w:val="00D31F7C"/>
    <w:rsid w:val="00D32C2F"/>
    <w:rsid w:val="00D34F16"/>
    <w:rsid w:val="00D35480"/>
    <w:rsid w:val="00D36C02"/>
    <w:rsid w:val="00D36FA4"/>
    <w:rsid w:val="00D3787F"/>
    <w:rsid w:val="00D41141"/>
    <w:rsid w:val="00D44E57"/>
    <w:rsid w:val="00D53295"/>
    <w:rsid w:val="00D55148"/>
    <w:rsid w:val="00D56314"/>
    <w:rsid w:val="00D574FB"/>
    <w:rsid w:val="00D57662"/>
    <w:rsid w:val="00D61743"/>
    <w:rsid w:val="00D672A4"/>
    <w:rsid w:val="00D7188E"/>
    <w:rsid w:val="00D74733"/>
    <w:rsid w:val="00D74C8E"/>
    <w:rsid w:val="00D755DC"/>
    <w:rsid w:val="00D76A52"/>
    <w:rsid w:val="00D919BA"/>
    <w:rsid w:val="00D93395"/>
    <w:rsid w:val="00D93F1D"/>
    <w:rsid w:val="00D9448D"/>
    <w:rsid w:val="00D979CC"/>
    <w:rsid w:val="00DA047E"/>
    <w:rsid w:val="00DA1424"/>
    <w:rsid w:val="00DA366F"/>
    <w:rsid w:val="00DA4BCF"/>
    <w:rsid w:val="00DA5515"/>
    <w:rsid w:val="00DB10AC"/>
    <w:rsid w:val="00DB4BC5"/>
    <w:rsid w:val="00DC2841"/>
    <w:rsid w:val="00DC790F"/>
    <w:rsid w:val="00DD1CF6"/>
    <w:rsid w:val="00DD27A7"/>
    <w:rsid w:val="00DD4400"/>
    <w:rsid w:val="00DD51A3"/>
    <w:rsid w:val="00DD6E8F"/>
    <w:rsid w:val="00DE06C1"/>
    <w:rsid w:val="00DE17AE"/>
    <w:rsid w:val="00DE2A82"/>
    <w:rsid w:val="00DE751A"/>
    <w:rsid w:val="00DF2034"/>
    <w:rsid w:val="00E01445"/>
    <w:rsid w:val="00E03354"/>
    <w:rsid w:val="00E03567"/>
    <w:rsid w:val="00E04D13"/>
    <w:rsid w:val="00E06225"/>
    <w:rsid w:val="00E07ECA"/>
    <w:rsid w:val="00E177CA"/>
    <w:rsid w:val="00E216F3"/>
    <w:rsid w:val="00E22E67"/>
    <w:rsid w:val="00E32FAE"/>
    <w:rsid w:val="00E4328A"/>
    <w:rsid w:val="00E44569"/>
    <w:rsid w:val="00E47AD9"/>
    <w:rsid w:val="00E50796"/>
    <w:rsid w:val="00E51B1B"/>
    <w:rsid w:val="00E523C8"/>
    <w:rsid w:val="00E535C9"/>
    <w:rsid w:val="00E56BDF"/>
    <w:rsid w:val="00E616CD"/>
    <w:rsid w:val="00E61C7E"/>
    <w:rsid w:val="00E63598"/>
    <w:rsid w:val="00E66E2B"/>
    <w:rsid w:val="00E67094"/>
    <w:rsid w:val="00E724BC"/>
    <w:rsid w:val="00E7485F"/>
    <w:rsid w:val="00E8067D"/>
    <w:rsid w:val="00E8194A"/>
    <w:rsid w:val="00E81F40"/>
    <w:rsid w:val="00E871A0"/>
    <w:rsid w:val="00E87269"/>
    <w:rsid w:val="00E92AD0"/>
    <w:rsid w:val="00E95238"/>
    <w:rsid w:val="00E96E4C"/>
    <w:rsid w:val="00E97093"/>
    <w:rsid w:val="00EA05D2"/>
    <w:rsid w:val="00EA2AEA"/>
    <w:rsid w:val="00EA3BFD"/>
    <w:rsid w:val="00EA63AE"/>
    <w:rsid w:val="00EB1AE5"/>
    <w:rsid w:val="00EB1E01"/>
    <w:rsid w:val="00EB344A"/>
    <w:rsid w:val="00EB3884"/>
    <w:rsid w:val="00EC0E3C"/>
    <w:rsid w:val="00EC56A3"/>
    <w:rsid w:val="00ED29EA"/>
    <w:rsid w:val="00ED4A3E"/>
    <w:rsid w:val="00EE6E8C"/>
    <w:rsid w:val="00EF05FE"/>
    <w:rsid w:val="00EF0809"/>
    <w:rsid w:val="00EF0C88"/>
    <w:rsid w:val="00EF1C56"/>
    <w:rsid w:val="00F02441"/>
    <w:rsid w:val="00F027E1"/>
    <w:rsid w:val="00F0695E"/>
    <w:rsid w:val="00F07521"/>
    <w:rsid w:val="00F07EF6"/>
    <w:rsid w:val="00F10C26"/>
    <w:rsid w:val="00F116F2"/>
    <w:rsid w:val="00F12B2F"/>
    <w:rsid w:val="00F22043"/>
    <w:rsid w:val="00F23044"/>
    <w:rsid w:val="00F24CEF"/>
    <w:rsid w:val="00F252C4"/>
    <w:rsid w:val="00F272D4"/>
    <w:rsid w:val="00F3006B"/>
    <w:rsid w:val="00F302C9"/>
    <w:rsid w:val="00F32A02"/>
    <w:rsid w:val="00F3569C"/>
    <w:rsid w:val="00F35C3A"/>
    <w:rsid w:val="00F36F13"/>
    <w:rsid w:val="00F40D00"/>
    <w:rsid w:val="00F41BBA"/>
    <w:rsid w:val="00F42FCF"/>
    <w:rsid w:val="00F46028"/>
    <w:rsid w:val="00F50083"/>
    <w:rsid w:val="00F526E5"/>
    <w:rsid w:val="00F547BF"/>
    <w:rsid w:val="00F54979"/>
    <w:rsid w:val="00F5688B"/>
    <w:rsid w:val="00F71554"/>
    <w:rsid w:val="00F733AF"/>
    <w:rsid w:val="00F75074"/>
    <w:rsid w:val="00F77E00"/>
    <w:rsid w:val="00F8321D"/>
    <w:rsid w:val="00F86F5D"/>
    <w:rsid w:val="00F87301"/>
    <w:rsid w:val="00F87AB4"/>
    <w:rsid w:val="00F90323"/>
    <w:rsid w:val="00F91E5C"/>
    <w:rsid w:val="00F92DCC"/>
    <w:rsid w:val="00F93C07"/>
    <w:rsid w:val="00FA3B8F"/>
    <w:rsid w:val="00FA3E10"/>
    <w:rsid w:val="00FA3FA0"/>
    <w:rsid w:val="00FA4740"/>
    <w:rsid w:val="00FA4BFD"/>
    <w:rsid w:val="00FB5AA8"/>
    <w:rsid w:val="00FB68D4"/>
    <w:rsid w:val="00FC2548"/>
    <w:rsid w:val="00FC31A9"/>
    <w:rsid w:val="00FC52C2"/>
    <w:rsid w:val="00FC5BF4"/>
    <w:rsid w:val="00FD18D0"/>
    <w:rsid w:val="00FD22C8"/>
    <w:rsid w:val="00FD4430"/>
    <w:rsid w:val="00FD6E22"/>
    <w:rsid w:val="00FD7185"/>
    <w:rsid w:val="00FD7C7C"/>
    <w:rsid w:val="00FE0AD7"/>
    <w:rsid w:val="00FF0C32"/>
    <w:rsid w:val="00FF10E0"/>
    <w:rsid w:val="00FF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FEE3B"/>
  <w14:defaultImageDpi w14:val="330"/>
  <w15:docId w15:val="{1CE77723-EC22-0246-BBC2-88E573A6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FCF"/>
    <w:rPr>
      <w:color w:val="0000FF" w:themeColor="hyperlink"/>
      <w:u w:val="single"/>
    </w:rPr>
  </w:style>
  <w:style w:type="paragraph" w:styleId="ListParagraph">
    <w:name w:val="List Paragraph"/>
    <w:basedOn w:val="Normal"/>
    <w:uiPriority w:val="34"/>
    <w:qFormat/>
    <w:rsid w:val="00284FCF"/>
    <w:pPr>
      <w:ind w:left="720"/>
      <w:contextualSpacing/>
    </w:pPr>
  </w:style>
  <w:style w:type="paragraph" w:styleId="Header">
    <w:name w:val="header"/>
    <w:basedOn w:val="Normal"/>
    <w:link w:val="HeaderChar"/>
    <w:uiPriority w:val="99"/>
    <w:unhideWhenUsed/>
    <w:rsid w:val="006E63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386"/>
    <w:rPr>
      <w:sz w:val="22"/>
      <w:szCs w:val="22"/>
    </w:rPr>
  </w:style>
  <w:style w:type="paragraph" w:styleId="Footer">
    <w:name w:val="footer"/>
    <w:basedOn w:val="Normal"/>
    <w:link w:val="FooterChar"/>
    <w:uiPriority w:val="99"/>
    <w:unhideWhenUsed/>
    <w:rsid w:val="006E63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386"/>
    <w:rPr>
      <w:sz w:val="22"/>
      <w:szCs w:val="22"/>
    </w:rPr>
  </w:style>
  <w:style w:type="paragraph" w:styleId="BalloonText">
    <w:name w:val="Balloon Text"/>
    <w:basedOn w:val="Normal"/>
    <w:link w:val="BalloonTextChar"/>
    <w:uiPriority w:val="99"/>
    <w:semiHidden/>
    <w:unhideWhenUsed/>
    <w:rsid w:val="00FC52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52C2"/>
    <w:rPr>
      <w:rFonts w:ascii="Times New Roman" w:hAnsi="Times New Roman" w:cs="Times New Roman"/>
      <w:sz w:val="18"/>
      <w:szCs w:val="18"/>
    </w:rPr>
  </w:style>
  <w:style w:type="character" w:customStyle="1" w:styleId="s3">
    <w:name w:val="s3"/>
    <w:basedOn w:val="DefaultParagraphFont"/>
    <w:rsid w:val="008D0E4F"/>
  </w:style>
  <w:style w:type="character" w:customStyle="1" w:styleId="apple-converted-space">
    <w:name w:val="apple-converted-space"/>
    <w:basedOn w:val="DefaultParagraphFont"/>
    <w:rsid w:val="008D0E4F"/>
  </w:style>
  <w:style w:type="character" w:styleId="CommentReference">
    <w:name w:val="annotation reference"/>
    <w:basedOn w:val="DefaultParagraphFont"/>
    <w:uiPriority w:val="99"/>
    <w:semiHidden/>
    <w:unhideWhenUsed/>
    <w:rsid w:val="0038224D"/>
    <w:rPr>
      <w:sz w:val="16"/>
      <w:szCs w:val="16"/>
    </w:rPr>
  </w:style>
  <w:style w:type="paragraph" w:styleId="CommentText">
    <w:name w:val="annotation text"/>
    <w:basedOn w:val="Normal"/>
    <w:link w:val="CommentTextChar"/>
    <w:uiPriority w:val="99"/>
    <w:semiHidden/>
    <w:unhideWhenUsed/>
    <w:rsid w:val="0038224D"/>
    <w:pPr>
      <w:spacing w:line="240" w:lineRule="auto"/>
    </w:pPr>
    <w:rPr>
      <w:sz w:val="20"/>
      <w:szCs w:val="20"/>
    </w:rPr>
  </w:style>
  <w:style w:type="character" w:customStyle="1" w:styleId="CommentTextChar">
    <w:name w:val="Comment Text Char"/>
    <w:basedOn w:val="DefaultParagraphFont"/>
    <w:link w:val="CommentText"/>
    <w:uiPriority w:val="99"/>
    <w:semiHidden/>
    <w:rsid w:val="0038224D"/>
    <w:rPr>
      <w:sz w:val="20"/>
      <w:szCs w:val="20"/>
    </w:rPr>
  </w:style>
  <w:style w:type="paragraph" w:styleId="CommentSubject">
    <w:name w:val="annotation subject"/>
    <w:basedOn w:val="CommentText"/>
    <w:next w:val="CommentText"/>
    <w:link w:val="CommentSubjectChar"/>
    <w:uiPriority w:val="99"/>
    <w:semiHidden/>
    <w:unhideWhenUsed/>
    <w:rsid w:val="0038224D"/>
    <w:rPr>
      <w:b/>
      <w:bCs/>
    </w:rPr>
  </w:style>
  <w:style w:type="character" w:customStyle="1" w:styleId="CommentSubjectChar">
    <w:name w:val="Comment Subject Char"/>
    <w:basedOn w:val="CommentTextChar"/>
    <w:link w:val="CommentSubject"/>
    <w:uiPriority w:val="99"/>
    <w:semiHidden/>
    <w:rsid w:val="0038224D"/>
    <w:rPr>
      <w:b/>
      <w:bCs/>
      <w:sz w:val="20"/>
      <w:szCs w:val="20"/>
    </w:rPr>
  </w:style>
  <w:style w:type="character" w:styleId="UnresolvedMention">
    <w:name w:val="Unresolved Mention"/>
    <w:basedOn w:val="DefaultParagraphFont"/>
    <w:uiPriority w:val="99"/>
    <w:semiHidden/>
    <w:unhideWhenUsed/>
    <w:rsid w:val="002324A2"/>
    <w:rPr>
      <w:color w:val="605E5C"/>
      <w:shd w:val="clear" w:color="auto" w:fill="E1DFDD"/>
    </w:rPr>
  </w:style>
  <w:style w:type="paragraph" w:styleId="NormalWeb">
    <w:name w:val="Normal (Web)"/>
    <w:basedOn w:val="Normal"/>
    <w:uiPriority w:val="99"/>
    <w:semiHidden/>
    <w:unhideWhenUsed/>
    <w:rsid w:val="00960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1443">
      <w:bodyDiv w:val="1"/>
      <w:marLeft w:val="0"/>
      <w:marRight w:val="0"/>
      <w:marTop w:val="0"/>
      <w:marBottom w:val="0"/>
      <w:divBdr>
        <w:top w:val="none" w:sz="0" w:space="0" w:color="auto"/>
        <w:left w:val="none" w:sz="0" w:space="0" w:color="auto"/>
        <w:bottom w:val="none" w:sz="0" w:space="0" w:color="auto"/>
        <w:right w:val="none" w:sz="0" w:space="0" w:color="auto"/>
      </w:divBdr>
    </w:div>
    <w:div w:id="194193552">
      <w:bodyDiv w:val="1"/>
      <w:marLeft w:val="0"/>
      <w:marRight w:val="0"/>
      <w:marTop w:val="0"/>
      <w:marBottom w:val="0"/>
      <w:divBdr>
        <w:top w:val="none" w:sz="0" w:space="0" w:color="auto"/>
        <w:left w:val="none" w:sz="0" w:space="0" w:color="auto"/>
        <w:bottom w:val="none" w:sz="0" w:space="0" w:color="auto"/>
        <w:right w:val="none" w:sz="0" w:space="0" w:color="auto"/>
      </w:divBdr>
    </w:div>
    <w:div w:id="196771516">
      <w:bodyDiv w:val="1"/>
      <w:marLeft w:val="0"/>
      <w:marRight w:val="0"/>
      <w:marTop w:val="0"/>
      <w:marBottom w:val="0"/>
      <w:divBdr>
        <w:top w:val="none" w:sz="0" w:space="0" w:color="auto"/>
        <w:left w:val="none" w:sz="0" w:space="0" w:color="auto"/>
        <w:bottom w:val="none" w:sz="0" w:space="0" w:color="auto"/>
        <w:right w:val="none" w:sz="0" w:space="0" w:color="auto"/>
      </w:divBdr>
    </w:div>
    <w:div w:id="313027838">
      <w:bodyDiv w:val="1"/>
      <w:marLeft w:val="0"/>
      <w:marRight w:val="0"/>
      <w:marTop w:val="0"/>
      <w:marBottom w:val="0"/>
      <w:divBdr>
        <w:top w:val="none" w:sz="0" w:space="0" w:color="auto"/>
        <w:left w:val="none" w:sz="0" w:space="0" w:color="auto"/>
        <w:bottom w:val="none" w:sz="0" w:space="0" w:color="auto"/>
        <w:right w:val="none" w:sz="0" w:space="0" w:color="auto"/>
      </w:divBdr>
    </w:div>
    <w:div w:id="452988825">
      <w:bodyDiv w:val="1"/>
      <w:marLeft w:val="0"/>
      <w:marRight w:val="0"/>
      <w:marTop w:val="0"/>
      <w:marBottom w:val="0"/>
      <w:divBdr>
        <w:top w:val="none" w:sz="0" w:space="0" w:color="auto"/>
        <w:left w:val="none" w:sz="0" w:space="0" w:color="auto"/>
        <w:bottom w:val="none" w:sz="0" w:space="0" w:color="auto"/>
        <w:right w:val="none" w:sz="0" w:space="0" w:color="auto"/>
      </w:divBdr>
    </w:div>
    <w:div w:id="622151899">
      <w:bodyDiv w:val="1"/>
      <w:marLeft w:val="0"/>
      <w:marRight w:val="0"/>
      <w:marTop w:val="0"/>
      <w:marBottom w:val="0"/>
      <w:divBdr>
        <w:top w:val="none" w:sz="0" w:space="0" w:color="auto"/>
        <w:left w:val="none" w:sz="0" w:space="0" w:color="auto"/>
        <w:bottom w:val="none" w:sz="0" w:space="0" w:color="auto"/>
        <w:right w:val="none" w:sz="0" w:space="0" w:color="auto"/>
      </w:divBdr>
    </w:div>
    <w:div w:id="813983965">
      <w:bodyDiv w:val="1"/>
      <w:marLeft w:val="0"/>
      <w:marRight w:val="0"/>
      <w:marTop w:val="0"/>
      <w:marBottom w:val="0"/>
      <w:divBdr>
        <w:top w:val="none" w:sz="0" w:space="0" w:color="auto"/>
        <w:left w:val="none" w:sz="0" w:space="0" w:color="auto"/>
        <w:bottom w:val="none" w:sz="0" w:space="0" w:color="auto"/>
        <w:right w:val="none" w:sz="0" w:space="0" w:color="auto"/>
      </w:divBdr>
    </w:div>
    <w:div w:id="878198871">
      <w:bodyDiv w:val="1"/>
      <w:marLeft w:val="0"/>
      <w:marRight w:val="0"/>
      <w:marTop w:val="0"/>
      <w:marBottom w:val="0"/>
      <w:divBdr>
        <w:top w:val="none" w:sz="0" w:space="0" w:color="auto"/>
        <w:left w:val="none" w:sz="0" w:space="0" w:color="auto"/>
        <w:bottom w:val="none" w:sz="0" w:space="0" w:color="auto"/>
        <w:right w:val="none" w:sz="0" w:space="0" w:color="auto"/>
      </w:divBdr>
    </w:div>
    <w:div w:id="924385905">
      <w:bodyDiv w:val="1"/>
      <w:marLeft w:val="0"/>
      <w:marRight w:val="0"/>
      <w:marTop w:val="0"/>
      <w:marBottom w:val="0"/>
      <w:divBdr>
        <w:top w:val="none" w:sz="0" w:space="0" w:color="auto"/>
        <w:left w:val="none" w:sz="0" w:space="0" w:color="auto"/>
        <w:bottom w:val="none" w:sz="0" w:space="0" w:color="auto"/>
        <w:right w:val="none" w:sz="0" w:space="0" w:color="auto"/>
      </w:divBdr>
    </w:div>
    <w:div w:id="1087504543">
      <w:bodyDiv w:val="1"/>
      <w:marLeft w:val="0"/>
      <w:marRight w:val="0"/>
      <w:marTop w:val="0"/>
      <w:marBottom w:val="0"/>
      <w:divBdr>
        <w:top w:val="none" w:sz="0" w:space="0" w:color="auto"/>
        <w:left w:val="none" w:sz="0" w:space="0" w:color="auto"/>
        <w:bottom w:val="none" w:sz="0" w:space="0" w:color="auto"/>
        <w:right w:val="none" w:sz="0" w:space="0" w:color="auto"/>
      </w:divBdr>
    </w:div>
    <w:div w:id="1117873907">
      <w:bodyDiv w:val="1"/>
      <w:marLeft w:val="0"/>
      <w:marRight w:val="0"/>
      <w:marTop w:val="0"/>
      <w:marBottom w:val="0"/>
      <w:divBdr>
        <w:top w:val="none" w:sz="0" w:space="0" w:color="auto"/>
        <w:left w:val="none" w:sz="0" w:space="0" w:color="auto"/>
        <w:bottom w:val="none" w:sz="0" w:space="0" w:color="auto"/>
        <w:right w:val="none" w:sz="0" w:space="0" w:color="auto"/>
      </w:divBdr>
    </w:div>
    <w:div w:id="1357148992">
      <w:bodyDiv w:val="1"/>
      <w:marLeft w:val="0"/>
      <w:marRight w:val="0"/>
      <w:marTop w:val="0"/>
      <w:marBottom w:val="0"/>
      <w:divBdr>
        <w:top w:val="none" w:sz="0" w:space="0" w:color="auto"/>
        <w:left w:val="none" w:sz="0" w:space="0" w:color="auto"/>
        <w:bottom w:val="none" w:sz="0" w:space="0" w:color="auto"/>
        <w:right w:val="none" w:sz="0" w:space="0" w:color="auto"/>
      </w:divBdr>
    </w:div>
    <w:div w:id="1643848689">
      <w:bodyDiv w:val="1"/>
      <w:marLeft w:val="0"/>
      <w:marRight w:val="0"/>
      <w:marTop w:val="0"/>
      <w:marBottom w:val="0"/>
      <w:divBdr>
        <w:top w:val="none" w:sz="0" w:space="0" w:color="auto"/>
        <w:left w:val="none" w:sz="0" w:space="0" w:color="auto"/>
        <w:bottom w:val="none" w:sz="0" w:space="0" w:color="auto"/>
        <w:right w:val="none" w:sz="0" w:space="0" w:color="auto"/>
      </w:divBdr>
    </w:div>
    <w:div w:id="1712456066">
      <w:bodyDiv w:val="1"/>
      <w:marLeft w:val="0"/>
      <w:marRight w:val="0"/>
      <w:marTop w:val="0"/>
      <w:marBottom w:val="0"/>
      <w:divBdr>
        <w:top w:val="none" w:sz="0" w:space="0" w:color="auto"/>
        <w:left w:val="none" w:sz="0" w:space="0" w:color="auto"/>
        <w:bottom w:val="none" w:sz="0" w:space="0" w:color="auto"/>
        <w:right w:val="none" w:sz="0" w:space="0" w:color="auto"/>
      </w:divBdr>
    </w:div>
    <w:div w:id="2084524817">
      <w:bodyDiv w:val="1"/>
      <w:marLeft w:val="0"/>
      <w:marRight w:val="0"/>
      <w:marTop w:val="0"/>
      <w:marBottom w:val="0"/>
      <w:divBdr>
        <w:top w:val="none" w:sz="0" w:space="0" w:color="auto"/>
        <w:left w:val="none" w:sz="0" w:space="0" w:color="auto"/>
        <w:bottom w:val="none" w:sz="0" w:space="0" w:color="auto"/>
        <w:right w:val="none" w:sz="0" w:space="0" w:color="auto"/>
      </w:divBdr>
    </w:div>
    <w:div w:id="2107847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j@illino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dthesciencegap.org/author/miraj/)" TargetMode="External"/><Relationship Id="rId4" Type="http://schemas.openxmlformats.org/officeDocument/2006/relationships/settings" Target="settings.xml"/><Relationship Id="rId9" Type="http://schemas.openxmlformats.org/officeDocument/2006/relationships/hyperlink" Target="https://euobserver.com/opinion/14839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C1EE03250E2648876F6112C66EB357"/>
        <w:category>
          <w:name w:val="General"/>
          <w:gallery w:val="placeholder"/>
        </w:category>
        <w:types>
          <w:type w:val="bbPlcHdr"/>
        </w:types>
        <w:behaviors>
          <w:behavior w:val="content"/>
        </w:behaviors>
        <w:guid w:val="{4A952CD2-8D3B-774E-94F2-D6DB378AEEBB}"/>
      </w:docPartPr>
      <w:docPartBody>
        <w:p w:rsidR="00BF779E" w:rsidRDefault="00BB7DD7" w:rsidP="00BB7DD7">
          <w:pPr>
            <w:pStyle w:val="BDC1EE03250E2648876F6112C66EB357"/>
          </w:pPr>
          <w:r>
            <w:t>[Type text]</w:t>
          </w:r>
        </w:p>
      </w:docPartBody>
    </w:docPart>
    <w:docPart>
      <w:docPartPr>
        <w:name w:val="645FCE48794B65408B6200A5AB158806"/>
        <w:category>
          <w:name w:val="General"/>
          <w:gallery w:val="placeholder"/>
        </w:category>
        <w:types>
          <w:type w:val="bbPlcHdr"/>
        </w:types>
        <w:behaviors>
          <w:behavior w:val="content"/>
        </w:behaviors>
        <w:guid w:val="{1806577E-4EA5-C24C-B93A-DD92DDE39DF4}"/>
      </w:docPartPr>
      <w:docPartBody>
        <w:p w:rsidR="00BF779E" w:rsidRDefault="00BB7DD7" w:rsidP="00BB7DD7">
          <w:pPr>
            <w:pStyle w:val="645FCE48794B65408B6200A5AB158806"/>
          </w:pPr>
          <w:r>
            <w:t>[Type text]</w:t>
          </w:r>
        </w:p>
      </w:docPartBody>
    </w:docPart>
    <w:docPart>
      <w:docPartPr>
        <w:name w:val="6B4D9DB0FED94541BE6B39FDD61D3CC4"/>
        <w:category>
          <w:name w:val="General"/>
          <w:gallery w:val="placeholder"/>
        </w:category>
        <w:types>
          <w:type w:val="bbPlcHdr"/>
        </w:types>
        <w:behaviors>
          <w:behavior w:val="content"/>
        </w:behaviors>
        <w:guid w:val="{06E06316-0B9E-5247-8427-CEEBEC1B5F78}"/>
      </w:docPartPr>
      <w:docPartBody>
        <w:p w:rsidR="00BF779E" w:rsidRDefault="00BB7DD7" w:rsidP="00BB7DD7">
          <w:pPr>
            <w:pStyle w:val="6B4D9DB0FED94541BE6B39FDD61D3C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DD7"/>
    <w:rsid w:val="000428A4"/>
    <w:rsid w:val="0006000E"/>
    <w:rsid w:val="00063C8E"/>
    <w:rsid w:val="000B1ADF"/>
    <w:rsid w:val="000E2991"/>
    <w:rsid w:val="00111C37"/>
    <w:rsid w:val="00156565"/>
    <w:rsid w:val="00177490"/>
    <w:rsid w:val="00196CEC"/>
    <w:rsid w:val="001A071F"/>
    <w:rsid w:val="001B0361"/>
    <w:rsid w:val="001B4383"/>
    <w:rsid w:val="001D547C"/>
    <w:rsid w:val="001D63EB"/>
    <w:rsid w:val="001F1AE3"/>
    <w:rsid w:val="001F27D2"/>
    <w:rsid w:val="001F7EAE"/>
    <w:rsid w:val="002019D8"/>
    <w:rsid w:val="00224422"/>
    <w:rsid w:val="002456B0"/>
    <w:rsid w:val="002507B5"/>
    <w:rsid w:val="002945FA"/>
    <w:rsid w:val="002A301F"/>
    <w:rsid w:val="002A71E5"/>
    <w:rsid w:val="002C0D0E"/>
    <w:rsid w:val="003028DC"/>
    <w:rsid w:val="00342DAB"/>
    <w:rsid w:val="003B2BCB"/>
    <w:rsid w:val="003B46BC"/>
    <w:rsid w:val="003D5BA5"/>
    <w:rsid w:val="004128C7"/>
    <w:rsid w:val="00416E21"/>
    <w:rsid w:val="00463D50"/>
    <w:rsid w:val="00477FB0"/>
    <w:rsid w:val="0049197A"/>
    <w:rsid w:val="00491E1C"/>
    <w:rsid w:val="004B50E7"/>
    <w:rsid w:val="004D70D8"/>
    <w:rsid w:val="00514235"/>
    <w:rsid w:val="0052708F"/>
    <w:rsid w:val="00537D29"/>
    <w:rsid w:val="00572139"/>
    <w:rsid w:val="005812C9"/>
    <w:rsid w:val="005851B3"/>
    <w:rsid w:val="005A5D39"/>
    <w:rsid w:val="005B3B55"/>
    <w:rsid w:val="005E0F83"/>
    <w:rsid w:val="00604B94"/>
    <w:rsid w:val="00640CAE"/>
    <w:rsid w:val="00642671"/>
    <w:rsid w:val="00657A2C"/>
    <w:rsid w:val="006C794C"/>
    <w:rsid w:val="006D7C97"/>
    <w:rsid w:val="006E2536"/>
    <w:rsid w:val="006E6C53"/>
    <w:rsid w:val="006F12D4"/>
    <w:rsid w:val="006F310A"/>
    <w:rsid w:val="00703E15"/>
    <w:rsid w:val="00711CEB"/>
    <w:rsid w:val="007551CD"/>
    <w:rsid w:val="00761407"/>
    <w:rsid w:val="00762015"/>
    <w:rsid w:val="007721CB"/>
    <w:rsid w:val="00772288"/>
    <w:rsid w:val="007753EF"/>
    <w:rsid w:val="0077635B"/>
    <w:rsid w:val="00777189"/>
    <w:rsid w:val="007A0B6A"/>
    <w:rsid w:val="007A2700"/>
    <w:rsid w:val="007B1C1D"/>
    <w:rsid w:val="007C6F4C"/>
    <w:rsid w:val="007D266C"/>
    <w:rsid w:val="007D441A"/>
    <w:rsid w:val="00803DBE"/>
    <w:rsid w:val="00857315"/>
    <w:rsid w:val="00875B78"/>
    <w:rsid w:val="008774DE"/>
    <w:rsid w:val="00895BF7"/>
    <w:rsid w:val="00897F8A"/>
    <w:rsid w:val="008A403C"/>
    <w:rsid w:val="008C3F32"/>
    <w:rsid w:val="008E1A69"/>
    <w:rsid w:val="008E369E"/>
    <w:rsid w:val="008F3C78"/>
    <w:rsid w:val="008F6D90"/>
    <w:rsid w:val="0094780A"/>
    <w:rsid w:val="00954BC5"/>
    <w:rsid w:val="00992AEC"/>
    <w:rsid w:val="00995B75"/>
    <w:rsid w:val="009D3843"/>
    <w:rsid w:val="009E0A77"/>
    <w:rsid w:val="009E0C21"/>
    <w:rsid w:val="009F4723"/>
    <w:rsid w:val="009F5C17"/>
    <w:rsid w:val="00A005BC"/>
    <w:rsid w:val="00A407B6"/>
    <w:rsid w:val="00A53B9C"/>
    <w:rsid w:val="00A54D47"/>
    <w:rsid w:val="00A57110"/>
    <w:rsid w:val="00A655C7"/>
    <w:rsid w:val="00A8085A"/>
    <w:rsid w:val="00A854FA"/>
    <w:rsid w:val="00AD27B3"/>
    <w:rsid w:val="00AE5EB0"/>
    <w:rsid w:val="00AE65EF"/>
    <w:rsid w:val="00AF66FF"/>
    <w:rsid w:val="00B06E45"/>
    <w:rsid w:val="00B111C1"/>
    <w:rsid w:val="00B2795C"/>
    <w:rsid w:val="00B345A4"/>
    <w:rsid w:val="00B666C3"/>
    <w:rsid w:val="00B6697A"/>
    <w:rsid w:val="00B83B1F"/>
    <w:rsid w:val="00B949E0"/>
    <w:rsid w:val="00BB5C06"/>
    <w:rsid w:val="00BB7DD7"/>
    <w:rsid w:val="00BF6EEB"/>
    <w:rsid w:val="00BF779E"/>
    <w:rsid w:val="00C03A14"/>
    <w:rsid w:val="00C51309"/>
    <w:rsid w:val="00C7261B"/>
    <w:rsid w:val="00C9611D"/>
    <w:rsid w:val="00CE6960"/>
    <w:rsid w:val="00D04C28"/>
    <w:rsid w:val="00D1403A"/>
    <w:rsid w:val="00D20BED"/>
    <w:rsid w:val="00D868C3"/>
    <w:rsid w:val="00D86B2E"/>
    <w:rsid w:val="00D94037"/>
    <w:rsid w:val="00DB0108"/>
    <w:rsid w:val="00DD0E5D"/>
    <w:rsid w:val="00DD409D"/>
    <w:rsid w:val="00DF6229"/>
    <w:rsid w:val="00E23765"/>
    <w:rsid w:val="00E726DF"/>
    <w:rsid w:val="00E808C2"/>
    <w:rsid w:val="00EC1156"/>
    <w:rsid w:val="00EE16E8"/>
    <w:rsid w:val="00F0303C"/>
    <w:rsid w:val="00F11672"/>
    <w:rsid w:val="00F13D1D"/>
    <w:rsid w:val="00F57070"/>
    <w:rsid w:val="00F81BCB"/>
    <w:rsid w:val="00F83FFF"/>
    <w:rsid w:val="00FA260C"/>
    <w:rsid w:val="00FB36D6"/>
    <w:rsid w:val="00FF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1EE03250E2648876F6112C66EB357">
    <w:name w:val="BDC1EE03250E2648876F6112C66EB357"/>
    <w:rsid w:val="00BB7DD7"/>
  </w:style>
  <w:style w:type="paragraph" w:customStyle="1" w:styleId="645FCE48794B65408B6200A5AB158806">
    <w:name w:val="645FCE48794B65408B6200A5AB158806"/>
    <w:rsid w:val="00BB7DD7"/>
  </w:style>
  <w:style w:type="paragraph" w:customStyle="1" w:styleId="6B4D9DB0FED94541BE6B39FDD61D3CC4">
    <w:name w:val="6B4D9DB0FED94541BE6B39FDD61D3CC4"/>
    <w:rsid w:val="00BB7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E077-AB95-49AC-82F8-F618E30C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4482</Words>
  <Characters>25551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Minakshi Raj</dc:creator>
  <cp:lastModifiedBy>Covarrubias, Brianna M</cp:lastModifiedBy>
  <cp:revision>2</cp:revision>
  <cp:lastPrinted>2019-11-01T22:15:00Z</cp:lastPrinted>
  <dcterms:created xsi:type="dcterms:W3CDTF">2022-07-14T15:26:00Z</dcterms:created>
  <dcterms:modified xsi:type="dcterms:W3CDTF">2022-07-14T15:26:00Z</dcterms:modified>
</cp:coreProperties>
</file>