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7C31" w14:textId="11752494" w:rsidR="00817EE6" w:rsidRDefault="00817EE6">
      <w:pPr>
        <w:spacing w:after="550" w:line="259" w:lineRule="auto"/>
        <w:ind w:left="0" w:firstLine="0"/>
      </w:pPr>
    </w:p>
    <w:p w14:paraId="38E02F1B" w14:textId="77777777" w:rsidR="00817EE6" w:rsidRDefault="00A3344B">
      <w:pPr>
        <w:spacing w:after="0" w:line="259" w:lineRule="auto"/>
        <w:ind w:left="2882" w:firstLine="0"/>
      </w:pPr>
      <w:r>
        <w:rPr>
          <w:b/>
          <w:sz w:val="28"/>
        </w:rPr>
        <w:t xml:space="preserve">CURRICULUM VITAE </w:t>
      </w:r>
    </w:p>
    <w:tbl>
      <w:tblPr>
        <w:tblStyle w:val="TableGrid"/>
        <w:tblW w:w="9578" w:type="dxa"/>
        <w:tblInd w:w="0" w:type="dxa"/>
        <w:tblLook w:val="04A0" w:firstRow="1" w:lastRow="0" w:firstColumn="1" w:lastColumn="0" w:noHBand="0" w:noVBand="1"/>
      </w:tblPr>
      <w:tblGrid>
        <w:gridCol w:w="1911"/>
        <w:gridCol w:w="1440"/>
        <w:gridCol w:w="1621"/>
        <w:gridCol w:w="3241"/>
        <w:gridCol w:w="1365"/>
      </w:tblGrid>
      <w:tr w:rsidR="00817EE6" w14:paraId="28D06801" w14:textId="77777777" w:rsidTr="007D237D">
        <w:trPr>
          <w:trHeight w:val="27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BE758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6C7DA" w14:textId="77777777" w:rsidR="00817EE6" w:rsidRDefault="00A3344B">
            <w:pPr>
              <w:spacing w:after="0" w:line="259" w:lineRule="auto"/>
              <w:ind w:left="25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  </w:t>
            </w: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10DC878" w14:textId="77777777" w:rsidR="00817EE6" w:rsidRDefault="00817EE6">
            <w:pPr>
              <w:spacing w:after="160" w:line="259" w:lineRule="auto"/>
              <w:ind w:left="0" w:firstLine="0"/>
            </w:pPr>
          </w:p>
        </w:tc>
      </w:tr>
      <w:tr w:rsidR="00817EE6" w14:paraId="3AB1C3C9" w14:textId="77777777" w:rsidTr="007D237D">
        <w:trPr>
          <w:trHeight w:val="293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2C1FB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  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8AF4C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Shelly Annette Johnson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B79CCC6" w14:textId="77777777" w:rsidR="00817EE6" w:rsidRDefault="00817EE6">
            <w:pPr>
              <w:spacing w:after="160" w:line="259" w:lineRule="auto"/>
              <w:ind w:left="0" w:firstLine="0"/>
            </w:pPr>
          </w:p>
        </w:tc>
      </w:tr>
      <w:tr w:rsidR="00817EE6" w14:paraId="508BEE75" w14:textId="77777777" w:rsidTr="007D237D">
        <w:trPr>
          <w:trHeight w:val="293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CE348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Cell phone:   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7ED83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815-762-5168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3CFA8D0" w14:textId="77777777" w:rsidR="00817EE6" w:rsidRDefault="00817EE6">
            <w:pPr>
              <w:spacing w:after="160" w:line="259" w:lineRule="auto"/>
              <w:ind w:left="0" w:firstLine="0"/>
            </w:pPr>
          </w:p>
        </w:tc>
      </w:tr>
      <w:tr w:rsidR="00817EE6" w14:paraId="12F43D65" w14:textId="77777777" w:rsidTr="007D237D">
        <w:trPr>
          <w:trHeight w:val="293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7CF81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Email:  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048E7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Shelly.a.johnson@wmich.edu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12992DE" w14:textId="77777777" w:rsidR="00817EE6" w:rsidRDefault="00817EE6">
            <w:pPr>
              <w:spacing w:after="160" w:line="259" w:lineRule="auto"/>
              <w:ind w:left="0" w:firstLine="0"/>
            </w:pPr>
          </w:p>
        </w:tc>
      </w:tr>
      <w:tr w:rsidR="00817EE6" w14:paraId="155E5FB4" w14:textId="77777777" w:rsidTr="007D237D">
        <w:trPr>
          <w:trHeight w:val="295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41100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Current employment position: 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D0783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Instructor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7C6169D" w14:textId="77777777" w:rsidR="00817EE6" w:rsidRDefault="00817EE6">
            <w:pPr>
              <w:spacing w:after="160" w:line="259" w:lineRule="auto"/>
              <w:ind w:left="0" w:firstLine="0"/>
            </w:pPr>
          </w:p>
        </w:tc>
      </w:tr>
      <w:tr w:rsidR="00817EE6" w14:paraId="03648DD3" w14:textId="77777777" w:rsidTr="007D237D">
        <w:trPr>
          <w:trHeight w:val="901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A279F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Home Address:  </w:t>
            </w:r>
          </w:p>
          <w:p w14:paraId="2F1EF78C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20B8834" w14:textId="77777777" w:rsidR="00817EE6" w:rsidRDefault="00A3344B">
            <w:pPr>
              <w:tabs>
                <w:tab w:val="center" w:pos="205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EDUCATION  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524A2" w14:textId="77777777" w:rsidR="00817EE6" w:rsidRDefault="00A3344B">
            <w:pPr>
              <w:spacing w:after="0" w:line="259" w:lineRule="auto"/>
              <w:ind w:left="0" w:firstLine="0"/>
            </w:pPr>
            <w:r>
              <w:t>1501 N 1</w:t>
            </w:r>
            <w:r>
              <w:rPr>
                <w:vertAlign w:val="superscript"/>
              </w:rPr>
              <w:t>st</w:t>
            </w:r>
            <w:r>
              <w:t xml:space="preserve"> St, DeKalb, IL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C0B2A59" w14:textId="77777777" w:rsidR="00817EE6" w:rsidRDefault="00817EE6">
            <w:pPr>
              <w:spacing w:after="160" w:line="259" w:lineRule="auto"/>
              <w:ind w:left="0" w:firstLine="0"/>
            </w:pPr>
          </w:p>
        </w:tc>
      </w:tr>
      <w:tr w:rsidR="00817EE6" w14:paraId="672AE789" w14:textId="77777777" w:rsidTr="007D237D">
        <w:trPr>
          <w:trHeight w:val="585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183EF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Institution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264F4F14" w14:textId="77777777" w:rsidR="00817EE6" w:rsidRDefault="00A3344B">
            <w:pPr>
              <w:spacing w:after="0" w:line="259" w:lineRule="auto"/>
              <w:ind w:left="270" w:firstLine="0"/>
            </w:pPr>
            <w:r>
              <w:rPr>
                <w:b/>
              </w:rPr>
              <w:t xml:space="preserve">Degree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4B997148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Discipline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89BA7C7" w14:textId="77777777" w:rsidR="00817EE6" w:rsidRDefault="00A3344B">
            <w:pPr>
              <w:spacing w:after="0" w:line="259" w:lineRule="auto"/>
              <w:ind w:left="30" w:firstLine="0"/>
            </w:pPr>
            <w:r>
              <w:rPr>
                <w:b/>
              </w:rPr>
              <w:t xml:space="preserve">Date </w:t>
            </w:r>
          </w:p>
          <w:p w14:paraId="66806837" w14:textId="77777777" w:rsidR="00817EE6" w:rsidRDefault="00A3344B">
            <w:pPr>
              <w:spacing w:after="0" w:line="259" w:lineRule="auto"/>
              <w:ind w:left="30" w:firstLine="0"/>
            </w:pPr>
            <w:r>
              <w:rPr>
                <w:b/>
              </w:rPr>
              <w:t xml:space="preserve"> </w:t>
            </w:r>
          </w:p>
        </w:tc>
      </w:tr>
      <w:tr w:rsidR="00817EE6" w14:paraId="704F2DBA" w14:textId="77777777" w:rsidTr="007D237D">
        <w:trPr>
          <w:trHeight w:val="585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15FA3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Thomas Jefferson University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73BEED7E" w14:textId="77777777" w:rsidR="00817EE6" w:rsidRDefault="00A3344B">
            <w:pPr>
              <w:spacing w:after="0" w:line="259" w:lineRule="auto"/>
              <w:ind w:left="0" w:right="66" w:firstLine="0"/>
              <w:jc w:val="center"/>
            </w:pPr>
            <w:r>
              <w:t xml:space="preserve">Certificate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EA9EF95" w14:textId="4DD42914" w:rsidR="00817EE6" w:rsidRDefault="00A3344B">
            <w:pPr>
              <w:spacing w:after="0" w:line="259" w:lineRule="auto"/>
              <w:ind w:left="0" w:firstLine="0"/>
              <w:jc w:val="both"/>
            </w:pPr>
            <w:r>
              <w:t>Applied Health Economics</w:t>
            </w:r>
            <w:r w:rsidR="007D237D">
              <w:t xml:space="preserve"> </w:t>
            </w:r>
            <w:r>
              <w:t xml:space="preserve">and Outcomes Research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8592E39" w14:textId="1EFBC252" w:rsidR="00817EE6" w:rsidRDefault="00A3344B">
            <w:pPr>
              <w:spacing w:after="0" w:line="259" w:lineRule="auto"/>
              <w:ind w:left="30" w:firstLine="0"/>
            </w:pPr>
            <w:r>
              <w:t xml:space="preserve">2018 </w:t>
            </w:r>
          </w:p>
        </w:tc>
      </w:tr>
      <w:tr w:rsidR="00817EE6" w14:paraId="548EF534" w14:textId="77777777" w:rsidTr="007D237D">
        <w:trPr>
          <w:trHeight w:val="88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A1D6D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Western Michigan University </w:t>
            </w:r>
          </w:p>
          <w:p w14:paraId="3B67A4F5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23013FD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University of Michigan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597B813D" w14:textId="77777777" w:rsidR="00817EE6" w:rsidRDefault="00A3344B">
            <w:pPr>
              <w:spacing w:after="0" w:line="259" w:lineRule="auto"/>
              <w:ind w:left="270" w:firstLine="0"/>
            </w:pPr>
            <w:r>
              <w:t xml:space="preserve">PhD </w:t>
            </w:r>
          </w:p>
          <w:p w14:paraId="7219E111" w14:textId="77777777" w:rsidR="00817EE6" w:rsidRDefault="00A3344B">
            <w:pPr>
              <w:spacing w:after="0" w:line="259" w:lineRule="auto"/>
              <w:ind w:left="270" w:firstLine="0"/>
            </w:pPr>
            <w:r>
              <w:t xml:space="preserve"> </w:t>
            </w:r>
          </w:p>
          <w:p w14:paraId="65DC3632" w14:textId="77777777" w:rsidR="00817EE6" w:rsidRDefault="00A3344B">
            <w:pPr>
              <w:spacing w:after="0" w:line="259" w:lineRule="auto"/>
              <w:ind w:left="270" w:firstLine="0"/>
            </w:pPr>
            <w:r>
              <w:t xml:space="preserve">MBA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4C180118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Interdisciplinary Health </w:t>
            </w:r>
          </w:p>
          <w:p w14:paraId="4FEEC2E5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Sciences </w:t>
            </w:r>
          </w:p>
          <w:p w14:paraId="15B7A87B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Business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1C72FA1" w14:textId="77777777" w:rsidR="00817EE6" w:rsidRDefault="00A3344B">
            <w:pPr>
              <w:spacing w:after="0" w:line="259" w:lineRule="auto"/>
              <w:ind w:left="30" w:firstLine="0"/>
            </w:pPr>
            <w:r>
              <w:t xml:space="preserve">2022 </w:t>
            </w:r>
          </w:p>
          <w:p w14:paraId="117B0F21" w14:textId="77777777" w:rsidR="00817EE6" w:rsidRDefault="00A3344B">
            <w:pPr>
              <w:spacing w:after="0" w:line="259" w:lineRule="auto"/>
              <w:ind w:left="30" w:firstLine="0"/>
            </w:pPr>
            <w:r>
              <w:t xml:space="preserve"> </w:t>
            </w:r>
          </w:p>
          <w:p w14:paraId="39001E16" w14:textId="77777777" w:rsidR="00817EE6" w:rsidRDefault="00A3344B">
            <w:pPr>
              <w:spacing w:after="0" w:line="259" w:lineRule="auto"/>
              <w:ind w:left="30" w:firstLine="0"/>
            </w:pPr>
            <w:r>
              <w:t xml:space="preserve">2012 </w:t>
            </w:r>
          </w:p>
        </w:tc>
      </w:tr>
      <w:tr w:rsidR="00817EE6" w14:paraId="7872D66F" w14:textId="77777777" w:rsidTr="007D237D">
        <w:trPr>
          <w:trHeight w:val="88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1A31C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University of North Carolina Aurora University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3BBB2D22" w14:textId="77777777" w:rsidR="00817EE6" w:rsidRDefault="00A3344B">
            <w:pPr>
              <w:spacing w:after="0" w:line="259" w:lineRule="auto"/>
              <w:ind w:left="270" w:firstLine="0"/>
            </w:pPr>
            <w:r>
              <w:t xml:space="preserve">MPH </w:t>
            </w:r>
          </w:p>
          <w:p w14:paraId="16BF4187" w14:textId="77777777" w:rsidR="00817EE6" w:rsidRDefault="00A3344B">
            <w:pPr>
              <w:spacing w:after="0" w:line="259" w:lineRule="auto"/>
              <w:ind w:left="270" w:firstLine="0"/>
            </w:pPr>
            <w:r>
              <w:t xml:space="preserve">BSN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044AC026" w14:textId="77777777" w:rsidR="00817EE6" w:rsidRDefault="00A3344B">
            <w:pPr>
              <w:spacing w:after="0" w:line="259" w:lineRule="auto"/>
              <w:ind w:left="0" w:right="1144" w:firstLine="0"/>
            </w:pPr>
            <w:r>
              <w:t xml:space="preserve">Public Health Nursing </w:t>
            </w:r>
          </w:p>
          <w:p w14:paraId="42419928" w14:textId="7DF2DDF8" w:rsidR="00F8433B" w:rsidRDefault="00F8433B">
            <w:pPr>
              <w:spacing w:after="0" w:line="259" w:lineRule="auto"/>
              <w:ind w:left="0" w:right="1144" w:firstLine="0"/>
            </w:pPr>
            <w:r>
              <w:t>Nursing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99D6773" w14:textId="77777777" w:rsidR="00817EE6" w:rsidRDefault="00A3344B">
            <w:pPr>
              <w:spacing w:after="0" w:line="259" w:lineRule="auto"/>
              <w:ind w:left="30" w:firstLine="0"/>
            </w:pPr>
            <w:r>
              <w:t xml:space="preserve">2007 </w:t>
            </w:r>
          </w:p>
          <w:p w14:paraId="56969166" w14:textId="77777777" w:rsidR="00817EE6" w:rsidRDefault="00A3344B">
            <w:pPr>
              <w:spacing w:after="0" w:line="259" w:lineRule="auto"/>
              <w:ind w:left="30" w:firstLine="0"/>
            </w:pPr>
            <w:r>
              <w:t xml:space="preserve">2002 </w:t>
            </w:r>
          </w:p>
          <w:p w14:paraId="6954E219" w14:textId="77777777" w:rsidR="00817EE6" w:rsidRDefault="00A3344B">
            <w:pPr>
              <w:spacing w:after="0" w:line="259" w:lineRule="auto"/>
              <w:ind w:left="30" w:firstLine="0"/>
            </w:pPr>
            <w:r>
              <w:t xml:space="preserve"> </w:t>
            </w:r>
          </w:p>
        </w:tc>
      </w:tr>
      <w:tr w:rsidR="00817EE6" w14:paraId="0970EA61" w14:textId="77777777" w:rsidTr="007D237D">
        <w:trPr>
          <w:trHeight w:val="588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95C1B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E6F5458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CERTIFICATION/LICENSURE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70039A51" w14:textId="77777777" w:rsidR="00817EE6" w:rsidRDefault="00A3344B">
            <w:pPr>
              <w:spacing w:after="0" w:line="259" w:lineRule="auto"/>
              <w:ind w:left="27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55441A46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0B0CB38" w14:textId="77777777" w:rsidR="00817EE6" w:rsidRDefault="00A3344B">
            <w:pPr>
              <w:spacing w:after="0" w:line="259" w:lineRule="auto"/>
              <w:ind w:left="30" w:firstLine="0"/>
            </w:pPr>
            <w:r>
              <w:t xml:space="preserve">      </w:t>
            </w:r>
          </w:p>
        </w:tc>
      </w:tr>
      <w:tr w:rsidR="00817EE6" w14:paraId="1D934401" w14:textId="77777777" w:rsidTr="007D237D">
        <w:trPr>
          <w:trHeight w:val="293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C4635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Certification/License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5C7E3738" w14:textId="77777777" w:rsidR="00817EE6" w:rsidRDefault="00817EE6">
            <w:pPr>
              <w:spacing w:after="160" w:line="259" w:lineRule="auto"/>
              <w:ind w:left="0" w:firstLine="0"/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119429F" w14:textId="77777777" w:rsidR="00817EE6" w:rsidRDefault="00A3344B">
            <w:pPr>
              <w:spacing w:after="0" w:line="259" w:lineRule="auto"/>
              <w:ind w:left="0" w:right="466" w:firstLine="0"/>
              <w:jc w:val="right"/>
            </w:pPr>
            <w:r>
              <w:rPr>
                <w:b/>
              </w:rPr>
              <w:t xml:space="preserve">State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11DC173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</w:t>
            </w:r>
          </w:p>
        </w:tc>
      </w:tr>
      <w:tr w:rsidR="00817EE6" w14:paraId="72E99C4E" w14:textId="77777777" w:rsidTr="007D237D">
        <w:trPr>
          <w:trHeight w:val="881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35A48B24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     </w:t>
            </w:r>
          </w:p>
          <w:p w14:paraId="047AC770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Registered Nurse </w:t>
            </w:r>
          </w:p>
          <w:p w14:paraId="7541C19E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ADB17F" w14:textId="77777777" w:rsidR="00817EE6" w:rsidRDefault="00817EE6">
            <w:pPr>
              <w:spacing w:after="160" w:line="259" w:lineRule="auto"/>
              <w:ind w:left="0" w:firstLine="0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007F52F2" w14:textId="77777777" w:rsidR="00817EE6" w:rsidRDefault="00817EE6">
            <w:pPr>
              <w:spacing w:after="160" w:line="259" w:lineRule="auto"/>
              <w:ind w:left="0" w:firstLine="0"/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2F9DC07E" w14:textId="77777777" w:rsidR="00817EE6" w:rsidRDefault="00A3344B">
            <w:pPr>
              <w:spacing w:after="0" w:line="259" w:lineRule="auto"/>
              <w:ind w:left="1314" w:firstLine="0"/>
              <w:jc w:val="center"/>
            </w:pPr>
            <w:r>
              <w:t xml:space="preserve"> </w:t>
            </w:r>
          </w:p>
          <w:p w14:paraId="51EE6C8D" w14:textId="77777777" w:rsidR="00817EE6" w:rsidRDefault="00A3344B">
            <w:pPr>
              <w:spacing w:after="0" w:line="259" w:lineRule="auto"/>
              <w:ind w:left="1526" w:firstLine="0"/>
              <w:jc w:val="center"/>
            </w:pPr>
            <w:r>
              <w:t xml:space="preserve">MI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2C74D34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817EE6" w14:paraId="773F7106" w14:textId="77777777" w:rsidTr="007D237D">
        <w:trPr>
          <w:trHeight w:val="749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2EFF97DA" w14:textId="66C9873E" w:rsidR="00817EE6" w:rsidRDefault="00817EE6">
            <w:pPr>
              <w:spacing w:after="0" w:line="259" w:lineRule="auto"/>
              <w:ind w:left="0" w:firstLine="0"/>
            </w:pPr>
          </w:p>
          <w:p w14:paraId="7CBABF3E" w14:textId="7693D8B5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EXPERIENCE  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7A81C" w14:textId="77777777" w:rsidR="00817EE6" w:rsidRDefault="00817EE6">
            <w:pPr>
              <w:spacing w:after="160" w:line="259" w:lineRule="auto"/>
              <w:ind w:left="0" w:firstLine="0"/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0F08F3F2" w14:textId="77777777" w:rsidR="00817EE6" w:rsidRDefault="00A3344B">
            <w:pPr>
              <w:spacing w:after="0" w:line="259" w:lineRule="auto"/>
              <w:ind w:left="1555" w:firstLine="0"/>
              <w:jc w:val="center"/>
            </w:pPr>
            <w:r>
              <w:t xml:space="preserve"> 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583401C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17EE6" w14:paraId="225DB0D8" w14:textId="77777777" w:rsidTr="007D237D">
        <w:trPr>
          <w:trHeight w:val="58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57DFE0E0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Employer 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2C838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Position and Responsibilities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4587D3D3" w14:textId="77777777" w:rsidR="00817EE6" w:rsidRDefault="00817EE6">
            <w:pPr>
              <w:spacing w:after="160" w:line="259" w:lineRule="auto"/>
              <w:ind w:left="0" w:firstLine="0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6D62A6F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Dates </w:t>
            </w:r>
          </w:p>
          <w:p w14:paraId="6126A390" w14:textId="77777777" w:rsidR="00817EE6" w:rsidRDefault="00A334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817EE6" w14:paraId="43A3A4EC" w14:textId="77777777" w:rsidTr="007D237D">
        <w:trPr>
          <w:trHeight w:val="31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F7F60B3" w14:textId="77777777" w:rsidR="003E3DBC" w:rsidRPr="003E3DBC" w:rsidRDefault="003E3DBC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</w:rPr>
              <w:lastRenderedPageBreak/>
              <w:t xml:space="preserve">The Wellbeing Project </w:t>
            </w:r>
          </w:p>
          <w:p w14:paraId="3BAC8FC0" w14:textId="77777777" w:rsidR="003E3DBC" w:rsidRPr="003E3DBC" w:rsidRDefault="003E3DBC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18027B7F" w14:textId="77777777" w:rsidR="003E3DBC" w:rsidRPr="003E3DBC" w:rsidRDefault="003E3DBC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15B514D3" w14:textId="77777777" w:rsidR="003E3DBC" w:rsidRPr="003E3DBC" w:rsidRDefault="003E3DBC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1E680C09" w14:textId="297F5A39" w:rsidR="003E3DBC" w:rsidRPr="003E3DBC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</w:rPr>
              <w:t>Northern Illinois</w:t>
            </w:r>
          </w:p>
          <w:p w14:paraId="224A8A71" w14:textId="77777777" w:rsidR="00817EE6" w:rsidRPr="003E3DBC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</w:rPr>
              <w:t xml:space="preserve">University </w:t>
            </w:r>
          </w:p>
          <w:p w14:paraId="20ADCD12" w14:textId="77777777" w:rsidR="00817EE6" w:rsidRPr="003E3DBC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</w:rPr>
              <w:t xml:space="preserve"> </w:t>
            </w:r>
          </w:p>
          <w:p w14:paraId="46A0F1F9" w14:textId="77777777" w:rsidR="00817EE6" w:rsidRPr="003E3DBC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</w:rPr>
              <w:t xml:space="preserve"> </w:t>
            </w:r>
          </w:p>
          <w:p w14:paraId="129FD9AF" w14:textId="77777777" w:rsidR="007849F6" w:rsidRDefault="007849F6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3B7B8631" w14:textId="77777777" w:rsidR="00EF6A43" w:rsidRDefault="00EF6A43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75FDD00B" w14:textId="6693499A" w:rsidR="003E3DBC" w:rsidRDefault="003E3DBC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Aurora University</w:t>
            </w:r>
          </w:p>
          <w:p w14:paraId="538F8C84" w14:textId="77777777" w:rsidR="003E3DBC" w:rsidRDefault="003E3DBC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566758A7" w14:textId="77777777" w:rsidR="003E3DBC" w:rsidRDefault="003E3DBC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63051BF9" w14:textId="77777777" w:rsidR="003E3DBC" w:rsidRDefault="003E3DBC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276FAD68" w14:textId="55C0DDAD" w:rsidR="00817EE6" w:rsidRPr="003E3DBC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</w:rPr>
              <w:t xml:space="preserve">Western </w:t>
            </w:r>
          </w:p>
          <w:p w14:paraId="025C415B" w14:textId="77777777" w:rsidR="00817EE6" w:rsidRPr="003E3DBC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</w:rPr>
              <w:t xml:space="preserve">Michigan </w:t>
            </w:r>
          </w:p>
          <w:p w14:paraId="2843F9FB" w14:textId="77777777" w:rsidR="00817EE6" w:rsidRPr="003E3DBC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</w:rPr>
              <w:t xml:space="preserve">University </w:t>
            </w:r>
          </w:p>
          <w:p w14:paraId="09D9920B" w14:textId="4B2D7E7D" w:rsidR="00817EE6" w:rsidRPr="003E3DBC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</w:rPr>
              <w:t xml:space="preserve"> </w:t>
            </w:r>
          </w:p>
          <w:p w14:paraId="15DCD7AC" w14:textId="77777777" w:rsidR="003E3DBC" w:rsidRDefault="003E3DBC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7AC46F02" w14:textId="38C91950" w:rsidR="00817EE6" w:rsidRPr="003E3DBC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</w:rPr>
              <w:t xml:space="preserve">Spectrum Health </w:t>
            </w:r>
          </w:p>
          <w:p w14:paraId="5CE396B6" w14:textId="3BFC94D2" w:rsidR="00817EE6" w:rsidRPr="003E3DBC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</w:rPr>
              <w:t>Gerber Memorial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54754" w14:textId="5EECAD81" w:rsidR="003E3DBC" w:rsidRPr="003E3DBC" w:rsidRDefault="003E3DBC" w:rsidP="003E3D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3E3DBC">
              <w:rPr>
                <w:rFonts w:asciiTheme="minorHAnsi" w:hAnsiTheme="minorHAnsi" w:cstheme="minorHAnsi"/>
                <w:b/>
              </w:rPr>
              <w:t>CEO-</w:t>
            </w:r>
            <w:r w:rsidRPr="003E3DBC">
              <w:rPr>
                <w:rFonts w:asciiTheme="minorHAnsi" w:hAnsiTheme="minorHAnsi" w:cstheme="minorHAnsi"/>
                <w:bCs/>
              </w:rPr>
              <w:t xml:space="preserve">niche consulting firm to hospitals and not for profit organizations focused on community health improvement. </w:t>
            </w:r>
            <w:r w:rsidRPr="003E3DBC">
              <w:rPr>
                <w:rFonts w:asciiTheme="minorHAnsi" w:hAnsiTheme="minorHAnsi" w:cstheme="minorHAnsi"/>
                <w:color w:val="000000" w:themeColor="text1"/>
              </w:rPr>
              <w:t xml:space="preserve">Serve on the Board of Directors - the National 5013© Committee to Protect Healthcare Education.  </w:t>
            </w:r>
          </w:p>
          <w:p w14:paraId="024E3EF5" w14:textId="77777777" w:rsidR="003E3DBC" w:rsidRPr="003E3DBC" w:rsidRDefault="003E3DBC" w:rsidP="003E3DBC">
            <w:pPr>
              <w:spacing w:after="0" w:line="240" w:lineRule="auto"/>
              <w:ind w:left="0" w:right="32" w:firstLine="0"/>
              <w:rPr>
                <w:rFonts w:asciiTheme="minorHAnsi" w:hAnsiTheme="minorHAnsi" w:cstheme="minorHAnsi"/>
                <w:b/>
              </w:rPr>
            </w:pPr>
          </w:p>
          <w:p w14:paraId="2219AF0B" w14:textId="353CA151" w:rsidR="00817EE6" w:rsidRPr="003E3DBC" w:rsidRDefault="007849F6" w:rsidP="003E3DBC">
            <w:pPr>
              <w:spacing w:after="0" w:line="240" w:lineRule="auto"/>
              <w:ind w:left="0" w:right="32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Instructor</w:t>
            </w:r>
            <w:r w:rsidR="00A3344B" w:rsidRPr="003E3DBC">
              <w:rPr>
                <w:rFonts w:asciiTheme="minorHAnsi" w:hAnsiTheme="minorHAnsi" w:cstheme="minorHAnsi"/>
                <w:b/>
              </w:rPr>
              <w:t>-</w:t>
            </w:r>
            <w:r w:rsidR="00EF6A43">
              <w:rPr>
                <w:rFonts w:asciiTheme="minorHAnsi" w:hAnsiTheme="minorHAnsi" w:cstheme="minorHAnsi"/>
              </w:rPr>
              <w:t xml:space="preserve">instructor for variety of </w:t>
            </w:r>
            <w:proofErr w:type="gramStart"/>
            <w:r w:rsidR="00EF6A43">
              <w:rPr>
                <w:rFonts w:asciiTheme="minorHAnsi" w:hAnsiTheme="minorHAnsi" w:cstheme="minorHAnsi"/>
              </w:rPr>
              <w:t>health related</w:t>
            </w:r>
            <w:proofErr w:type="gramEnd"/>
            <w:r w:rsidR="00EF6A43">
              <w:rPr>
                <w:rFonts w:asciiTheme="minorHAnsi" w:hAnsiTheme="minorHAnsi" w:cstheme="minorHAnsi"/>
              </w:rPr>
              <w:t xml:space="preserve"> courses including</w:t>
            </w:r>
            <w:r w:rsidR="00A3344B" w:rsidRPr="003E3DBC">
              <w:rPr>
                <w:rFonts w:asciiTheme="minorHAnsi" w:hAnsiTheme="minorHAnsi" w:cstheme="minorHAnsi"/>
              </w:rPr>
              <w:t xml:space="preserve"> healthcare finance </w:t>
            </w:r>
            <w:r>
              <w:rPr>
                <w:rFonts w:asciiTheme="minorHAnsi" w:hAnsiTheme="minorHAnsi" w:cstheme="minorHAnsi"/>
              </w:rPr>
              <w:t>and administration at</w:t>
            </w:r>
            <w:r w:rsidR="00A3344B" w:rsidRPr="003E3DBC">
              <w:rPr>
                <w:rFonts w:asciiTheme="minorHAnsi" w:hAnsiTheme="minorHAnsi" w:cstheme="minorHAnsi"/>
              </w:rPr>
              <w:t xml:space="preserve"> undergraduate level</w:t>
            </w:r>
            <w:r w:rsidR="00EF6A43">
              <w:rPr>
                <w:rFonts w:asciiTheme="minorHAnsi" w:hAnsiTheme="minorHAnsi" w:cstheme="minorHAnsi"/>
              </w:rPr>
              <w:t xml:space="preserve">, and </w:t>
            </w:r>
            <w:r>
              <w:rPr>
                <w:rFonts w:asciiTheme="minorHAnsi" w:hAnsiTheme="minorHAnsi" w:cstheme="minorHAnsi"/>
              </w:rPr>
              <w:t>Ph.D.</w:t>
            </w:r>
            <w:r w:rsidR="00EF6A43">
              <w:rPr>
                <w:rFonts w:asciiTheme="minorHAnsi" w:hAnsiTheme="minorHAnsi" w:cstheme="minorHAnsi"/>
              </w:rPr>
              <w:t xml:space="preserve"> Seminar in Contemporary Health Topics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A3344B" w:rsidRPr="003E3DBC">
              <w:rPr>
                <w:rFonts w:asciiTheme="minorHAnsi" w:hAnsiTheme="minorHAnsi" w:cstheme="minorHAnsi"/>
              </w:rPr>
              <w:t>Developed curriculum</w:t>
            </w:r>
            <w:r>
              <w:rPr>
                <w:rFonts w:asciiTheme="minorHAnsi" w:hAnsiTheme="minorHAnsi" w:cstheme="minorHAnsi"/>
              </w:rPr>
              <w:t xml:space="preserve"> with excellent student and course evaluations</w:t>
            </w:r>
            <w:r w:rsidR="00A3344B" w:rsidRPr="003E3DBC">
              <w:rPr>
                <w:rFonts w:asciiTheme="minorHAnsi" w:hAnsiTheme="minorHAnsi" w:cstheme="minorHAnsi"/>
              </w:rPr>
              <w:t xml:space="preserve">.  </w:t>
            </w:r>
          </w:p>
          <w:p w14:paraId="0BB183CF" w14:textId="7EA10EEB" w:rsidR="007849F6" w:rsidRPr="007849F6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3E3D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C378F51" w14:textId="76AB37BA" w:rsidR="003E3DBC" w:rsidRDefault="007849F6" w:rsidP="003E3DBC">
            <w:pPr>
              <w:spacing w:after="3"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Curriculum Developer and </w:t>
            </w:r>
            <w:r w:rsidR="00F8433B" w:rsidRPr="003E3DBC">
              <w:rPr>
                <w:rFonts w:asciiTheme="minorHAnsi" w:hAnsiTheme="minorHAnsi" w:cstheme="minorHAnsi"/>
                <w:b/>
              </w:rPr>
              <w:t>Adjunct Faculty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="003E3DBC">
              <w:rPr>
                <w:rFonts w:asciiTheme="minorHAnsi" w:hAnsiTheme="minorHAnsi" w:cstheme="minorHAnsi"/>
                <w:bCs/>
              </w:rPr>
              <w:t>Partner</w:t>
            </w:r>
            <w:r w:rsidR="00EF6A43">
              <w:rPr>
                <w:rFonts w:asciiTheme="minorHAnsi" w:hAnsiTheme="minorHAnsi" w:cstheme="minorHAnsi"/>
                <w:bCs/>
              </w:rPr>
              <w:t>ed</w:t>
            </w:r>
            <w:r w:rsidR="003E3DBC">
              <w:rPr>
                <w:rFonts w:asciiTheme="minorHAnsi" w:hAnsiTheme="minorHAnsi" w:cstheme="minorHAnsi"/>
                <w:bCs/>
              </w:rPr>
              <w:t xml:space="preserve"> with Wiley Publishing to develop new course and curriculum.  </w:t>
            </w:r>
            <w:r w:rsidR="00EF6A43">
              <w:rPr>
                <w:rFonts w:asciiTheme="minorHAnsi" w:hAnsiTheme="minorHAnsi" w:cstheme="minorHAnsi"/>
                <w:bCs/>
              </w:rPr>
              <w:t xml:space="preserve">Adjunct instructor for HLS 1000. </w:t>
            </w:r>
          </w:p>
          <w:p w14:paraId="70FA6B47" w14:textId="77777777" w:rsidR="003E3DBC" w:rsidRDefault="003E3DBC" w:rsidP="003E3DBC">
            <w:pPr>
              <w:spacing w:after="3" w:line="24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5F10C24F" w14:textId="2185CB1D" w:rsidR="00817EE6" w:rsidRPr="003E3DBC" w:rsidRDefault="00F8433B" w:rsidP="003E3DBC">
            <w:pPr>
              <w:spacing w:after="3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  <w:b/>
              </w:rPr>
              <w:t>Adjunct Faculty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="00A3344B" w:rsidRPr="003E3DBC">
              <w:rPr>
                <w:rFonts w:asciiTheme="minorHAnsi" w:hAnsiTheme="minorHAnsi" w:cstheme="minorHAnsi"/>
              </w:rPr>
              <w:t xml:space="preserve">Updated curriculum and course instructor for graduate level MPH course on Research Methods and Design.  Hybrid course.  </w:t>
            </w:r>
          </w:p>
          <w:p w14:paraId="20FB279E" w14:textId="77777777" w:rsidR="00817EE6" w:rsidRPr="003E3DBC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E2BA6D9" w14:textId="77777777" w:rsidR="00817EE6" w:rsidRPr="003E3DBC" w:rsidRDefault="00A3344B" w:rsidP="003E3DB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BACB37D" w14:textId="395FEB1D" w:rsidR="001F715F" w:rsidRPr="003E3DBC" w:rsidRDefault="00A3344B" w:rsidP="003E3DBC">
            <w:pPr>
              <w:spacing w:after="0" w:line="240" w:lineRule="auto"/>
              <w:ind w:left="0" w:right="196" w:firstLine="0"/>
              <w:rPr>
                <w:rFonts w:asciiTheme="minorHAnsi" w:hAnsiTheme="minorHAnsi" w:cstheme="minorHAnsi"/>
              </w:rPr>
            </w:pPr>
            <w:r w:rsidRPr="003E3DBC">
              <w:rPr>
                <w:rFonts w:asciiTheme="minorHAnsi" w:hAnsiTheme="minorHAnsi" w:cstheme="minorHAnsi"/>
                <w:b/>
              </w:rPr>
              <w:t>Chief Operating Officer</w:t>
            </w:r>
            <w:r w:rsidR="003E3DBC">
              <w:rPr>
                <w:rFonts w:asciiTheme="minorHAnsi" w:hAnsiTheme="minorHAnsi" w:cstheme="minorHAnsi"/>
                <w:b/>
              </w:rPr>
              <w:t>/Interim President</w:t>
            </w:r>
            <w:r w:rsidRPr="003E3DBC">
              <w:rPr>
                <w:rFonts w:asciiTheme="minorHAnsi" w:hAnsiTheme="minorHAnsi" w:cstheme="minorHAnsi"/>
              </w:rPr>
              <w:t xml:space="preserve">-Direct and lead the daily operations of </w:t>
            </w:r>
            <w:r w:rsidR="00EF6A43">
              <w:rPr>
                <w:rFonts w:asciiTheme="minorHAnsi" w:hAnsiTheme="minorHAnsi" w:cstheme="minorHAnsi"/>
              </w:rPr>
              <w:t xml:space="preserve">rural </w:t>
            </w:r>
            <w:r w:rsidRPr="003E3DBC">
              <w:rPr>
                <w:rFonts w:asciiTheme="minorHAnsi" w:hAnsiTheme="minorHAnsi" w:cstheme="minorHAnsi"/>
              </w:rPr>
              <w:t xml:space="preserve">inpatient and outpatient hospital areas.  </w:t>
            </w:r>
            <w:r w:rsidR="007849F6">
              <w:rPr>
                <w:rFonts w:asciiTheme="minorHAnsi" w:hAnsiTheme="minorHAnsi" w:cstheme="minorHAnsi"/>
              </w:rPr>
              <w:t xml:space="preserve">Significant leadership, operations, </w:t>
            </w:r>
            <w:proofErr w:type="gramStart"/>
            <w:r w:rsidR="007849F6">
              <w:rPr>
                <w:rFonts w:asciiTheme="minorHAnsi" w:hAnsiTheme="minorHAnsi" w:cstheme="minorHAnsi"/>
              </w:rPr>
              <w:t>board</w:t>
            </w:r>
            <w:proofErr w:type="gramEnd"/>
            <w:r w:rsidR="007849F6">
              <w:rPr>
                <w:rFonts w:asciiTheme="minorHAnsi" w:hAnsiTheme="minorHAnsi" w:cstheme="minorHAnsi"/>
              </w:rPr>
              <w:t xml:space="preserve"> and physician relationship experience.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E2B34E7" w14:textId="77777777" w:rsidR="003E3DBC" w:rsidRDefault="003E3DBC">
            <w:pPr>
              <w:spacing w:after="0" w:line="259" w:lineRule="auto"/>
              <w:ind w:left="0" w:firstLine="0"/>
              <w:jc w:val="both"/>
            </w:pPr>
            <w:r>
              <w:t xml:space="preserve">2020-present </w:t>
            </w:r>
          </w:p>
          <w:p w14:paraId="77E098F7" w14:textId="77777777" w:rsidR="003E3DBC" w:rsidRDefault="003E3DBC">
            <w:pPr>
              <w:spacing w:after="0" w:line="259" w:lineRule="auto"/>
              <w:ind w:left="0" w:firstLine="0"/>
              <w:jc w:val="both"/>
            </w:pPr>
          </w:p>
          <w:p w14:paraId="3F577D44" w14:textId="77777777" w:rsidR="003E3DBC" w:rsidRDefault="003E3DBC">
            <w:pPr>
              <w:spacing w:after="0" w:line="259" w:lineRule="auto"/>
              <w:ind w:left="0" w:firstLine="0"/>
              <w:jc w:val="both"/>
            </w:pPr>
          </w:p>
          <w:p w14:paraId="729D7CAF" w14:textId="7B9E4731" w:rsidR="003E3DBC" w:rsidRDefault="003E3DBC">
            <w:pPr>
              <w:spacing w:after="0" w:line="259" w:lineRule="auto"/>
              <w:ind w:left="0" w:firstLine="0"/>
              <w:jc w:val="both"/>
            </w:pPr>
          </w:p>
          <w:p w14:paraId="021E0F60" w14:textId="77777777" w:rsidR="003E3DBC" w:rsidRDefault="003E3DBC">
            <w:pPr>
              <w:spacing w:after="0" w:line="259" w:lineRule="auto"/>
              <w:ind w:left="0" w:firstLine="0"/>
              <w:jc w:val="both"/>
            </w:pPr>
          </w:p>
          <w:p w14:paraId="3B6EA863" w14:textId="1EC54122" w:rsidR="00817EE6" w:rsidRDefault="00A3344B">
            <w:pPr>
              <w:spacing w:after="0" w:line="259" w:lineRule="auto"/>
              <w:ind w:left="0" w:firstLine="0"/>
              <w:jc w:val="both"/>
            </w:pPr>
            <w:r>
              <w:t xml:space="preserve">2018-present </w:t>
            </w:r>
          </w:p>
          <w:p w14:paraId="1F3EBFF9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577D69" w14:textId="341A45EF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EF9C254" w14:textId="77777777" w:rsidR="007849F6" w:rsidRDefault="007849F6">
            <w:pPr>
              <w:spacing w:after="0" w:line="259" w:lineRule="auto"/>
              <w:ind w:left="0" w:firstLine="0"/>
            </w:pPr>
          </w:p>
          <w:p w14:paraId="4FB4335F" w14:textId="77777777" w:rsidR="00EF6A43" w:rsidRDefault="00EF6A43">
            <w:pPr>
              <w:spacing w:after="0" w:line="259" w:lineRule="auto"/>
              <w:ind w:left="0" w:firstLine="0"/>
            </w:pPr>
          </w:p>
          <w:p w14:paraId="42408F7A" w14:textId="0CD7D933" w:rsidR="005A2484" w:rsidRDefault="00F8433B">
            <w:pPr>
              <w:spacing w:after="0" w:line="259" w:lineRule="auto"/>
              <w:ind w:left="0" w:firstLine="0"/>
            </w:pPr>
            <w:r>
              <w:t>2022-present</w:t>
            </w:r>
          </w:p>
          <w:p w14:paraId="5B4E33C9" w14:textId="77777777" w:rsidR="003E3DBC" w:rsidRDefault="003E3DBC">
            <w:pPr>
              <w:spacing w:after="0" w:line="259" w:lineRule="auto"/>
              <w:ind w:left="0" w:firstLine="0"/>
            </w:pPr>
          </w:p>
          <w:p w14:paraId="54D4BF03" w14:textId="77777777" w:rsidR="003E3DBC" w:rsidRDefault="003E3DBC">
            <w:pPr>
              <w:spacing w:after="0" w:line="259" w:lineRule="auto"/>
              <w:ind w:left="0" w:firstLine="0"/>
            </w:pPr>
          </w:p>
          <w:p w14:paraId="196D8031" w14:textId="77777777" w:rsidR="003E3DBC" w:rsidRDefault="003E3DBC">
            <w:pPr>
              <w:spacing w:after="0" w:line="259" w:lineRule="auto"/>
              <w:ind w:left="0" w:firstLine="0"/>
            </w:pPr>
          </w:p>
          <w:p w14:paraId="487309B3" w14:textId="00B0CB22" w:rsidR="00817EE6" w:rsidRDefault="00A3344B">
            <w:pPr>
              <w:spacing w:after="0" w:line="259" w:lineRule="auto"/>
              <w:ind w:left="0" w:firstLine="0"/>
            </w:pPr>
            <w:r>
              <w:t xml:space="preserve">2021 </w:t>
            </w:r>
          </w:p>
          <w:p w14:paraId="0047E8BB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1B7F319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8F5E384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C263A96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1A25B18" w14:textId="2F8894CC" w:rsidR="00817EE6" w:rsidRDefault="00A3344B">
            <w:pPr>
              <w:spacing w:after="0" w:line="259" w:lineRule="auto"/>
              <w:ind w:left="0" w:firstLine="0"/>
              <w:jc w:val="both"/>
            </w:pPr>
            <w:r>
              <w:t>2016-</w:t>
            </w:r>
            <w:r w:rsidR="007D237D">
              <w:t>2020</w:t>
            </w:r>
            <w:r>
              <w:t xml:space="preserve"> </w:t>
            </w:r>
          </w:p>
          <w:p w14:paraId="090C9B04" w14:textId="582C4B50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132CD5C" w14:textId="77777777" w:rsidR="00F8433B" w:rsidRDefault="00F8433B" w:rsidP="001F715F">
      <w:pPr>
        <w:pStyle w:val="Heading1"/>
        <w:ind w:left="0" w:firstLine="0"/>
      </w:pPr>
    </w:p>
    <w:p w14:paraId="48104480" w14:textId="7F3EA452" w:rsidR="00817EE6" w:rsidRDefault="00A3344B" w:rsidP="001F715F">
      <w:pPr>
        <w:pStyle w:val="Heading1"/>
        <w:ind w:left="0" w:firstLine="0"/>
      </w:pPr>
      <w:r>
        <w:t xml:space="preserve">PUBLICATIONS   </w:t>
      </w:r>
    </w:p>
    <w:p w14:paraId="3320BFF0" w14:textId="77777777" w:rsidR="00817EE6" w:rsidRDefault="00A334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A702113" w14:textId="77777777" w:rsidR="00817EE6" w:rsidRDefault="00A3344B">
      <w:pPr>
        <w:spacing w:after="5" w:line="238" w:lineRule="auto"/>
        <w:ind w:left="0" w:firstLine="0"/>
      </w:pPr>
      <w:r>
        <w:t>Johnson, Shelly and Ostenburg, Judith,</w:t>
      </w:r>
      <w:r>
        <w:rPr>
          <w:i/>
        </w:rPr>
        <w:t xml:space="preserve"> American Association of Occupational Health Nursing</w:t>
      </w:r>
      <w:r>
        <w:t xml:space="preserve">; “Hispanic Safety in the Workplace:  Higher Rate of Fatalities,” 2010 </w:t>
      </w:r>
    </w:p>
    <w:p w14:paraId="0AB182F0" w14:textId="77777777" w:rsidR="00817EE6" w:rsidRDefault="00A3344B">
      <w:pPr>
        <w:spacing w:after="0" w:line="259" w:lineRule="auto"/>
        <w:ind w:left="0" w:firstLine="0"/>
      </w:pPr>
      <w:r>
        <w:t xml:space="preserve"> </w:t>
      </w:r>
    </w:p>
    <w:p w14:paraId="56F8EB08" w14:textId="50702EA7" w:rsidR="00817EE6" w:rsidRDefault="00A3344B">
      <w:pPr>
        <w:ind w:left="-5"/>
      </w:pPr>
      <w:r>
        <w:t>Pending (3) on hospital community benefit spending and policy analysis</w:t>
      </w:r>
      <w:r w:rsidR="003E3DBC">
        <w:t>:</w:t>
      </w:r>
    </w:p>
    <w:p w14:paraId="7ABA9408" w14:textId="49B03AC4" w:rsidR="003E3DBC" w:rsidRDefault="003E3DBC" w:rsidP="003E3DBC">
      <w:pPr>
        <w:pStyle w:val="ListParagraph"/>
        <w:numPr>
          <w:ilvl w:val="0"/>
          <w:numId w:val="1"/>
        </w:numPr>
      </w:pPr>
      <w:r>
        <w:t xml:space="preserve">Examining Hospital Community Benefit Spending and Community Health Outcomes in Rural US Counties.  Submitted pending peer review. </w:t>
      </w:r>
    </w:p>
    <w:p w14:paraId="63690011" w14:textId="2E73B3B4" w:rsidR="003E3DBC" w:rsidRDefault="003E3DBC" w:rsidP="003E3DBC">
      <w:pPr>
        <w:pStyle w:val="ListParagraph"/>
        <w:numPr>
          <w:ilvl w:val="0"/>
          <w:numId w:val="1"/>
        </w:numPr>
      </w:pPr>
      <w:r>
        <w:t xml:space="preserve">Success Factors in Hospital Community Health Improvement:  A Case Study in an Award-Winning Community.  </w:t>
      </w:r>
      <w:r w:rsidR="007849F6">
        <w:t>Submitted pending peer review.</w:t>
      </w:r>
    </w:p>
    <w:p w14:paraId="3D7E281E" w14:textId="3B261968" w:rsidR="003E3DBC" w:rsidRDefault="003E3DBC" w:rsidP="003E3DBC">
      <w:pPr>
        <w:pStyle w:val="ListParagraph"/>
        <w:numPr>
          <w:ilvl w:val="0"/>
          <w:numId w:val="1"/>
        </w:numPr>
      </w:pPr>
      <w:r>
        <w:t xml:space="preserve">Hospital Community Benefit Spending and Medicaid Expansion in Rural US Counties.  With final author review before journal submission. </w:t>
      </w:r>
    </w:p>
    <w:p w14:paraId="265D7470" w14:textId="2BD5DB45" w:rsidR="00817EE6" w:rsidRDefault="00817EE6">
      <w:pPr>
        <w:spacing w:after="0" w:line="259" w:lineRule="auto"/>
        <w:ind w:left="0" w:firstLine="0"/>
      </w:pPr>
    </w:p>
    <w:p w14:paraId="6A48C10E" w14:textId="77777777" w:rsidR="00817EE6" w:rsidRDefault="00A3344B">
      <w:pPr>
        <w:pStyle w:val="Heading1"/>
        <w:ind w:left="-5"/>
      </w:pPr>
      <w:r>
        <w:t xml:space="preserve">Honors and Awards </w:t>
      </w:r>
    </w:p>
    <w:p w14:paraId="04232429" w14:textId="77777777" w:rsidR="00817EE6" w:rsidRDefault="00A3344B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7743" w:type="dxa"/>
        <w:tblInd w:w="0" w:type="dxa"/>
        <w:tblLook w:val="04A0" w:firstRow="1" w:lastRow="0" w:firstColumn="1" w:lastColumn="0" w:noHBand="0" w:noVBand="1"/>
      </w:tblPr>
      <w:tblGrid>
        <w:gridCol w:w="5763"/>
        <w:gridCol w:w="1440"/>
        <w:gridCol w:w="540"/>
      </w:tblGrid>
      <w:tr w:rsidR="007849F6" w14:paraId="3419FF5F" w14:textId="77777777" w:rsidTr="009B7ADC">
        <w:trPr>
          <w:trHeight w:val="267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28F7E62F" w14:textId="77777777" w:rsidR="007849F6" w:rsidRDefault="007849F6" w:rsidP="009B7ADC">
            <w:pPr>
              <w:tabs>
                <w:tab w:val="center" w:pos="5042"/>
              </w:tabs>
              <w:spacing w:after="0" w:line="259" w:lineRule="auto"/>
              <w:ind w:left="0" w:firstLine="0"/>
            </w:pPr>
            <w:r>
              <w:t xml:space="preserve">Runner up for Outstanding Research Project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465B16" w14:textId="77777777" w:rsidR="007849F6" w:rsidRDefault="007849F6" w:rsidP="009B7ADC">
            <w:pPr>
              <w:spacing w:after="0" w:line="259" w:lineRule="auto"/>
              <w:ind w:left="0" w:firstLine="0"/>
            </w:pPr>
            <w:r>
              <w:t xml:space="preserve">WMU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2135CF" w14:textId="77777777" w:rsidR="007849F6" w:rsidRDefault="007849F6" w:rsidP="009B7ADC">
            <w:pPr>
              <w:spacing w:after="0" w:line="259" w:lineRule="auto"/>
              <w:ind w:left="0" w:firstLine="0"/>
              <w:jc w:val="both"/>
            </w:pPr>
            <w:r>
              <w:t xml:space="preserve">2018 </w:t>
            </w:r>
          </w:p>
        </w:tc>
      </w:tr>
      <w:tr w:rsidR="00817EE6" w14:paraId="461FCFD1" w14:textId="77777777">
        <w:trPr>
          <w:trHeight w:val="270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532EE5DA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Spectrum Health Synergy Award Creativity Winner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34B56F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CCOO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2149FB" w14:textId="77777777" w:rsidR="00817EE6" w:rsidRDefault="00A3344B">
            <w:pPr>
              <w:spacing w:after="0" w:line="259" w:lineRule="auto"/>
              <w:ind w:left="0" w:firstLine="0"/>
              <w:jc w:val="both"/>
            </w:pPr>
            <w:r>
              <w:t xml:space="preserve">2016 </w:t>
            </w:r>
          </w:p>
        </w:tc>
      </w:tr>
      <w:tr w:rsidR="00817EE6" w14:paraId="0BE71DE5" w14:textId="77777777">
        <w:trPr>
          <w:trHeight w:val="293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4D745027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Spectrum Health Synergy Award Creativity Finalist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33D019" w14:textId="77777777" w:rsidR="00817EE6" w:rsidRDefault="00A3344B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COO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C30016" w14:textId="77777777" w:rsidR="00817EE6" w:rsidRDefault="00A3344B">
            <w:pPr>
              <w:spacing w:after="0" w:line="259" w:lineRule="auto"/>
              <w:ind w:left="0" w:firstLine="0"/>
              <w:jc w:val="both"/>
            </w:pPr>
            <w:r>
              <w:t xml:space="preserve">2017 </w:t>
            </w:r>
          </w:p>
        </w:tc>
      </w:tr>
      <w:tr w:rsidR="00817EE6" w14:paraId="2B4DE5BB" w14:textId="77777777">
        <w:trPr>
          <w:trHeight w:val="293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3C7292C3" w14:textId="77777777" w:rsidR="00817EE6" w:rsidRDefault="00A3344B">
            <w:pPr>
              <w:spacing w:after="0" w:line="259" w:lineRule="auto"/>
              <w:ind w:left="0" w:firstLine="0"/>
            </w:pPr>
            <w:r>
              <w:lastRenderedPageBreak/>
              <w:t xml:space="preserve">Spectrum Health Synergy Award Creativity Winner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752200" w14:textId="77777777" w:rsidR="00817EE6" w:rsidRDefault="00A3344B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COO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A627B4" w14:textId="77777777" w:rsidR="00817EE6" w:rsidRDefault="00A3344B">
            <w:pPr>
              <w:spacing w:after="0" w:line="259" w:lineRule="auto"/>
              <w:ind w:left="0" w:firstLine="0"/>
              <w:jc w:val="both"/>
            </w:pPr>
            <w:r>
              <w:t xml:space="preserve">2018 </w:t>
            </w:r>
          </w:p>
        </w:tc>
      </w:tr>
      <w:tr w:rsidR="00817EE6" w14:paraId="51B78034" w14:textId="77777777">
        <w:trPr>
          <w:trHeight w:val="292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6672F965" w14:textId="77777777" w:rsidR="00817EE6" w:rsidRDefault="00A3344B">
            <w:pPr>
              <w:tabs>
                <w:tab w:val="center" w:pos="2882"/>
                <w:tab w:val="center" w:pos="3602"/>
                <w:tab w:val="center" w:pos="4322"/>
                <w:tab w:val="center" w:pos="5042"/>
              </w:tabs>
              <w:spacing w:after="0" w:line="259" w:lineRule="auto"/>
              <w:ind w:left="0" w:firstLine="0"/>
            </w:pPr>
            <w:r>
              <w:t xml:space="preserve">NIOSH Grant Recipient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D675F3" w14:textId="77777777" w:rsidR="00817EE6" w:rsidRDefault="00A3344B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77D873" w14:textId="77777777" w:rsidR="00817EE6" w:rsidRDefault="00A3344B">
            <w:pPr>
              <w:spacing w:after="0" w:line="259" w:lineRule="auto"/>
              <w:ind w:left="0" w:firstLine="0"/>
              <w:jc w:val="both"/>
            </w:pPr>
            <w:r>
              <w:t xml:space="preserve">2005 </w:t>
            </w:r>
          </w:p>
        </w:tc>
      </w:tr>
    </w:tbl>
    <w:p w14:paraId="102D5007" w14:textId="77777777" w:rsidR="00817EE6" w:rsidRDefault="00A334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563E107" w14:textId="77777777" w:rsidR="00817EE6" w:rsidRDefault="00A3344B">
      <w:pPr>
        <w:pStyle w:val="Heading1"/>
        <w:ind w:left="-5"/>
      </w:pPr>
      <w:r>
        <w:t xml:space="preserve">RESEARCH INTERESTS </w:t>
      </w:r>
      <w:r>
        <w:rPr>
          <w:b w:val="0"/>
        </w:rPr>
        <w:t xml:space="preserve">     </w:t>
      </w:r>
      <w:r>
        <w:t xml:space="preserve"> </w:t>
      </w:r>
    </w:p>
    <w:p w14:paraId="53BCA421" w14:textId="77777777" w:rsidR="00817EE6" w:rsidRDefault="00A3344B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06F176FC" w14:textId="77777777" w:rsidR="00817EE6" w:rsidRDefault="00A3344B">
      <w:pPr>
        <w:ind w:left="-5"/>
      </w:pPr>
      <w:r>
        <w:t xml:space="preserve">Hospital community benefit spending </w:t>
      </w:r>
    </w:p>
    <w:p w14:paraId="786E51B9" w14:textId="6A49DFC8" w:rsidR="00817EE6" w:rsidRDefault="00A3344B">
      <w:pPr>
        <w:ind w:left="-5"/>
      </w:pPr>
      <w:r>
        <w:t xml:space="preserve">Health equity </w:t>
      </w:r>
      <w:r w:rsidR="007849F6">
        <w:t>and disparities</w:t>
      </w:r>
    </w:p>
    <w:p w14:paraId="3B421E8B" w14:textId="77777777" w:rsidR="00817EE6" w:rsidRDefault="00A3344B">
      <w:pPr>
        <w:ind w:left="-5"/>
      </w:pPr>
      <w:r>
        <w:t xml:space="preserve">Hospital community health needs assessments and their associated outcomes </w:t>
      </w:r>
    </w:p>
    <w:p w14:paraId="729A898B" w14:textId="77777777" w:rsidR="00817EE6" w:rsidRDefault="00A3344B">
      <w:pPr>
        <w:ind w:left="-5"/>
      </w:pPr>
      <w:r>
        <w:t xml:space="preserve">Health economics </w:t>
      </w:r>
    </w:p>
    <w:p w14:paraId="4344F24B" w14:textId="647D329B" w:rsidR="00817EE6" w:rsidRDefault="00A3344B">
      <w:pPr>
        <w:ind w:left="-5"/>
      </w:pPr>
      <w:r>
        <w:t xml:space="preserve">Health and human services policy analysis </w:t>
      </w:r>
    </w:p>
    <w:p w14:paraId="320B6244" w14:textId="39C3392C" w:rsidR="007849F6" w:rsidRDefault="007849F6">
      <w:pPr>
        <w:ind w:left="-5"/>
      </w:pPr>
      <w:r>
        <w:t>Rural healthcare</w:t>
      </w:r>
    </w:p>
    <w:p w14:paraId="470FF3D3" w14:textId="77777777" w:rsidR="00817EE6" w:rsidRDefault="00A3344B">
      <w:pPr>
        <w:spacing w:after="0" w:line="259" w:lineRule="auto"/>
        <w:ind w:left="0" w:firstLine="0"/>
      </w:pPr>
      <w:r>
        <w:t xml:space="preserve"> </w:t>
      </w:r>
    </w:p>
    <w:p w14:paraId="4A09B18E" w14:textId="77777777" w:rsidR="00817EE6" w:rsidRDefault="00A3344B">
      <w:pPr>
        <w:pStyle w:val="Heading1"/>
        <w:ind w:left="-5"/>
      </w:pPr>
      <w:r>
        <w:t>TEACHING</w:t>
      </w:r>
      <w:r>
        <w:rPr>
          <w:b w:val="0"/>
        </w:rPr>
        <w:t xml:space="preserve">     </w:t>
      </w:r>
      <w:r>
        <w:t xml:space="preserve"> Courses Taught  </w:t>
      </w:r>
    </w:p>
    <w:p w14:paraId="70ED6E7F" w14:textId="77777777" w:rsidR="00817EE6" w:rsidRDefault="00A334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38225B" w14:textId="77777777" w:rsidR="00F8433B" w:rsidRDefault="00A3344B">
      <w:pPr>
        <w:ind w:left="-5"/>
      </w:pPr>
      <w:r>
        <w:t>Northern Illinois University-Intro to Health and Human Services 2014</w:t>
      </w:r>
    </w:p>
    <w:p w14:paraId="5FB4FD23" w14:textId="257CC5CD" w:rsidR="00817EE6" w:rsidRDefault="00F8433B">
      <w:pPr>
        <w:ind w:left="-5"/>
      </w:pPr>
      <w:r>
        <w:t>Northern Illinois University-Healthcare Administration</w:t>
      </w:r>
      <w:r w:rsidR="00A3344B">
        <w:t>-</w:t>
      </w:r>
      <w:r>
        <w:t>2016-</w:t>
      </w:r>
      <w:r w:rsidR="00A3344B">
        <w:t xml:space="preserve">2022 </w:t>
      </w:r>
    </w:p>
    <w:p w14:paraId="3D60236C" w14:textId="77777777" w:rsidR="00817EE6" w:rsidRDefault="00A3344B">
      <w:pPr>
        <w:ind w:left="-5"/>
      </w:pPr>
      <w:r>
        <w:t xml:space="preserve">Northern Illinois University-Healthcare Finance-2018-2022 </w:t>
      </w:r>
    </w:p>
    <w:p w14:paraId="2C3BBBCE" w14:textId="77777777" w:rsidR="00817EE6" w:rsidRDefault="00A3344B">
      <w:pPr>
        <w:ind w:left="-5"/>
      </w:pPr>
      <w:r>
        <w:t xml:space="preserve">Northern Illinois University-Critical Thinking-2022 </w:t>
      </w:r>
    </w:p>
    <w:p w14:paraId="0AA091F3" w14:textId="2F1ADD5D" w:rsidR="00817EE6" w:rsidRDefault="00A3344B">
      <w:pPr>
        <w:ind w:left="-5"/>
      </w:pPr>
      <w:r>
        <w:t>Western Michigan University-</w:t>
      </w:r>
      <w:r w:rsidR="00F8433B">
        <w:t xml:space="preserve">Graduate course in </w:t>
      </w:r>
      <w:r>
        <w:t xml:space="preserve">Research Methods and Design-2021 </w:t>
      </w:r>
    </w:p>
    <w:p w14:paraId="49DAFBA2" w14:textId="3DFAE484" w:rsidR="007849F6" w:rsidRDefault="007849F6" w:rsidP="007849F6">
      <w:pPr>
        <w:rPr>
          <w:rFonts w:asciiTheme="minorHAnsi" w:hAnsiTheme="minorHAnsi" w:cstheme="minorHAnsi"/>
        </w:rPr>
      </w:pPr>
      <w:r w:rsidRPr="007849F6">
        <w:rPr>
          <w:rFonts w:asciiTheme="minorHAnsi" w:hAnsiTheme="minorHAnsi" w:cstheme="minorHAnsi"/>
        </w:rPr>
        <w:t>Northern Illinois University- UHHS 720: Seminar in Contemporary Health Science Topics</w:t>
      </w:r>
      <w:r>
        <w:rPr>
          <w:rFonts w:asciiTheme="minorHAnsi" w:hAnsiTheme="minorHAnsi" w:cstheme="minorHAnsi"/>
        </w:rPr>
        <w:t>-2023</w:t>
      </w:r>
    </w:p>
    <w:p w14:paraId="5D1D7CFC" w14:textId="3513CD85" w:rsidR="007849F6" w:rsidRPr="007849F6" w:rsidRDefault="007849F6" w:rsidP="007849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Aurora University-Introduction to Healthcare-2023</w:t>
      </w:r>
    </w:p>
    <w:p w14:paraId="4D0BCF06" w14:textId="53C03E4F" w:rsidR="00817EE6" w:rsidRDefault="00817EE6">
      <w:pPr>
        <w:spacing w:after="0" w:line="259" w:lineRule="auto"/>
        <w:ind w:left="0" w:firstLine="0"/>
      </w:pPr>
    </w:p>
    <w:p w14:paraId="5911F86A" w14:textId="77777777" w:rsidR="00817EE6" w:rsidRDefault="00A3344B">
      <w:pPr>
        <w:pStyle w:val="Heading1"/>
        <w:ind w:left="-5"/>
      </w:pPr>
      <w:r>
        <w:t xml:space="preserve">Workshops/In-service Courses  </w:t>
      </w:r>
    </w:p>
    <w:p w14:paraId="2173CF2E" w14:textId="77777777" w:rsidR="00817EE6" w:rsidRDefault="00A3344B">
      <w:pPr>
        <w:spacing w:after="0" w:line="259" w:lineRule="auto"/>
        <w:ind w:left="0" w:firstLine="0"/>
      </w:pPr>
      <w:r>
        <w:t xml:space="preserve"> </w:t>
      </w:r>
    </w:p>
    <w:p w14:paraId="72DFD4ED" w14:textId="0F42B944" w:rsidR="00817EE6" w:rsidRDefault="00A3344B">
      <w:pPr>
        <w:ind w:left="-5"/>
        <w:rPr>
          <w:rFonts w:ascii="Times New Roman" w:eastAsia="Times New Roman" w:hAnsi="Times New Roman" w:cs="Times New Roman"/>
          <w:sz w:val="20"/>
        </w:rPr>
      </w:pPr>
      <w:r>
        <w:t>Cognates-Applied Health Economics and Outcomes Research Certificate at Thomas Jefferson University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CA10CA" w14:textId="1BF2D9DF" w:rsidR="00F8433B" w:rsidRDefault="00F8433B">
      <w:pPr>
        <w:ind w:left="-5"/>
        <w:rPr>
          <w:rFonts w:ascii="Times New Roman" w:eastAsia="Times New Roman" w:hAnsi="Times New Roman" w:cs="Times New Roman"/>
          <w:sz w:val="20"/>
        </w:rPr>
      </w:pPr>
    </w:p>
    <w:p w14:paraId="765292C9" w14:textId="77777777" w:rsidR="00F8433B" w:rsidRPr="00F8433B" w:rsidRDefault="00F8433B" w:rsidP="00F8433B">
      <w:pPr>
        <w:spacing w:before="360" w:after="240"/>
        <w:ind w:right="90"/>
        <w:jc w:val="both"/>
        <w:rPr>
          <w:b/>
          <w:caps/>
          <w:highlight w:val="lightGray"/>
        </w:rPr>
      </w:pPr>
      <w:r w:rsidRPr="00F8433B">
        <w:rPr>
          <w:b/>
          <w:caps/>
          <w:highlight w:val="lightGray"/>
        </w:rPr>
        <w:t>CERTIFICATIONS-Previous</w:t>
      </w:r>
    </w:p>
    <w:p w14:paraId="58D625EC" w14:textId="77777777" w:rsidR="00F8433B" w:rsidRPr="00F8433B" w:rsidRDefault="00F8433B" w:rsidP="00F8433B">
      <w:pPr>
        <w:numPr>
          <w:ilvl w:val="0"/>
          <w:numId w:val="2"/>
        </w:numPr>
        <w:spacing w:after="120"/>
        <w:ind w:right="90"/>
        <w:jc w:val="both"/>
        <w:rPr>
          <w:rFonts w:eastAsiaTheme="minorEastAsia"/>
        </w:rPr>
      </w:pPr>
      <w:r w:rsidRPr="00F8433B">
        <w:rPr>
          <w:rFonts w:eastAsiaTheme="minorEastAsia"/>
        </w:rPr>
        <w:t>Certified Occupational Health Nurse-Specialist (COHN-S).</w:t>
      </w:r>
    </w:p>
    <w:p w14:paraId="2A79C725" w14:textId="77777777" w:rsidR="00F8433B" w:rsidRPr="00F8433B" w:rsidRDefault="00F8433B" w:rsidP="00F8433B">
      <w:pPr>
        <w:numPr>
          <w:ilvl w:val="0"/>
          <w:numId w:val="2"/>
        </w:numPr>
        <w:spacing w:after="120"/>
        <w:ind w:right="90"/>
        <w:jc w:val="both"/>
        <w:rPr>
          <w:rFonts w:eastAsiaTheme="minorEastAsia"/>
        </w:rPr>
      </w:pPr>
      <w:r w:rsidRPr="00F8433B">
        <w:rPr>
          <w:rFonts w:eastAsiaTheme="minorEastAsia"/>
        </w:rPr>
        <w:t>Fellow with the American College of Healthcare Executives (FACHE).</w:t>
      </w:r>
    </w:p>
    <w:p w14:paraId="1CD9AC50" w14:textId="77777777" w:rsidR="00F8433B" w:rsidRPr="00F8433B" w:rsidRDefault="00F8433B" w:rsidP="00F8433B">
      <w:pPr>
        <w:spacing w:before="360" w:after="240"/>
        <w:ind w:right="90"/>
        <w:jc w:val="both"/>
        <w:rPr>
          <w:b/>
          <w:caps/>
          <w:highlight w:val="lightGray"/>
        </w:rPr>
      </w:pPr>
      <w:r w:rsidRPr="00F8433B">
        <w:rPr>
          <w:b/>
          <w:caps/>
          <w:highlight w:val="lightGray"/>
        </w:rPr>
        <w:t>PRESENTATIONS/SPEAKING engagements</w:t>
      </w:r>
    </w:p>
    <w:p w14:paraId="65B432AE" w14:textId="77777777" w:rsidR="00F8433B" w:rsidRPr="00F8433B" w:rsidRDefault="00F8433B" w:rsidP="00F8433B">
      <w:pPr>
        <w:numPr>
          <w:ilvl w:val="0"/>
          <w:numId w:val="2"/>
        </w:numPr>
        <w:spacing w:after="120"/>
        <w:ind w:right="90"/>
        <w:jc w:val="both"/>
        <w:rPr>
          <w:rFonts w:eastAsiaTheme="minorEastAsia"/>
        </w:rPr>
      </w:pPr>
      <w:r w:rsidRPr="00F8433B">
        <w:rPr>
          <w:rFonts w:eastAsiaTheme="minorEastAsia"/>
        </w:rPr>
        <w:t>Speaker at IHI Better Health Lower Cost for Patients with Complex Needs national meeting.</w:t>
      </w:r>
    </w:p>
    <w:p w14:paraId="4D093133" w14:textId="4BB66B82" w:rsidR="00F8433B" w:rsidRDefault="00F8433B" w:rsidP="00F8433B">
      <w:pPr>
        <w:numPr>
          <w:ilvl w:val="0"/>
          <w:numId w:val="2"/>
        </w:numPr>
        <w:spacing w:after="120"/>
        <w:ind w:right="90"/>
        <w:jc w:val="both"/>
        <w:rPr>
          <w:rFonts w:eastAsiaTheme="minorEastAsia"/>
        </w:rPr>
      </w:pPr>
      <w:r w:rsidRPr="00F8433B">
        <w:rPr>
          <w:rFonts w:eastAsiaTheme="minorEastAsia"/>
        </w:rPr>
        <w:t>Speaker at Midwest Public Health Forum, 2017.</w:t>
      </w:r>
    </w:p>
    <w:p w14:paraId="093E7404" w14:textId="2FCB8D08" w:rsidR="00817EE6" w:rsidRPr="007849F6" w:rsidRDefault="00817EE6" w:rsidP="00EF6A43">
      <w:pPr>
        <w:spacing w:after="120"/>
        <w:ind w:left="720" w:right="90" w:firstLine="0"/>
        <w:jc w:val="both"/>
        <w:rPr>
          <w:rFonts w:eastAsiaTheme="minorEastAsia"/>
        </w:rPr>
      </w:pPr>
    </w:p>
    <w:sectPr w:rsidR="00817EE6" w:rsidRPr="007849F6" w:rsidSect="001F715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2E2A" w14:textId="77777777" w:rsidR="0048069B" w:rsidRDefault="0048069B" w:rsidP="001F715F">
      <w:pPr>
        <w:spacing w:after="0" w:line="240" w:lineRule="auto"/>
      </w:pPr>
      <w:r>
        <w:separator/>
      </w:r>
    </w:p>
  </w:endnote>
  <w:endnote w:type="continuationSeparator" w:id="0">
    <w:p w14:paraId="0AC1E28C" w14:textId="77777777" w:rsidR="0048069B" w:rsidRDefault="0048069B" w:rsidP="001F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E175" w14:textId="77777777" w:rsidR="0048069B" w:rsidRDefault="0048069B" w:rsidP="001F715F">
      <w:pPr>
        <w:spacing w:after="0" w:line="240" w:lineRule="auto"/>
      </w:pPr>
      <w:r>
        <w:separator/>
      </w:r>
    </w:p>
  </w:footnote>
  <w:footnote w:type="continuationSeparator" w:id="0">
    <w:p w14:paraId="05887554" w14:textId="77777777" w:rsidR="0048069B" w:rsidRDefault="0048069B" w:rsidP="001F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13C9"/>
    <w:multiLevelType w:val="hybridMultilevel"/>
    <w:tmpl w:val="0EDEB99A"/>
    <w:lvl w:ilvl="0" w:tplc="E49A72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 w:tplc="C54A512A">
      <w:start w:val="1"/>
      <w:numFmt w:val="bullet"/>
      <w:lvlText w:val="~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B049AD"/>
    <w:multiLevelType w:val="hybridMultilevel"/>
    <w:tmpl w:val="9F12113A"/>
    <w:lvl w:ilvl="0" w:tplc="FC16A3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48025786">
    <w:abstractNumId w:val="1"/>
  </w:num>
  <w:num w:numId="2" w16cid:durableId="91200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E6"/>
    <w:rsid w:val="001F715F"/>
    <w:rsid w:val="003E3DBC"/>
    <w:rsid w:val="0048069B"/>
    <w:rsid w:val="00583F33"/>
    <w:rsid w:val="005A2484"/>
    <w:rsid w:val="0064005D"/>
    <w:rsid w:val="007849F6"/>
    <w:rsid w:val="007D237D"/>
    <w:rsid w:val="00817EE6"/>
    <w:rsid w:val="00A3344B"/>
    <w:rsid w:val="00D47540"/>
    <w:rsid w:val="00D84567"/>
    <w:rsid w:val="00EF6A43"/>
    <w:rsid w:val="00F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6BF54"/>
  <w15:docId w15:val="{D56EF2DC-045A-6543-B239-E0C85D48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5F"/>
    <w:rPr>
      <w:rFonts w:ascii="Calibri" w:eastAsia="Calibri" w:hAnsi="Calibri" w:cs="Calibri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5F"/>
    <w:rPr>
      <w:rFonts w:ascii="Calibri" w:eastAsia="Calibri" w:hAnsi="Calibri" w:cs="Calibri"/>
      <w:color w:val="000000"/>
      <w:lang w:bidi="en-US"/>
    </w:rPr>
  </w:style>
  <w:style w:type="paragraph" w:styleId="ListParagraph">
    <w:name w:val="List Paragraph"/>
    <w:basedOn w:val="Normal"/>
    <w:uiPriority w:val="34"/>
    <w:qFormat/>
    <w:rsid w:val="003E3D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3DB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John Stanford</dc:creator>
  <cp:keywords/>
  <cp:lastModifiedBy>Shelly Johnson</cp:lastModifiedBy>
  <cp:revision>2</cp:revision>
  <dcterms:created xsi:type="dcterms:W3CDTF">2023-01-20T15:17:00Z</dcterms:created>
  <dcterms:modified xsi:type="dcterms:W3CDTF">2023-01-20T15:17:00Z</dcterms:modified>
</cp:coreProperties>
</file>